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C0481" w14:textId="77777777" w:rsidR="00EF00F4" w:rsidRDefault="00EF00F4" w:rsidP="00EF00F4">
      <w:pPr>
        <w:jc w:val="both"/>
        <w:rPr>
          <w:rFonts w:ascii="Arian AMU" w:hAnsi="Arian AMU" w:cs="Arian AMU"/>
          <w:b/>
        </w:rPr>
      </w:pPr>
    </w:p>
    <w:p w14:paraId="6849D712" w14:textId="23EA1914" w:rsidR="00B70D39" w:rsidRPr="005735F9" w:rsidRDefault="00322FFE" w:rsidP="0027158B">
      <w:pPr>
        <w:spacing w:after="0"/>
        <w:jc w:val="both"/>
        <w:rPr>
          <w:rFonts w:ascii="Arian AMU" w:hAnsi="Arian AMU" w:cs="Arian AMU"/>
          <w:b/>
          <w:sz w:val="20"/>
        </w:rPr>
      </w:pPr>
      <w:proofErr w:type="spellStart"/>
      <w:r w:rsidRPr="005735F9">
        <w:rPr>
          <w:rFonts w:ascii="Arian AMU" w:hAnsi="Arian AMU" w:cs="Arian AMU"/>
          <w:b/>
          <w:sz w:val="20"/>
        </w:rPr>
        <w:t>Մամուլի</w:t>
      </w:r>
      <w:proofErr w:type="spellEnd"/>
      <w:r w:rsidRPr="005735F9">
        <w:rPr>
          <w:rFonts w:ascii="Arian AMU" w:hAnsi="Arian AMU" w:cs="Arian AMU"/>
          <w:b/>
          <w:sz w:val="20"/>
        </w:rPr>
        <w:t xml:space="preserve"> </w:t>
      </w:r>
      <w:proofErr w:type="spellStart"/>
      <w:r w:rsidR="00A90C98" w:rsidRPr="005735F9">
        <w:rPr>
          <w:rFonts w:ascii="Arian AMU" w:hAnsi="Arian AMU" w:cs="Arian AMU"/>
          <w:b/>
          <w:sz w:val="20"/>
        </w:rPr>
        <w:t>հաղորդագրություն</w:t>
      </w:r>
      <w:proofErr w:type="spellEnd"/>
    </w:p>
    <w:p w14:paraId="489E84C2" w14:textId="7B5802BC" w:rsidR="00740E9C" w:rsidRPr="005735F9" w:rsidRDefault="007B4DE7" w:rsidP="0027158B">
      <w:pPr>
        <w:spacing w:after="0"/>
        <w:jc w:val="both"/>
        <w:rPr>
          <w:rFonts w:ascii="Arian AMU" w:hAnsi="Arian AMU" w:cs="Arian AMU"/>
          <w:i/>
          <w:sz w:val="20"/>
        </w:rPr>
      </w:pPr>
      <w:proofErr w:type="spellStart"/>
      <w:r w:rsidRPr="005735F9">
        <w:rPr>
          <w:rFonts w:ascii="Arian AMU" w:hAnsi="Arian AMU" w:cs="Arian AMU"/>
          <w:i/>
          <w:sz w:val="20"/>
        </w:rPr>
        <w:t>Դեկտեմբերի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r w:rsidR="00A90C98" w:rsidRPr="005735F9">
        <w:rPr>
          <w:rFonts w:ascii="Arian AMU" w:hAnsi="Arian AMU" w:cs="Arian AMU"/>
          <w:i/>
          <w:sz w:val="20"/>
        </w:rPr>
        <w:t>9</w:t>
      </w:r>
      <w:r w:rsidRPr="005735F9">
        <w:rPr>
          <w:rFonts w:ascii="Arian AMU" w:hAnsi="Arian AMU" w:cs="Arian AMU"/>
          <w:i/>
          <w:sz w:val="20"/>
        </w:rPr>
        <w:t>, 2018թ.</w:t>
      </w:r>
      <w:r w:rsidR="00A90C98" w:rsidRPr="005735F9">
        <w:rPr>
          <w:rFonts w:ascii="Arian AMU" w:hAnsi="Arian AMU" w:cs="Arian AMU"/>
          <w:i/>
          <w:sz w:val="20"/>
        </w:rPr>
        <w:t xml:space="preserve"> 1</w:t>
      </w:r>
      <w:r w:rsidR="0027158B" w:rsidRPr="005735F9">
        <w:rPr>
          <w:rFonts w:ascii="Arian AMU" w:hAnsi="Arian AMU" w:cs="Arian AMU"/>
          <w:i/>
          <w:sz w:val="20"/>
        </w:rPr>
        <w:t>1</w:t>
      </w:r>
      <w:r w:rsidR="00A90C98" w:rsidRPr="005735F9">
        <w:rPr>
          <w:rFonts w:ascii="Arian AMU" w:hAnsi="Arian AMU" w:cs="Arian AMU"/>
          <w:i/>
          <w:sz w:val="20"/>
        </w:rPr>
        <w:t>:00</w:t>
      </w:r>
    </w:p>
    <w:p w14:paraId="04616EE0" w14:textId="77777777" w:rsidR="00076B5B" w:rsidRPr="005735F9" w:rsidRDefault="00076B5B" w:rsidP="0027158B">
      <w:pPr>
        <w:spacing w:after="0"/>
        <w:jc w:val="center"/>
        <w:rPr>
          <w:rFonts w:ascii="Arian AMU" w:hAnsi="Arian AMU" w:cs="Arian AMU"/>
          <w:b/>
          <w:sz w:val="20"/>
        </w:rPr>
      </w:pPr>
    </w:p>
    <w:p w14:paraId="28E74CC3" w14:textId="77777777" w:rsidR="00076B5B" w:rsidRPr="005735F9" w:rsidRDefault="00076B5B" w:rsidP="0027158B">
      <w:pPr>
        <w:spacing w:after="0"/>
        <w:jc w:val="center"/>
        <w:rPr>
          <w:rFonts w:ascii="Arian AMU" w:hAnsi="Arian AMU" w:cs="Arian AMU"/>
          <w:b/>
          <w:sz w:val="20"/>
        </w:rPr>
      </w:pPr>
      <w:r w:rsidRPr="005735F9">
        <w:rPr>
          <w:rFonts w:ascii="Arian AMU" w:hAnsi="Arian AMU" w:cs="Arian AMU"/>
          <w:b/>
          <w:sz w:val="20"/>
        </w:rPr>
        <w:t>«</w:t>
      </w:r>
      <w:proofErr w:type="spellStart"/>
      <w:r w:rsidRPr="005735F9">
        <w:rPr>
          <w:rFonts w:ascii="Arian AMU" w:hAnsi="Arian AMU" w:cs="Arian AMU"/>
          <w:b/>
          <w:sz w:val="20"/>
        </w:rPr>
        <w:t>Ականատես</w:t>
      </w:r>
      <w:proofErr w:type="spellEnd"/>
      <w:r w:rsidRPr="005735F9">
        <w:rPr>
          <w:rFonts w:ascii="Arian AMU" w:hAnsi="Arian AMU" w:cs="Arian AMU"/>
          <w:b/>
          <w:sz w:val="20"/>
        </w:rPr>
        <w:t xml:space="preserve">» </w:t>
      </w:r>
      <w:proofErr w:type="spellStart"/>
      <w:r w:rsidRPr="005735F9">
        <w:rPr>
          <w:rFonts w:ascii="Arian AMU" w:hAnsi="Arian AMU" w:cs="Arian AMU"/>
          <w:b/>
          <w:sz w:val="20"/>
        </w:rPr>
        <w:t>դիտորդական</w:t>
      </w:r>
      <w:proofErr w:type="spellEnd"/>
      <w:r w:rsidRPr="005735F9">
        <w:rPr>
          <w:rFonts w:ascii="Arian AMU" w:hAnsi="Arian AMU" w:cs="Arian AMU"/>
          <w:b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b/>
          <w:sz w:val="20"/>
        </w:rPr>
        <w:t>առաքելություն</w:t>
      </w:r>
      <w:proofErr w:type="spellEnd"/>
      <w:r w:rsidRPr="005735F9">
        <w:rPr>
          <w:rFonts w:ascii="Arian AMU" w:hAnsi="Arian AMU" w:cs="Arian AMU"/>
          <w:b/>
          <w:sz w:val="20"/>
          <w:lang w:val="hy-AM"/>
        </w:rPr>
        <w:t>․</w:t>
      </w:r>
      <w:r w:rsidRPr="005735F9">
        <w:rPr>
          <w:rFonts w:ascii="Arian AMU" w:hAnsi="Arian AMU" w:cs="Arian AMU"/>
          <w:b/>
          <w:sz w:val="20"/>
        </w:rPr>
        <w:t xml:space="preserve"> 2018 թ. </w:t>
      </w:r>
      <w:proofErr w:type="spellStart"/>
      <w:r w:rsidRPr="005735F9">
        <w:rPr>
          <w:rFonts w:ascii="Arian AMU" w:hAnsi="Arian AMU" w:cs="Arian AMU"/>
          <w:b/>
          <w:sz w:val="20"/>
        </w:rPr>
        <w:t>դեկտեմբերի</w:t>
      </w:r>
      <w:proofErr w:type="spellEnd"/>
      <w:r w:rsidRPr="005735F9">
        <w:rPr>
          <w:rFonts w:ascii="Arian AMU" w:hAnsi="Arian AMU" w:cs="Arian AMU"/>
          <w:b/>
          <w:sz w:val="20"/>
        </w:rPr>
        <w:t xml:space="preserve"> 9-ի </w:t>
      </w:r>
      <w:r w:rsidRPr="005735F9">
        <w:rPr>
          <w:rFonts w:ascii="Arian AMU" w:hAnsi="Arian AMU" w:cs="Arian AMU"/>
          <w:b/>
          <w:sz w:val="20"/>
          <w:lang w:val="hy-AM"/>
        </w:rPr>
        <w:t xml:space="preserve">արտահերթ </w:t>
      </w:r>
      <w:proofErr w:type="spellStart"/>
      <w:r w:rsidRPr="005735F9">
        <w:rPr>
          <w:rFonts w:ascii="Arian AMU" w:hAnsi="Arian AMU" w:cs="Arian AMU"/>
          <w:b/>
          <w:sz w:val="20"/>
        </w:rPr>
        <w:t>խորհրդարանական</w:t>
      </w:r>
      <w:proofErr w:type="spellEnd"/>
      <w:r w:rsidRPr="005735F9">
        <w:rPr>
          <w:rFonts w:ascii="Arian AMU" w:hAnsi="Arian AMU" w:cs="Arian AMU"/>
          <w:b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b/>
          <w:sz w:val="20"/>
        </w:rPr>
        <w:t>ընտրություններ</w:t>
      </w:r>
      <w:proofErr w:type="spellEnd"/>
    </w:p>
    <w:p w14:paraId="4C788FF5" w14:textId="77777777" w:rsidR="00076B5B" w:rsidRPr="005735F9" w:rsidRDefault="00076B5B" w:rsidP="0027158B">
      <w:pPr>
        <w:spacing w:after="0"/>
        <w:rPr>
          <w:rFonts w:ascii="Arian AMU" w:hAnsi="Arian AMU" w:cs="Arian AMU"/>
          <w:sz w:val="20"/>
        </w:rPr>
      </w:pPr>
    </w:p>
    <w:p w14:paraId="48378FE8" w14:textId="366FC18F" w:rsidR="00076B5B" w:rsidRPr="005735F9" w:rsidRDefault="00076B5B" w:rsidP="0027158B">
      <w:pPr>
        <w:spacing w:after="0"/>
        <w:jc w:val="both"/>
        <w:rPr>
          <w:rFonts w:ascii="Arian AMU" w:hAnsi="Arian AMU" w:cs="Arian AMU"/>
          <w:b/>
          <w:sz w:val="20"/>
          <w:lang w:val="hy-AM"/>
        </w:rPr>
      </w:pPr>
      <w:r w:rsidRPr="005735F9">
        <w:rPr>
          <w:rFonts w:ascii="Arian AMU" w:hAnsi="Arian AMU" w:cs="Arian AMU"/>
          <w:b/>
          <w:sz w:val="20"/>
          <w:lang w:val="hy-AM"/>
        </w:rPr>
        <w:t xml:space="preserve">Դեկտեմբերի </w:t>
      </w:r>
      <w:r w:rsidRPr="005735F9">
        <w:rPr>
          <w:rFonts w:ascii="Arian AMU" w:hAnsi="Arian AMU" w:cs="Arian AMU"/>
          <w:b/>
          <w:sz w:val="20"/>
          <w:lang w:val="en-GB"/>
        </w:rPr>
        <w:t>9-</w:t>
      </w:r>
      <w:r w:rsidRPr="005735F9">
        <w:rPr>
          <w:rFonts w:ascii="Arian AMU" w:hAnsi="Arian AMU" w:cs="Arian AMU"/>
          <w:b/>
          <w:sz w:val="20"/>
          <w:lang w:val="hy-AM"/>
        </w:rPr>
        <w:t>ը կոռուպցիայի դեմ պայքարի միջազգային օրն է և խորհրդանշական է, որ հենց այս օրը, երկար տարիների ընթացքում առաջին անգամ Հայաստանի Հանրապետության ժողովուրդը հնարավորություն ունի ազատորեն արտահայտելու իր կամքը և ընտրելու իրապես ներկայացուցչական խորհրդարան։</w:t>
      </w:r>
    </w:p>
    <w:p w14:paraId="16989252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—————————————————————————————————————————————</w:t>
      </w:r>
    </w:p>
    <w:p w14:paraId="763221DD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«Ականատեսը» դիտորդական առաքելություն է իրականացնում 2018 թ․ դեկտեմբերի 9-ի արտահերթ խորհրդարանական ընտրություններին ՀՀ բոլոր մարզերում: ՀՀ-ում առաջին անգամ «Ականատեսը» դիտորդություն է անելու ընտրանքի հիման վրա դիտորդության մեթոդաբանության կիրառմամբ: Վերջինս գնահատում է ընտրության օրվա գործընթացները՝ օգտագործելով ընտրական տեղամասերի թվից պատահական ներկայացուցչական ընտրանք: Վիճակագրական մեթոդների կիրառման միջոցով ընտրանքը հնարավորություն է տալիս ճշգրտորեն չափելու ընտրական օրվա գործընթացների որակը, այդ թվում՝ տեղամասերի բացումը, քվեարկությունը, փակումը և արդյունքների ամփոփումը: Թեև դիտորդները ներկայացված չեն երկրի բոլոր ընտրական տեղամասերում՝ ընտրանքի հիման վրա դիտորդության մեթոդաբանության</w:t>
      </w:r>
      <w:r w:rsidRPr="005735F9" w:rsidDel="007469C7">
        <w:rPr>
          <w:rFonts w:ascii="Arian AMU" w:hAnsi="Arian AMU" w:cs="Arian AMU"/>
          <w:sz w:val="20"/>
          <w:lang w:val="hy-AM"/>
        </w:rPr>
        <w:t xml:space="preserve"> </w:t>
      </w:r>
      <w:r w:rsidRPr="005735F9">
        <w:rPr>
          <w:rFonts w:ascii="Arian AMU" w:hAnsi="Arian AMU" w:cs="Arian AMU"/>
          <w:sz w:val="20"/>
          <w:lang w:val="hy-AM"/>
        </w:rPr>
        <w:t xml:space="preserve">վիճակագրական բնույթը «Ականատես» դիտորդական առաքելությանը հնարավորություն է տալիս առավելագույնս համապարփակ ներկայացնելու ընտրական գործընթացները համապետական մակարդակով։   </w:t>
      </w:r>
    </w:p>
    <w:p w14:paraId="7C49FF76" w14:textId="1F5E6520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 xml:space="preserve">Նախաձեռնության շրջանակներում Հայաստանի ամբողջ տարածքում գտնվող 300 ընտրական տեղամասեր են ուղարկվել մոտ 600 դիտորդ, ինչպես նաև շրջիկ դիտորդների 52 թիմ։ Առաքելությանն աջակցում են Երևանում տեղակայված 30 իրավաբան և 30 օպերատոր։   </w:t>
      </w:r>
    </w:p>
    <w:p w14:paraId="035A3354" w14:textId="77777777" w:rsidR="0027158B" w:rsidRPr="005735F9" w:rsidRDefault="0027158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</w:p>
    <w:p w14:paraId="3DDA4C86" w14:textId="16FB8B52" w:rsidR="00076B5B" w:rsidRPr="005735F9" w:rsidRDefault="00076B5B" w:rsidP="0027158B">
      <w:pPr>
        <w:spacing w:after="0"/>
        <w:jc w:val="center"/>
        <w:rPr>
          <w:rFonts w:ascii="Arian AMU" w:hAnsi="Arian AMU" w:cs="Arian AMU"/>
          <w:b/>
          <w:sz w:val="20"/>
          <w:lang w:val="hy-AM"/>
        </w:rPr>
      </w:pPr>
      <w:r w:rsidRPr="005735F9">
        <w:rPr>
          <w:rFonts w:ascii="Arian AMU" w:hAnsi="Arian AMU" w:cs="Arian AMU"/>
          <w:b/>
          <w:sz w:val="20"/>
          <w:lang w:val="hy-AM"/>
        </w:rPr>
        <w:t>Հիմնական արդյունքներ</w:t>
      </w:r>
    </w:p>
    <w:p w14:paraId="4B1C816F" w14:textId="77777777" w:rsidR="0027158B" w:rsidRPr="005735F9" w:rsidRDefault="0027158B" w:rsidP="0027158B">
      <w:pPr>
        <w:spacing w:after="0"/>
        <w:jc w:val="center"/>
        <w:rPr>
          <w:rFonts w:ascii="Arian AMU" w:hAnsi="Arian AMU" w:cs="Arian AMU"/>
          <w:b/>
          <w:sz w:val="20"/>
          <w:lang w:val="hy-AM"/>
        </w:rPr>
      </w:pPr>
    </w:p>
    <w:p w14:paraId="7AB697DA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Ժամը 9։00-ի դրությամբ, «Ականատեսը» հաղորդումներ է ստացել է  ընտրանքի 100% տեղամասերից:</w:t>
      </w:r>
    </w:p>
    <w:p w14:paraId="49EC8AF8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 xml:space="preserve">Ընտրական տեղամասեր «Ականատեսի» դիտորդների մուտք գործելու հետ կապված խնդիրներ չեն ծագել և նրանք բոլորը ազատ մուտք են գործել ընտրական տեղամասեր` դիտարկելու դրանց կահավորումը և բացման ընթացքը։ </w:t>
      </w:r>
    </w:p>
    <w:p w14:paraId="129C20D7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Դիտորդների դիտարկման համաձայն, ընտրական հանձնաժողովներն, ընդհանուր առմամբ, գործել</w:t>
      </w:r>
      <w:bookmarkStart w:id="0" w:name="_GoBack"/>
      <w:bookmarkEnd w:id="0"/>
      <w:r w:rsidRPr="005735F9">
        <w:rPr>
          <w:rFonts w:ascii="Arian AMU" w:hAnsi="Arian AMU" w:cs="Arian AMU"/>
          <w:sz w:val="20"/>
          <w:lang w:val="hy-AM"/>
        </w:rPr>
        <w:t xml:space="preserve"> են քվեարկությանը նախորդող ընթացակարգերին համապատասխան և նախապատրաստման գործընթացը հիմնականում ընթացել է առանց էական խախտումների։ </w:t>
      </w:r>
    </w:p>
    <w:p w14:paraId="0AA49C4B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lastRenderedPageBreak/>
        <w:t xml:space="preserve">Ընտրատեղամասերի 96%-ում ապահովվել է քվեարկության նախապատրաստմանը ներկա հանձնաժողովի անդամների անհրաժեշտ քվորում։ Կողմնակի անձանց ներկայություն է նկատվել ընտրական տեղամասերի 1%-ում։ Չհրկիզվող պահարանների մասով պահանջները պահպանվել են ընտրական տեղամասերի 98%-ում, քվեատուփերի մասով՝ ընտրական տեղամասերի 99%-ում։ Ընտրական տեղամասերի 99%-ում տվյալները պատշաճ կերպով ներմուծվել են, և տպվել է ընտրողների բացակայությունը հավաստող տեղեկանքը։ </w:t>
      </w:r>
    </w:p>
    <w:p w14:paraId="680CA7F5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 xml:space="preserve">Դիտարկվող որևէ ընտրատեղամասում ընտրություներին մասնակցող քաղաքական ուժերի քարոզչական նյութեր չեն նկատվել։  </w:t>
      </w:r>
    </w:p>
    <w:p w14:paraId="4894637B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 xml:space="preserve">Ընտրատեղամասերի 96%-ի կահավորումն ապահովում է քվեարկության գաղտնիությունը։ 4% տեղամասերում եղել են խնդիրներ, որոնք կարգավորվել են։ Դիտորդները պարզել են, որ ընտրական տեղամասերի 48%-ը հասանելի չի եղել հենաշարժողական դժվարություններ ունեցող մարդկանց համար։ </w:t>
      </w:r>
    </w:p>
    <w:p w14:paraId="7FB93AB9" w14:textId="77777777" w:rsidR="00076B5B" w:rsidRPr="005735F9" w:rsidRDefault="00076B5B" w:rsidP="0027158B">
      <w:pPr>
        <w:spacing w:after="0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 xml:space="preserve">Ընտրատեղամասերի մեծ մասը բացվել է ժամանակին. 8,33%-ը բացվել է մինչև ժամը 8։00-ը, 9,67%-ը՝ 8:01-8:15-ը ժամանակահատվածում, իսկ 0,33%-ը (թիվ 25/15 ընտրատեղամաս)` 8:16-ից հետո։ </w:t>
      </w:r>
    </w:p>
    <w:p w14:paraId="000ED1A2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 xml:space="preserve">Նախկինում ոչ էական միջադեպերի մասին տեղեկացնելու փոխարեն «Ականատեսն» այժմ ներկայացնում է այն դեպքերը, որոնք հնարավոր է՝ լուրջ ազդեցություն ունենան ընտրական գործընթացի վրա։ </w:t>
      </w:r>
    </w:p>
    <w:p w14:paraId="538CE23B" w14:textId="77777777" w:rsidR="00076B5B" w:rsidRPr="005735F9" w:rsidRDefault="00076B5B" w:rsidP="0027158B">
      <w:pPr>
        <w:spacing w:after="0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Քվեարկության նախապատրաստական փուլում գրանցվել է 17 խախտում, որոնք ներկայումս ստուգվում են։</w:t>
      </w:r>
    </w:p>
    <w:p w14:paraId="5ECFDBFB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 xml:space="preserve">Դիտորդները մնալու են իրենց ընտրական տեղամասերում մինչև դրանց փակումը և քվեաթերթիկների հաշվման ավարտը։ Նրանք շարունակելու են կապ պահպանել Երևանում տեղակայված օպերատորների և իրավաբանների հետ՝ ամբողջ օրվա ընթացքում հաղորդելով հիմնական արդյունքները և էական խախտումները։  </w:t>
      </w:r>
    </w:p>
    <w:p w14:paraId="67371EE6" w14:textId="77777777" w:rsidR="00076B5B" w:rsidRPr="005735F9" w:rsidRDefault="00076B5B" w:rsidP="0027158B">
      <w:pPr>
        <w:spacing w:after="0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«Ականատեսի» հաջորդ հաղորդագրությունը կհրապարակվի 2018 թ․ դեկտեմբերի 9-ին, ժամը 15:00-ին:</w:t>
      </w:r>
    </w:p>
    <w:p w14:paraId="63FD6396" w14:textId="77777777" w:rsidR="00076B5B" w:rsidRPr="005735F9" w:rsidRDefault="00076B5B" w:rsidP="0027158B">
      <w:pPr>
        <w:spacing w:after="0"/>
        <w:jc w:val="both"/>
        <w:rPr>
          <w:rFonts w:ascii="Arian AMU" w:hAnsi="Arian AMU" w:cs="Arian AMU"/>
          <w:sz w:val="20"/>
          <w:lang w:val="hy-AM"/>
        </w:rPr>
      </w:pPr>
    </w:p>
    <w:p w14:paraId="1F46094A" w14:textId="6733EFF9" w:rsidR="00076B5B" w:rsidRPr="005735F9" w:rsidRDefault="00076B5B" w:rsidP="0027158B">
      <w:pPr>
        <w:spacing w:after="0"/>
        <w:jc w:val="both"/>
        <w:rPr>
          <w:rFonts w:ascii="Arian AMU" w:hAnsi="Arian AMU" w:cs="Arian AMU"/>
          <w:i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«</w:t>
      </w:r>
      <w:r w:rsidRPr="005735F9">
        <w:rPr>
          <w:rFonts w:ascii="Arian AMU" w:hAnsi="Arian AMU" w:cs="Arian AMU"/>
          <w:i/>
          <w:sz w:val="20"/>
          <w:lang w:val="hy-AM"/>
        </w:rPr>
        <w:t xml:space="preserve">Ականատես» տեղական, անկախ (որևէ կուսակցության չհարող) դիտորդական առաքելությունը հիմնվել է 2018թ․ Թրանսփարենսի Ինթերնեշնլ հակակոռուպցիոն կենտրոնի, «Ասպարեզ» լրագրողական ակումբի և «Ռեստարտ»  քաղաքացիական նախաձեռնության կողմից։ Առաքելության հիմնական նպատակը ՀՀ-ում ազատ և արդար ընտրությունների անցկացմանը նպաստելն ու ընտրական գործընթացների և հաստատությունների զարգացումն է։ </w:t>
      </w:r>
    </w:p>
    <w:p w14:paraId="239B26AC" w14:textId="77777777" w:rsidR="00364100" w:rsidRPr="005735F9" w:rsidRDefault="00364100" w:rsidP="0027158B">
      <w:pPr>
        <w:spacing w:after="0"/>
        <w:rPr>
          <w:rFonts w:ascii="Arian AMU" w:hAnsi="Arian AMU" w:cs="Arian AMU"/>
          <w:sz w:val="20"/>
          <w:lang w:val="hy-AM"/>
        </w:rPr>
      </w:pPr>
    </w:p>
    <w:p w14:paraId="5CDF0D09" w14:textId="4E8A1D84" w:rsidR="00076B5B" w:rsidRPr="005735F9" w:rsidRDefault="00076B5B" w:rsidP="0027158B">
      <w:pPr>
        <w:spacing w:after="0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Կոնտակտային տվյալներ մամուլի համար․</w:t>
      </w:r>
    </w:p>
    <w:p w14:paraId="7403F21A" w14:textId="77777777" w:rsidR="00076B5B" w:rsidRPr="005735F9" w:rsidRDefault="00076B5B" w:rsidP="0027158B">
      <w:pPr>
        <w:spacing w:after="0"/>
        <w:rPr>
          <w:rFonts w:ascii="Arian AMU" w:hAnsi="Arian AMU" w:cs="Arian AMU"/>
          <w:sz w:val="20"/>
          <w:lang w:val="hy-AM"/>
        </w:rPr>
      </w:pPr>
      <w:r w:rsidRPr="005735F9">
        <w:rPr>
          <w:rFonts w:ascii="Arian AMU" w:hAnsi="Arian AMU" w:cs="Arian AMU"/>
          <w:sz w:val="20"/>
          <w:lang w:val="hy-AM"/>
        </w:rPr>
        <w:t>Լևոն Բարսեղյան</w:t>
      </w:r>
    </w:p>
    <w:p w14:paraId="5F17D6C7" w14:textId="12276689" w:rsidR="0027158B" w:rsidRPr="005735F9" w:rsidRDefault="00076B5B" w:rsidP="0027158B">
      <w:pPr>
        <w:pBdr>
          <w:bottom w:val="single" w:sz="6" w:space="1" w:color="auto"/>
        </w:pBdr>
        <w:spacing w:after="0"/>
        <w:rPr>
          <w:rFonts w:ascii="Arian AMU" w:hAnsi="Arian AMU" w:cs="Arian AMU"/>
          <w:sz w:val="20"/>
          <w:lang w:val="ru-RU"/>
        </w:rPr>
      </w:pPr>
      <w:r w:rsidRPr="005735F9">
        <w:rPr>
          <w:rFonts w:ascii="Arian AMU" w:hAnsi="Arian AMU" w:cs="Arian AMU"/>
          <w:sz w:val="20"/>
          <w:lang w:val="hy-AM"/>
        </w:rPr>
        <w:t>Հեռախոս</w:t>
      </w:r>
      <w:r w:rsidRPr="005735F9">
        <w:rPr>
          <w:rFonts w:ascii="Arian AMU" w:hAnsi="Arian AMU" w:cs="Arian AMU"/>
          <w:sz w:val="20"/>
          <w:lang w:val="en-GB"/>
        </w:rPr>
        <w:t>`</w:t>
      </w:r>
      <w:r w:rsidRPr="005735F9">
        <w:rPr>
          <w:rFonts w:ascii="Arian AMU" w:hAnsi="Arian AMU" w:cs="Arian AMU"/>
          <w:sz w:val="20"/>
          <w:lang w:val="hy-AM"/>
        </w:rPr>
        <w:t xml:space="preserve"> </w:t>
      </w:r>
      <w:r w:rsidRPr="005735F9">
        <w:rPr>
          <w:rFonts w:ascii="Arian AMU" w:hAnsi="Arian AMU" w:cs="Arian AMU"/>
          <w:sz w:val="20"/>
          <w:lang w:val="ru-RU"/>
        </w:rPr>
        <w:t>091821363</w:t>
      </w:r>
    </w:p>
    <w:p w14:paraId="0C954547" w14:textId="77777777" w:rsidR="00364100" w:rsidRPr="005735F9" w:rsidRDefault="00364100" w:rsidP="0027158B">
      <w:pPr>
        <w:pBdr>
          <w:bottom w:val="single" w:sz="6" w:space="1" w:color="auto"/>
        </w:pBdr>
        <w:spacing w:after="0"/>
        <w:rPr>
          <w:rFonts w:ascii="Arian AMU" w:hAnsi="Arian AMU" w:cs="Arian AMU"/>
          <w:sz w:val="20"/>
          <w:lang w:val="ru-RU"/>
        </w:rPr>
      </w:pPr>
    </w:p>
    <w:p w14:paraId="169A3C97" w14:textId="51BFA524" w:rsidR="004D7E3A" w:rsidRPr="005735F9" w:rsidRDefault="004D7E3A" w:rsidP="0027158B">
      <w:pPr>
        <w:spacing w:after="0"/>
        <w:jc w:val="both"/>
        <w:rPr>
          <w:rFonts w:ascii="Arian AMU" w:hAnsi="Arian AMU" w:cs="Arian AMU"/>
          <w:i/>
          <w:sz w:val="20"/>
        </w:rPr>
      </w:pPr>
      <w:proofErr w:type="spellStart"/>
      <w:r w:rsidRPr="005735F9">
        <w:rPr>
          <w:rFonts w:ascii="Arian AMU" w:hAnsi="Arian AMU" w:cs="Arian AMU"/>
          <w:i/>
          <w:sz w:val="20"/>
        </w:rPr>
        <w:t>Սույն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առաքելությունը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հնարավոր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է </w:t>
      </w:r>
      <w:proofErr w:type="spellStart"/>
      <w:r w:rsidRPr="005735F9">
        <w:rPr>
          <w:rFonts w:ascii="Arian AMU" w:hAnsi="Arian AMU" w:cs="Arian AMU"/>
          <w:i/>
          <w:sz w:val="20"/>
        </w:rPr>
        <w:t>դարձել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Եվրոպական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Միության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, </w:t>
      </w:r>
      <w:proofErr w:type="spellStart"/>
      <w:r w:rsidRPr="005735F9">
        <w:rPr>
          <w:rFonts w:ascii="Arian AMU" w:hAnsi="Arian AMU" w:cs="Arian AMU"/>
          <w:i/>
          <w:sz w:val="20"/>
        </w:rPr>
        <w:t>Ժողովրդավարության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ազգային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հիմնադրամի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, </w:t>
      </w:r>
      <w:proofErr w:type="spellStart"/>
      <w:r w:rsidRPr="005735F9">
        <w:rPr>
          <w:rFonts w:ascii="Arian AMU" w:hAnsi="Arian AMU" w:cs="Arian AMU"/>
          <w:i/>
          <w:sz w:val="20"/>
        </w:rPr>
        <w:t>Ամերիկայի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Միացյալ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Նահանգների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Միջազգային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զարգացման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գործակալության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, </w:t>
      </w:r>
      <w:proofErr w:type="spellStart"/>
      <w:r w:rsidRPr="005735F9">
        <w:rPr>
          <w:rFonts w:ascii="Arian AMU" w:hAnsi="Arian AMU" w:cs="Arian AMU"/>
          <w:i/>
          <w:sz w:val="20"/>
        </w:rPr>
        <w:t>Ազգային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ժողովրդավարական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ինստիտուտի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և </w:t>
      </w:r>
      <w:proofErr w:type="spellStart"/>
      <w:r w:rsidRPr="005735F9">
        <w:rPr>
          <w:rFonts w:ascii="Arian AMU" w:hAnsi="Arian AMU" w:cs="Arian AMU"/>
          <w:i/>
          <w:sz w:val="20"/>
        </w:rPr>
        <w:t>Բաց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հասարակության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հիմնադրամներ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– </w:t>
      </w:r>
      <w:proofErr w:type="spellStart"/>
      <w:r w:rsidRPr="005735F9">
        <w:rPr>
          <w:rFonts w:ascii="Arian AMU" w:hAnsi="Arian AMU" w:cs="Arian AMU"/>
          <w:i/>
          <w:sz w:val="20"/>
        </w:rPr>
        <w:t>Հայաստանի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ֆինանսական</w:t>
      </w:r>
      <w:proofErr w:type="spellEnd"/>
      <w:r w:rsidRPr="005735F9">
        <w:rPr>
          <w:rFonts w:ascii="Arian AMU" w:hAnsi="Arian AMU" w:cs="Arian AMU"/>
          <w:i/>
          <w:sz w:val="20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</w:rPr>
        <w:t>աջակցությամբ</w:t>
      </w:r>
      <w:proofErr w:type="spellEnd"/>
      <w:r w:rsidRPr="005735F9">
        <w:rPr>
          <w:rFonts w:ascii="Arian AMU" w:hAnsi="Arian AMU" w:cs="Arian AMU"/>
          <w:i/>
          <w:sz w:val="20"/>
        </w:rPr>
        <w:t>:</w:t>
      </w:r>
    </w:p>
    <w:p w14:paraId="2B01E15C" w14:textId="7276310A" w:rsidR="004D7E3A" w:rsidRPr="005735F9" w:rsidRDefault="004D7E3A" w:rsidP="0027158B">
      <w:pPr>
        <w:pStyle w:val="NormalWeb"/>
        <w:spacing w:before="0" w:beforeAutospacing="0" w:after="0" w:afterAutospacing="0" w:line="276" w:lineRule="auto"/>
        <w:jc w:val="both"/>
        <w:rPr>
          <w:rFonts w:ascii="Arian AMU" w:hAnsi="Arian AMU" w:cs="Arian AMU"/>
          <w:b/>
          <w:sz w:val="20"/>
          <w:szCs w:val="22"/>
        </w:rPr>
      </w:pPr>
      <w:proofErr w:type="spellStart"/>
      <w:r w:rsidRPr="005735F9">
        <w:rPr>
          <w:rFonts w:ascii="Arian AMU" w:hAnsi="Arian AMU" w:cs="Arian AMU"/>
          <w:i/>
          <w:sz w:val="20"/>
          <w:szCs w:val="22"/>
        </w:rPr>
        <w:t>Հրապարակման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բովանդակության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համար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պատասխանատու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է «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Ականատես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»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նախաձեռնությունը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, և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իր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անդամ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կազմակերպությունները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, և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այն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չի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արտացոլում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դրամաշնորհատուների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պաշտոնական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 xml:space="preserve"> </w:t>
      </w:r>
      <w:proofErr w:type="spellStart"/>
      <w:r w:rsidRPr="005735F9">
        <w:rPr>
          <w:rFonts w:ascii="Arian AMU" w:hAnsi="Arian AMU" w:cs="Arian AMU"/>
          <w:i/>
          <w:sz w:val="20"/>
          <w:szCs w:val="22"/>
        </w:rPr>
        <w:t>տեսակետները</w:t>
      </w:r>
      <w:proofErr w:type="spellEnd"/>
      <w:r w:rsidRPr="005735F9">
        <w:rPr>
          <w:rFonts w:ascii="Arian AMU" w:hAnsi="Arian AMU" w:cs="Arian AMU"/>
          <w:i/>
          <w:sz w:val="20"/>
          <w:szCs w:val="22"/>
        </w:rPr>
        <w:t>:</w:t>
      </w:r>
    </w:p>
    <w:sectPr w:rsidR="004D7E3A" w:rsidRPr="005735F9" w:rsidSect="00EF00F4">
      <w:headerReference w:type="default" r:id="rId7"/>
      <w:pgSz w:w="12240" w:h="15840"/>
      <w:pgMar w:top="1134" w:right="117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AA035" w14:textId="77777777" w:rsidR="00EB602B" w:rsidRDefault="00EB602B" w:rsidP="0030611D">
      <w:pPr>
        <w:spacing w:after="0" w:line="240" w:lineRule="auto"/>
      </w:pPr>
      <w:r>
        <w:separator/>
      </w:r>
    </w:p>
  </w:endnote>
  <w:endnote w:type="continuationSeparator" w:id="0">
    <w:p w14:paraId="48AF3EBC" w14:textId="77777777" w:rsidR="00EB602B" w:rsidRDefault="00EB602B" w:rsidP="0030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n AMU">
    <w:altName w:val="Arial Unicode MS"/>
    <w:charset w:val="00"/>
    <w:family w:val="auto"/>
    <w:pitch w:val="variable"/>
    <w:sig w:usb0="00000000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B13B6" w14:textId="77777777" w:rsidR="00EB602B" w:rsidRDefault="00EB602B" w:rsidP="0030611D">
      <w:pPr>
        <w:spacing w:after="0" w:line="240" w:lineRule="auto"/>
      </w:pPr>
      <w:r>
        <w:separator/>
      </w:r>
    </w:p>
  </w:footnote>
  <w:footnote w:type="continuationSeparator" w:id="0">
    <w:p w14:paraId="44C20DA4" w14:textId="77777777" w:rsidR="00EB602B" w:rsidRDefault="00EB602B" w:rsidP="0030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07EF6" w14:textId="215E661E" w:rsidR="0030611D" w:rsidRDefault="00D13452">
    <w:pPr>
      <w:pStyle w:val="Header"/>
    </w:pPr>
    <w:r>
      <w:rPr>
        <w:rFonts w:ascii="Arian AMU" w:hAnsi="Arian AMU" w:cs="Arian AMU"/>
        <w:noProof/>
      </w:rPr>
      <w:drawing>
        <wp:anchor distT="0" distB="0" distL="114300" distR="114300" simplePos="0" relativeHeight="251659264" behindDoc="0" locked="0" layoutInCell="1" allowOverlap="1" wp14:anchorId="78862EFE" wp14:editId="3EF94CEB">
          <wp:simplePos x="0" y="0"/>
          <wp:positionH relativeFrom="page">
            <wp:posOffset>448310</wp:posOffset>
          </wp:positionH>
          <wp:positionV relativeFrom="paragraph">
            <wp:posOffset>-57150</wp:posOffset>
          </wp:positionV>
          <wp:extent cx="6601460" cy="685800"/>
          <wp:effectExtent l="0" t="0" r="8890" b="0"/>
          <wp:wrapSquare wrapText="bothSides"/>
          <wp:docPr id="7" name="Picture 7" descr="\\LOTUS\Transparency\Services\Project Area 2_Elections\EL_2018\Parliamentary 2018\Donor logos\All_logos_final_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OTUS\Transparency\Services\Project Area 2_Elections\EL_2018\Parliamentary 2018\Donor logos\All_logos_final_a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4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136904" w14:textId="3D803EA7" w:rsidR="0030611D" w:rsidRDefault="00D13452">
    <w:pPr>
      <w:pStyle w:val="Header"/>
    </w:pPr>
    <w:r w:rsidRPr="00374170">
      <w:rPr>
        <w:rFonts w:ascii="Arian AMU" w:hAnsi="Arian AMU" w:cs="Arian AMU"/>
        <w:noProof/>
      </w:rPr>
      <w:drawing>
        <wp:anchor distT="0" distB="0" distL="114300" distR="114300" simplePos="0" relativeHeight="251658240" behindDoc="0" locked="0" layoutInCell="1" allowOverlap="1" wp14:anchorId="6B664910" wp14:editId="0DFC329D">
          <wp:simplePos x="0" y="0"/>
          <wp:positionH relativeFrom="page">
            <wp:posOffset>3434715</wp:posOffset>
          </wp:positionH>
          <wp:positionV relativeFrom="paragraph">
            <wp:posOffset>10160</wp:posOffset>
          </wp:positionV>
          <wp:extent cx="1066800" cy="666750"/>
          <wp:effectExtent l="0" t="0" r="0" b="0"/>
          <wp:wrapSquare wrapText="bothSides"/>
          <wp:docPr id="8" name="Picture 8" descr="akana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nat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B07EC7" w14:textId="77777777" w:rsidR="0030611D" w:rsidRDefault="0030611D">
    <w:pPr>
      <w:pStyle w:val="Header"/>
    </w:pPr>
  </w:p>
  <w:p w14:paraId="6CFC82F3" w14:textId="77777777" w:rsidR="0030611D" w:rsidRDefault="0030611D">
    <w:pPr>
      <w:pStyle w:val="Header"/>
    </w:pPr>
  </w:p>
  <w:p w14:paraId="35DE709A" w14:textId="77777777" w:rsidR="00C42BF7" w:rsidRDefault="00C42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A6"/>
    <w:rsid w:val="00026660"/>
    <w:rsid w:val="00040366"/>
    <w:rsid w:val="0006473E"/>
    <w:rsid w:val="00076B5B"/>
    <w:rsid w:val="00076F0F"/>
    <w:rsid w:val="000A055C"/>
    <w:rsid w:val="000B0C3C"/>
    <w:rsid w:val="0010509A"/>
    <w:rsid w:val="001171FF"/>
    <w:rsid w:val="0013537D"/>
    <w:rsid w:val="00155E15"/>
    <w:rsid w:val="00173A78"/>
    <w:rsid w:val="001757A6"/>
    <w:rsid w:val="00195C8E"/>
    <w:rsid w:val="001E2DCF"/>
    <w:rsid w:val="001E4176"/>
    <w:rsid w:val="001F3B85"/>
    <w:rsid w:val="00240E1D"/>
    <w:rsid w:val="002507AC"/>
    <w:rsid w:val="0026193F"/>
    <w:rsid w:val="0027158B"/>
    <w:rsid w:val="0028166B"/>
    <w:rsid w:val="00284100"/>
    <w:rsid w:val="002A23E2"/>
    <w:rsid w:val="002A3A84"/>
    <w:rsid w:val="002B2A1F"/>
    <w:rsid w:val="0030611D"/>
    <w:rsid w:val="00314AF4"/>
    <w:rsid w:val="00322FFE"/>
    <w:rsid w:val="00346B3A"/>
    <w:rsid w:val="00347414"/>
    <w:rsid w:val="00364100"/>
    <w:rsid w:val="00385FF7"/>
    <w:rsid w:val="003876DD"/>
    <w:rsid w:val="0039692E"/>
    <w:rsid w:val="003F0A72"/>
    <w:rsid w:val="00405CBD"/>
    <w:rsid w:val="004420F0"/>
    <w:rsid w:val="004444AF"/>
    <w:rsid w:val="004706CE"/>
    <w:rsid w:val="0048183F"/>
    <w:rsid w:val="004A6324"/>
    <w:rsid w:val="004C1AF4"/>
    <w:rsid w:val="004D7E3A"/>
    <w:rsid w:val="004E7569"/>
    <w:rsid w:val="00506DF5"/>
    <w:rsid w:val="0051373F"/>
    <w:rsid w:val="00515994"/>
    <w:rsid w:val="005735F9"/>
    <w:rsid w:val="00633230"/>
    <w:rsid w:val="00661079"/>
    <w:rsid w:val="006762C7"/>
    <w:rsid w:val="006B3B6B"/>
    <w:rsid w:val="006D0C35"/>
    <w:rsid w:val="006F7008"/>
    <w:rsid w:val="00733E9F"/>
    <w:rsid w:val="00740E9C"/>
    <w:rsid w:val="00775C05"/>
    <w:rsid w:val="007B4DE7"/>
    <w:rsid w:val="007F7112"/>
    <w:rsid w:val="00807218"/>
    <w:rsid w:val="00853A2E"/>
    <w:rsid w:val="00875F0D"/>
    <w:rsid w:val="00892EA9"/>
    <w:rsid w:val="008935E6"/>
    <w:rsid w:val="00894058"/>
    <w:rsid w:val="00896E45"/>
    <w:rsid w:val="008C6124"/>
    <w:rsid w:val="008D0B71"/>
    <w:rsid w:val="008D7052"/>
    <w:rsid w:val="008E7CA4"/>
    <w:rsid w:val="00961836"/>
    <w:rsid w:val="00964376"/>
    <w:rsid w:val="00991D59"/>
    <w:rsid w:val="009976DF"/>
    <w:rsid w:val="009D5AB7"/>
    <w:rsid w:val="009E690C"/>
    <w:rsid w:val="00A32E42"/>
    <w:rsid w:val="00A517C0"/>
    <w:rsid w:val="00A90C98"/>
    <w:rsid w:val="00A92C63"/>
    <w:rsid w:val="00AB02C7"/>
    <w:rsid w:val="00B23E73"/>
    <w:rsid w:val="00B56FC2"/>
    <w:rsid w:val="00B70D39"/>
    <w:rsid w:val="00B76157"/>
    <w:rsid w:val="00BA5A45"/>
    <w:rsid w:val="00BF0D4F"/>
    <w:rsid w:val="00C15B6A"/>
    <w:rsid w:val="00C31EDB"/>
    <w:rsid w:val="00C42BF7"/>
    <w:rsid w:val="00C44D7D"/>
    <w:rsid w:val="00C83DF2"/>
    <w:rsid w:val="00CA7750"/>
    <w:rsid w:val="00CB1813"/>
    <w:rsid w:val="00CC3495"/>
    <w:rsid w:val="00CE2751"/>
    <w:rsid w:val="00D13452"/>
    <w:rsid w:val="00D7254E"/>
    <w:rsid w:val="00D76652"/>
    <w:rsid w:val="00DA0FC2"/>
    <w:rsid w:val="00DA6617"/>
    <w:rsid w:val="00DC4A91"/>
    <w:rsid w:val="00DC76A3"/>
    <w:rsid w:val="00E7231B"/>
    <w:rsid w:val="00EA42E7"/>
    <w:rsid w:val="00EB602B"/>
    <w:rsid w:val="00EE2ED0"/>
    <w:rsid w:val="00EF00F4"/>
    <w:rsid w:val="00F02D00"/>
    <w:rsid w:val="00F16B56"/>
    <w:rsid w:val="00F41EE1"/>
    <w:rsid w:val="00F525D4"/>
    <w:rsid w:val="00F5740C"/>
    <w:rsid w:val="00F738CD"/>
    <w:rsid w:val="00F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537FA"/>
  <w15:docId w15:val="{8AEEE32E-6B50-4348-8D1C-005CBC4A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1757A6"/>
    <w:rPr>
      <w:i/>
      <w:iCs/>
    </w:rPr>
  </w:style>
  <w:style w:type="paragraph" w:styleId="NormalWeb">
    <w:name w:val="Normal (Web)"/>
    <w:basedOn w:val="Normal"/>
    <w:uiPriority w:val="99"/>
    <w:unhideWhenUsed/>
    <w:rsid w:val="0017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1D"/>
  </w:style>
  <w:style w:type="paragraph" w:styleId="Footer">
    <w:name w:val="footer"/>
    <w:basedOn w:val="Normal"/>
    <w:link w:val="FooterChar"/>
    <w:uiPriority w:val="99"/>
    <w:unhideWhenUsed/>
    <w:rsid w:val="0030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1D"/>
  </w:style>
  <w:style w:type="character" w:customStyle="1" w:styleId="w8qarf">
    <w:name w:val="w8qarf"/>
    <w:basedOn w:val="DefaultParagraphFont"/>
    <w:rsid w:val="00C44D7D"/>
  </w:style>
  <w:style w:type="character" w:customStyle="1" w:styleId="lrzxr">
    <w:name w:val="lrzxr"/>
    <w:basedOn w:val="DefaultParagraphFont"/>
    <w:rsid w:val="00C44D7D"/>
  </w:style>
  <w:style w:type="character" w:styleId="Hyperlink">
    <w:name w:val="Hyperlink"/>
    <w:basedOn w:val="DefaultParagraphFont"/>
    <w:uiPriority w:val="99"/>
    <w:unhideWhenUsed/>
    <w:rsid w:val="00C83DF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41FD-6943-4767-9B61-FE67521E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Yeranuhi</dc:creator>
  <cp:keywords/>
  <dc:description/>
  <cp:lastModifiedBy>Nune</cp:lastModifiedBy>
  <cp:revision>2</cp:revision>
  <cp:lastPrinted>2018-12-06T09:28:00Z</cp:lastPrinted>
  <dcterms:created xsi:type="dcterms:W3CDTF">2018-12-08T20:06:00Z</dcterms:created>
  <dcterms:modified xsi:type="dcterms:W3CDTF">2018-12-08T20:06:00Z</dcterms:modified>
</cp:coreProperties>
</file>