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38" w:rsidRDefault="00965E38" w:rsidP="00965E38">
      <w:pPr>
        <w:spacing w:after="0" w:line="240" w:lineRule="auto"/>
        <w:ind w:left="-360" w:right="-450" w:firstLine="630"/>
        <w:jc w:val="both"/>
        <w:rPr>
          <w:rFonts w:ascii="Sylfaen" w:hAnsi="Sylfaen" w:cs="Times New Roman"/>
          <w:lang w:val="ka-GE"/>
        </w:rPr>
      </w:pPr>
    </w:p>
    <w:p w:rsidR="00965E38" w:rsidRDefault="00965E38" w:rsidP="00965E38">
      <w:pPr>
        <w:spacing w:after="0" w:line="240" w:lineRule="auto"/>
        <w:ind w:left="-360" w:right="-450" w:firstLine="630"/>
        <w:jc w:val="both"/>
        <w:rPr>
          <w:rFonts w:ascii="Sylfaen" w:hAnsi="Sylfaen" w:cs="Times New Roman"/>
          <w:lang w:val="ka-GE"/>
        </w:rPr>
      </w:pPr>
    </w:p>
    <w:p w:rsidR="00965E38" w:rsidRDefault="00965E38" w:rsidP="00965E38">
      <w:pPr>
        <w:spacing w:after="0" w:line="240" w:lineRule="auto"/>
        <w:ind w:left="-360" w:right="-450" w:firstLine="630"/>
        <w:jc w:val="both"/>
        <w:rPr>
          <w:rFonts w:ascii="Sylfaen" w:hAnsi="Sylfaen" w:cs="Times New Roman"/>
          <w:lang w:val="ka-GE"/>
        </w:rPr>
      </w:pPr>
    </w:p>
    <w:p w:rsidR="007E4D0F" w:rsidRDefault="00A479EA" w:rsidP="00965E38">
      <w:pPr>
        <w:spacing w:after="0" w:line="240" w:lineRule="auto"/>
        <w:ind w:left="-360" w:right="-450" w:firstLine="630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საქართველოს </w:t>
      </w:r>
      <w:r w:rsidR="00412CD4">
        <w:rPr>
          <w:rFonts w:ascii="Sylfaen" w:hAnsi="Sylfaen" w:cs="Times New Roman"/>
          <w:lang w:val="ka-GE"/>
        </w:rPr>
        <w:t xml:space="preserve">ფინანსთა სამინისტროს საგამოძიებო სამსახური </w:t>
      </w:r>
      <w:r w:rsidR="007E4D0F">
        <w:rPr>
          <w:rFonts w:ascii="Sylfaen" w:hAnsi="Sylfaen" w:cs="Times New Roman"/>
          <w:lang w:val="ka-GE"/>
        </w:rPr>
        <w:t>აქტიურად</w:t>
      </w:r>
      <w:r w:rsidR="00412CD4">
        <w:rPr>
          <w:rFonts w:ascii="Sylfaen" w:hAnsi="Sylfaen" w:cs="Times New Roman"/>
          <w:lang w:val="ka-GE"/>
        </w:rPr>
        <w:t xml:space="preserve"> ახორციელებს ე.წ. „სააფთიაქო ნარკომანიასთან“ ბრძოლის სხვადასხვა ღონისძიებებს მთელი ქვეყნის მასშტაბით. </w:t>
      </w:r>
      <w:r w:rsidR="00A466B1">
        <w:rPr>
          <w:rFonts w:ascii="Sylfaen" w:hAnsi="Sylfaen" w:cs="Times New Roman"/>
          <w:lang w:val="ka-GE"/>
        </w:rPr>
        <w:t>ბოლო 2 წლის</w:t>
      </w:r>
      <w:r w:rsidR="00412CD4">
        <w:rPr>
          <w:rFonts w:ascii="Sylfaen" w:hAnsi="Sylfaen" w:cs="Times New Roman"/>
          <w:lang w:val="ka-GE"/>
        </w:rPr>
        <w:t xml:space="preserve"> განმავლობაში საგამოძიებო სამსახურის მიერ დადგენილ იქნა ფსიქოტროპული მედიკამენტების ურეცეპტოდ რეალიზაციის </w:t>
      </w:r>
      <w:r>
        <w:rPr>
          <w:rFonts w:ascii="Sylfaen" w:hAnsi="Sylfaen" w:cs="Times New Roman"/>
          <w:lang w:val="ka-GE"/>
        </w:rPr>
        <w:t>მრავალი</w:t>
      </w:r>
      <w:r w:rsidR="00412CD4">
        <w:rPr>
          <w:rFonts w:ascii="Sylfaen" w:hAnsi="Sylfaen" w:cs="Times New Roman"/>
          <w:lang w:val="ka-GE"/>
        </w:rPr>
        <w:t xml:space="preserve"> ფაქტი, რის შედეგადაც დაკავებულ იქნა და სისხლის</w:t>
      </w:r>
      <w:r>
        <w:rPr>
          <w:rFonts w:ascii="Sylfaen" w:hAnsi="Sylfaen" w:cs="Times New Roman"/>
          <w:lang w:val="ka-GE"/>
        </w:rPr>
        <w:t xml:space="preserve"> </w:t>
      </w:r>
      <w:r w:rsidR="00412CD4">
        <w:rPr>
          <w:rFonts w:ascii="Sylfaen" w:hAnsi="Sylfaen" w:cs="Times New Roman"/>
          <w:lang w:val="ka-GE"/>
        </w:rPr>
        <w:t xml:space="preserve">სამართლებრივ პასუხისგებაში მიეცა ხსენებულ დანაშაულებრივ საქმიანობაში მონაწილე </w:t>
      </w:r>
      <w:r w:rsidR="007E4D0F">
        <w:rPr>
          <w:rFonts w:ascii="Sylfaen" w:hAnsi="Sylfaen" w:cs="Times New Roman"/>
          <w:lang w:val="ka-GE"/>
        </w:rPr>
        <w:t>6</w:t>
      </w:r>
      <w:r w:rsidR="00965E38">
        <w:rPr>
          <w:rFonts w:ascii="Sylfaen" w:hAnsi="Sylfaen" w:cs="Times New Roman"/>
        </w:rPr>
        <w:t>8</w:t>
      </w:r>
      <w:r w:rsidR="00412CD4">
        <w:rPr>
          <w:rFonts w:ascii="Sylfaen" w:hAnsi="Sylfaen" w:cs="Times New Roman"/>
          <w:lang w:val="ka-GE"/>
        </w:rPr>
        <w:t xml:space="preserve"> პირი</w:t>
      </w:r>
      <w:r w:rsidR="007E4D0F">
        <w:rPr>
          <w:rFonts w:ascii="Sylfaen" w:hAnsi="Sylfaen" w:cs="Times New Roman"/>
          <w:lang w:val="ka-GE"/>
        </w:rPr>
        <w:t>.</w:t>
      </w:r>
      <w:r w:rsidR="00412CD4">
        <w:rPr>
          <w:rFonts w:ascii="Sylfaen" w:hAnsi="Sylfaen" w:cs="Times New Roman"/>
          <w:lang w:val="ka-GE"/>
        </w:rPr>
        <w:t xml:space="preserve"> </w:t>
      </w:r>
    </w:p>
    <w:p w:rsidR="0049262C" w:rsidRDefault="00A479EA" w:rsidP="00965E38">
      <w:pPr>
        <w:spacing w:after="0" w:line="240" w:lineRule="auto"/>
        <w:ind w:left="-360" w:right="-450" w:firstLine="630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„სააფთიაქო ნარკომანიის“ აღკვეთის მიზნით წარმოებულ სისხლის სამართლის საქმეზე, </w:t>
      </w:r>
      <w:r w:rsidR="0049262C" w:rsidRPr="0049262C">
        <w:rPr>
          <w:rFonts w:ascii="Sylfaen" w:hAnsi="Sylfaen" w:cs="Times New Roman"/>
          <w:lang w:val="ka-GE"/>
        </w:rPr>
        <w:t>საქართველოს ფინანსთა სამინისტროს საგამოძიებო სამსახურ</w:t>
      </w:r>
      <w:r w:rsidR="0080015F">
        <w:rPr>
          <w:rFonts w:ascii="Sylfaen" w:hAnsi="Sylfaen" w:cs="Times New Roman"/>
          <w:lang w:val="ka-GE"/>
        </w:rPr>
        <w:t>მა,</w:t>
      </w:r>
      <w:r w:rsidR="0049262C" w:rsidRPr="0049262C">
        <w:rPr>
          <w:rFonts w:ascii="Sylfaen" w:hAnsi="Sylfaen" w:cs="Times New Roman"/>
          <w:lang w:val="ka-GE"/>
        </w:rPr>
        <w:t xml:space="preserve"> </w:t>
      </w:r>
      <w:r w:rsidR="0049262C">
        <w:rPr>
          <w:rFonts w:ascii="Sylfaen" w:hAnsi="Sylfaen" w:cs="Times New Roman"/>
          <w:lang w:val="ka-GE"/>
        </w:rPr>
        <w:t>საქართველოს შრომის, ჯანმრთელობისა და სოციალური დაცვის სამინისტროს</w:t>
      </w:r>
      <w:r w:rsidR="0080015F">
        <w:rPr>
          <w:rFonts w:ascii="Sylfaen" w:hAnsi="Sylfaen" w:cs="Times New Roman"/>
          <w:lang w:val="ka-GE"/>
        </w:rPr>
        <w:t>თან</w:t>
      </w:r>
      <w:r>
        <w:rPr>
          <w:rFonts w:ascii="Sylfaen" w:hAnsi="Sylfaen" w:cs="Times New Roman"/>
          <w:lang w:val="ka-GE"/>
        </w:rPr>
        <w:t xml:space="preserve"> ერთობლივად</w:t>
      </w:r>
      <w:r w:rsidR="0049262C">
        <w:rPr>
          <w:rFonts w:ascii="Sylfaen" w:hAnsi="Sylfaen" w:cs="Times New Roman"/>
          <w:lang w:val="ka-GE"/>
        </w:rPr>
        <w:t xml:space="preserve"> გატარებული ღონისძიებებისა და </w:t>
      </w:r>
      <w:r w:rsidR="0049262C" w:rsidRPr="0049262C">
        <w:rPr>
          <w:rFonts w:ascii="Sylfaen" w:hAnsi="Sylfaen" w:cs="Times New Roman"/>
          <w:lang w:val="ka-GE"/>
        </w:rPr>
        <w:t xml:space="preserve">საგამოძიებო მოქმედებების შედეგად, </w:t>
      </w:r>
      <w:r w:rsidR="0049262C">
        <w:rPr>
          <w:rFonts w:ascii="Sylfaen" w:hAnsi="Sylfaen" w:cs="Times New Roman"/>
          <w:lang w:val="ka-GE"/>
        </w:rPr>
        <w:t>სსიპ „სამედიცინო საქმიანობის სახელმწიფო რეგულირების სააგენტოს“ ფარმაცევტული საქმიანობის დეპარტამენტის უფროსი დავით მაჭარაშვილი, აგრეთვე</w:t>
      </w:r>
      <w:r w:rsidR="00232D8C">
        <w:rPr>
          <w:rFonts w:ascii="Sylfaen" w:hAnsi="Sylfaen" w:cs="Times New Roman"/>
          <w:lang w:val="ka-GE"/>
        </w:rPr>
        <w:t xml:space="preserve"> ფსიქოტროპული </w:t>
      </w:r>
      <w:r w:rsidR="0041149A">
        <w:rPr>
          <w:rFonts w:ascii="Sylfaen" w:hAnsi="Sylfaen" w:cs="Times New Roman"/>
          <w:lang w:val="ka-GE"/>
        </w:rPr>
        <w:t>მედიკამენტების</w:t>
      </w:r>
      <w:r w:rsidR="00232D8C">
        <w:rPr>
          <w:rFonts w:ascii="Sylfaen" w:hAnsi="Sylfaen" w:cs="Times New Roman"/>
          <w:lang w:val="ka-GE"/>
        </w:rPr>
        <w:t xml:space="preserve"> </w:t>
      </w:r>
      <w:r w:rsidR="0076202A">
        <w:rPr>
          <w:rFonts w:ascii="Sylfaen" w:hAnsi="Sylfaen" w:cs="Times New Roman"/>
          <w:lang w:val="ka-GE"/>
        </w:rPr>
        <w:t>მსხვილი</w:t>
      </w:r>
      <w:r w:rsidR="0041149A">
        <w:rPr>
          <w:rFonts w:ascii="Sylfaen" w:hAnsi="Sylfaen" w:cs="Times New Roman"/>
          <w:lang w:val="ka-GE"/>
        </w:rPr>
        <w:t xml:space="preserve"> </w:t>
      </w:r>
      <w:r w:rsidR="00232D8C">
        <w:rPr>
          <w:rFonts w:ascii="Sylfaen" w:hAnsi="Sylfaen" w:cs="Times New Roman"/>
          <w:lang w:val="ka-GE"/>
        </w:rPr>
        <w:t xml:space="preserve">იმპორტიორი კომპანიების: </w:t>
      </w:r>
      <w:r w:rsidR="0049262C">
        <w:rPr>
          <w:rFonts w:ascii="Sylfaen" w:hAnsi="Sylfaen" w:cs="Times New Roman"/>
          <w:lang w:val="ka-GE"/>
        </w:rPr>
        <w:t>შპს „ნეტ ფარმა საქართველოს“ ხელმძღვანელი პაატა გურგენიძე და შპს „ნიუ ჯორჯია 555“-ს დამფუძნებელი დავით სამუშია დააკავა.</w:t>
      </w:r>
    </w:p>
    <w:p w:rsidR="0049262C" w:rsidRDefault="0049262C" w:rsidP="00965E38">
      <w:pPr>
        <w:spacing w:after="0" w:line="240" w:lineRule="auto"/>
        <w:ind w:left="-360" w:right="-450" w:firstLine="630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საქმეზე ჩატარებული გამოძიებით </w:t>
      </w:r>
      <w:r w:rsidR="00A479EA">
        <w:rPr>
          <w:rFonts w:ascii="Sylfaen" w:hAnsi="Sylfaen" w:cs="Times New Roman"/>
          <w:lang w:val="ka-GE"/>
        </w:rPr>
        <w:t>დადგინდა,</w:t>
      </w:r>
      <w:r>
        <w:rPr>
          <w:rFonts w:ascii="Sylfaen" w:hAnsi="Sylfaen" w:cs="Times New Roman"/>
          <w:lang w:val="ka-GE"/>
        </w:rPr>
        <w:t xml:space="preserve"> რომ დავით მაჭარაშვილი, </w:t>
      </w:r>
      <w:r w:rsidR="00867028" w:rsidRPr="0049262C">
        <w:rPr>
          <w:rFonts w:ascii="Sylfaen" w:hAnsi="Sylfaen" w:cs="Times New Roman"/>
          <w:lang w:val="ka-GE"/>
        </w:rPr>
        <w:t>2014 წლიდან, მას შემდეგ</w:t>
      </w:r>
      <w:r w:rsidR="00867028">
        <w:rPr>
          <w:rFonts w:ascii="Sylfaen" w:hAnsi="Sylfaen" w:cs="Times New Roman"/>
          <w:lang w:val="ka-GE"/>
        </w:rPr>
        <w:t>, რაც დაიკავა</w:t>
      </w:r>
      <w:r>
        <w:rPr>
          <w:rFonts w:ascii="Sylfaen" w:hAnsi="Sylfaen" w:cs="Times New Roman"/>
          <w:lang w:val="ka-GE"/>
        </w:rPr>
        <w:t xml:space="preserve"> საქართველოს შრომის, ჯანმრთელობისა და სოციალური დაცვის სამინისტროს სსიპ „სამედიცინო საქმიანობის სახელმწიფო რეგულირების სააგენტოს“ ფარმაცევტული საქმიანობის დეპარტამენტის უფროსის თანამდებობა, </w:t>
      </w:r>
      <w:r w:rsidR="007E4D0F">
        <w:rPr>
          <w:rFonts w:ascii="Sylfaen" w:hAnsi="Sylfaen" w:cs="Times New Roman"/>
          <w:lang w:val="ka-GE"/>
        </w:rPr>
        <w:t xml:space="preserve">არამართლზომიერ </w:t>
      </w:r>
      <w:r w:rsidRPr="00D33604">
        <w:rPr>
          <w:rFonts w:ascii="Sylfaen" w:hAnsi="Sylfaen" w:cs="Times New Roman"/>
          <w:lang w:val="ka-GE"/>
        </w:rPr>
        <w:t>გარიგებაში</w:t>
      </w:r>
      <w:r>
        <w:rPr>
          <w:rFonts w:ascii="Sylfaen" w:hAnsi="Sylfaen" w:cs="Times New Roman"/>
          <w:lang w:val="ka-GE"/>
        </w:rPr>
        <w:t xml:space="preserve"> იმ</w:t>
      </w:r>
      <w:r w:rsidR="00232D8C">
        <w:rPr>
          <w:rFonts w:ascii="Sylfaen" w:hAnsi="Sylfaen" w:cs="Times New Roman"/>
          <w:lang w:val="ka-GE"/>
        </w:rPr>
        <w:t>ყ</w:t>
      </w:r>
      <w:r>
        <w:rPr>
          <w:rFonts w:ascii="Sylfaen" w:hAnsi="Sylfaen" w:cs="Times New Roman"/>
          <w:lang w:val="ka-GE"/>
        </w:rPr>
        <w:t xml:space="preserve">ოფებოდა შპს „ნეტ ფარმა საქართველოს“ და შპს „ნიუ ჯორჯია 555“-ს ხელმძღვანელ პირებთან, რაც გამოიხატებოდა აღნიშნული კერძო სუბიექტებისათვის </w:t>
      </w:r>
      <w:r w:rsidR="00867028">
        <w:rPr>
          <w:rFonts w:ascii="Sylfaen" w:hAnsi="Sylfaen" w:cs="Times New Roman"/>
          <w:lang w:val="ka-GE"/>
        </w:rPr>
        <w:t xml:space="preserve"> </w:t>
      </w:r>
      <w:r w:rsidR="007E4D0F">
        <w:rPr>
          <w:rFonts w:ascii="Sylfaen" w:hAnsi="Sylfaen" w:cs="Times New Roman"/>
          <w:lang w:val="ka-GE"/>
        </w:rPr>
        <w:t>უკანონო</w:t>
      </w:r>
      <w:r w:rsidR="00867028">
        <w:rPr>
          <w:rFonts w:ascii="Sylfaen" w:hAnsi="Sylfaen" w:cs="Times New Roman"/>
          <w:lang w:val="ka-GE"/>
        </w:rPr>
        <w:t xml:space="preserve"> </w:t>
      </w:r>
      <w:r w:rsidRPr="0049262C">
        <w:rPr>
          <w:rFonts w:ascii="Sylfaen" w:hAnsi="Sylfaen" w:cs="Times New Roman"/>
          <w:lang w:val="ka-GE"/>
        </w:rPr>
        <w:t>უპირატესობის მინიჭება</w:t>
      </w:r>
      <w:r w:rsidR="00867028">
        <w:rPr>
          <w:rFonts w:ascii="Sylfaen" w:hAnsi="Sylfaen" w:cs="Times New Roman"/>
          <w:lang w:val="ka-GE"/>
        </w:rPr>
        <w:t>ში</w:t>
      </w:r>
      <w:r w:rsidRPr="0049262C">
        <w:rPr>
          <w:rFonts w:ascii="Sylfaen" w:hAnsi="Sylfaen" w:cs="Times New Roman"/>
          <w:lang w:val="ka-GE"/>
        </w:rPr>
        <w:t>, სამსახურებრივი უფლებამოსილების ბოროტად გამოყენების გზით.</w:t>
      </w:r>
      <w:r w:rsidRPr="0049262C">
        <w:rPr>
          <w:rFonts w:ascii="Sylfaen" w:hAnsi="Sylfaen" w:cs="Times New Roman"/>
        </w:rPr>
        <w:t xml:space="preserve"> </w:t>
      </w:r>
    </w:p>
    <w:p w:rsidR="0049262C" w:rsidRDefault="00867028" w:rsidP="00965E38">
      <w:pPr>
        <w:spacing w:after="0" w:line="240" w:lineRule="auto"/>
        <w:ind w:left="-360" w:right="-450" w:firstLine="630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კერძოდ, </w:t>
      </w:r>
      <w:r w:rsidR="007006FD">
        <w:rPr>
          <w:rFonts w:ascii="Sylfaen" w:hAnsi="Sylfaen" w:cs="Times New Roman"/>
          <w:lang w:val="ka-GE"/>
        </w:rPr>
        <w:t>დავით მაჭარაშვილის დაქვემდებარებაში არსებული დეპარტამენტის მოვალეობაში შედიოდა შეესწავლა თითოეული იმპორტიორის განაცხადი</w:t>
      </w:r>
      <w:r w:rsidR="00CB15D5">
        <w:rPr>
          <w:rFonts w:ascii="Sylfaen" w:hAnsi="Sylfaen" w:cs="Times New Roman"/>
          <w:lang w:val="ka-GE"/>
        </w:rPr>
        <w:t>,</w:t>
      </w:r>
      <w:r w:rsidR="007006FD">
        <w:rPr>
          <w:rFonts w:ascii="Sylfaen" w:hAnsi="Sylfaen" w:cs="Times New Roman"/>
          <w:lang w:val="ka-GE"/>
        </w:rPr>
        <w:t xml:space="preserve"> სპეციალურ კონტროლს </w:t>
      </w:r>
      <w:r w:rsidR="00EF6E0D">
        <w:rPr>
          <w:rFonts w:ascii="Sylfaen" w:hAnsi="Sylfaen" w:cs="Times New Roman"/>
          <w:lang w:val="ka-GE"/>
        </w:rPr>
        <w:t xml:space="preserve">დაქვემდებარებული </w:t>
      </w:r>
      <w:r w:rsidR="007006FD">
        <w:rPr>
          <w:rFonts w:ascii="Sylfaen" w:hAnsi="Sylfaen" w:cs="Times New Roman"/>
          <w:lang w:val="ka-GE"/>
        </w:rPr>
        <w:t xml:space="preserve">და მასთან </w:t>
      </w:r>
      <w:r w:rsidR="00EF6E0D">
        <w:rPr>
          <w:rFonts w:ascii="Sylfaen" w:hAnsi="Sylfaen" w:cs="Times New Roman"/>
          <w:lang w:val="ka-GE"/>
        </w:rPr>
        <w:t xml:space="preserve">გათანაბრებული </w:t>
      </w:r>
      <w:r w:rsidR="007006FD">
        <w:rPr>
          <w:rFonts w:ascii="Sylfaen" w:hAnsi="Sylfaen" w:cs="Times New Roman"/>
          <w:lang w:val="ka-GE"/>
        </w:rPr>
        <w:t xml:space="preserve">ნივთიერებების იმპორტთან დაკავშირებით და მიეღო მოტივირებული, დადებითი ან უარყოფითი გადაწყვეტილება. დავით მაჭარაშვილი, შპს „ნეტ ფარმა საქართველოს“ ხელმძღვანელის, პაატა გურგენიძის და შპს „ნიუ ჯორჯია 555“-ს დამფუძნებლის, დავით სამუშიას წაქეზებით, სამსახურებრივი უფლებამოსილების ბოროტად გამოყენების გზით, ზემოაღნიშნულ ორ კომპანიას </w:t>
      </w:r>
      <w:r w:rsidR="00EF6D66">
        <w:rPr>
          <w:rFonts w:ascii="Sylfaen" w:hAnsi="Sylfaen" w:cs="Times New Roman"/>
          <w:lang w:val="ka-GE"/>
        </w:rPr>
        <w:t xml:space="preserve">სისტემატურად </w:t>
      </w:r>
      <w:r w:rsidR="007006FD">
        <w:rPr>
          <w:rFonts w:ascii="Sylfaen" w:hAnsi="Sylfaen" w:cs="Times New Roman"/>
          <w:lang w:val="ka-GE"/>
        </w:rPr>
        <w:t xml:space="preserve">ანიჭებდა არამართლზომიერ </w:t>
      </w:r>
      <w:r w:rsidR="0076202A">
        <w:rPr>
          <w:rFonts w:ascii="Sylfaen" w:hAnsi="Sylfaen" w:cs="Times New Roman"/>
          <w:lang w:val="ka-GE"/>
        </w:rPr>
        <w:t>უპირატესობას</w:t>
      </w:r>
      <w:r w:rsidR="007006FD">
        <w:rPr>
          <w:rFonts w:ascii="Sylfaen" w:hAnsi="Sylfaen" w:cs="Times New Roman"/>
          <w:lang w:val="ka-GE"/>
        </w:rPr>
        <w:t xml:space="preserve"> სპეციალურ კონტროლს გათანაბრებული ნივთიერებების იმპორტის ნებართვებ</w:t>
      </w:r>
      <w:r w:rsidR="00D33604">
        <w:rPr>
          <w:rFonts w:ascii="Sylfaen" w:hAnsi="Sylfaen" w:cs="Times New Roman"/>
          <w:lang w:val="ka-GE"/>
        </w:rPr>
        <w:t>ის გაცემისას</w:t>
      </w:r>
      <w:r w:rsidR="007006FD">
        <w:rPr>
          <w:rFonts w:ascii="Sylfaen" w:hAnsi="Sylfaen" w:cs="Times New Roman"/>
          <w:lang w:val="ka-GE"/>
        </w:rPr>
        <w:t xml:space="preserve">, რის შედეგადაც ქვეყანაში შემოდიოდა იმაზე გაცილებით მეტი რაოდენობის </w:t>
      </w:r>
      <w:r w:rsidR="0041149A">
        <w:rPr>
          <w:rFonts w:ascii="Sylfaen" w:hAnsi="Sylfaen" w:cs="Times New Roman"/>
          <w:lang w:val="ka-GE"/>
        </w:rPr>
        <w:t xml:space="preserve">ფსიქოტროპული </w:t>
      </w:r>
      <w:r w:rsidR="007006FD">
        <w:rPr>
          <w:rFonts w:ascii="Sylfaen" w:hAnsi="Sylfaen" w:cs="Times New Roman"/>
          <w:lang w:val="ka-GE"/>
        </w:rPr>
        <w:t xml:space="preserve">მედიკამენტი, რისი რეალური საჭიროებაც არსებობდა. ქვეყანაში შემოსული ჭარბი რაოდენობის მედიკამენტი, ურეცეპტოდ რეალიზაციის შედეგად ხვდებოდა უკანონო ბრუნვაში, რითაც ხდებოდა „სააფთიაქო ნარკომანიის“ ხელშეწყობა, </w:t>
      </w:r>
      <w:r w:rsidR="00197546">
        <w:rPr>
          <w:rFonts w:ascii="Sylfaen" w:hAnsi="Sylfaen" w:cs="Times New Roman"/>
          <w:lang w:val="ka-GE"/>
        </w:rPr>
        <w:t>ამავდროულად აღნიშნული მედიკამენტების მომხმარებლისთვის მიწოდება ხდებოდა კოლოსალურად დიდი ფასნამატით (</w:t>
      </w:r>
      <w:r w:rsidR="0095690E">
        <w:rPr>
          <w:rFonts w:ascii="Sylfaen" w:hAnsi="Sylfaen" w:cs="Times New Roman"/>
          <w:lang w:val="ka-GE"/>
        </w:rPr>
        <w:t xml:space="preserve">რიგ შემთხვევებში </w:t>
      </w:r>
      <w:r w:rsidR="0046398F">
        <w:rPr>
          <w:rFonts w:ascii="Sylfaen" w:hAnsi="Sylfaen" w:cs="Times New Roman"/>
          <w:lang w:val="ka-GE"/>
        </w:rPr>
        <w:t>2 525%).</w:t>
      </w:r>
      <w:bookmarkStart w:id="0" w:name="_GoBack"/>
      <w:bookmarkEnd w:id="0"/>
    </w:p>
    <w:p w:rsidR="00412CD4" w:rsidRDefault="007C5739" w:rsidP="00965E38">
      <w:pPr>
        <w:spacing w:after="0" w:line="240" w:lineRule="auto"/>
        <w:ind w:left="-360" w:right="-450" w:firstLine="630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საქმეზე </w:t>
      </w:r>
      <w:r w:rsidR="001F3E8C">
        <w:rPr>
          <w:rFonts w:ascii="Sylfaen" w:hAnsi="Sylfaen" w:cs="Times New Roman"/>
          <w:lang w:val="ka-GE"/>
        </w:rPr>
        <w:t>ჩ</w:t>
      </w:r>
      <w:r>
        <w:rPr>
          <w:rFonts w:ascii="Sylfaen" w:hAnsi="Sylfaen" w:cs="Times New Roman"/>
          <w:lang w:val="ka-GE"/>
        </w:rPr>
        <w:t>ატარებული გამოძიებით დადგინდა, ფარმაცე</w:t>
      </w:r>
      <w:r w:rsidR="00A461C0">
        <w:rPr>
          <w:rFonts w:ascii="Sylfaen" w:hAnsi="Sylfaen" w:cs="Times New Roman"/>
          <w:lang w:val="ka-GE"/>
        </w:rPr>
        <w:t>ვ</w:t>
      </w:r>
      <w:r>
        <w:rPr>
          <w:rFonts w:ascii="Sylfaen" w:hAnsi="Sylfaen" w:cs="Times New Roman"/>
          <w:lang w:val="ka-GE"/>
        </w:rPr>
        <w:t xml:space="preserve">ტული საქმიანობის დეპარტამენტის მიერ სრულად იყო მოშლილი და არ ხორციელდებოდა ფსიქოტროპული მედიკამენტების ლეგალური ბრუნვის კონტროლი, კერძოდ: აღნიშნული დეპარტამენტის მიერ არ იყო </w:t>
      </w:r>
      <w:r w:rsidR="003D5C2F">
        <w:rPr>
          <w:rFonts w:ascii="Sylfaen" w:hAnsi="Sylfaen" w:cs="Times New Roman"/>
          <w:lang w:val="ka-GE"/>
        </w:rPr>
        <w:t xml:space="preserve">განსაზღვრული ფსიქოტროპულ მედიკამენტებზე ქვეყნის რეალური მოთხოვნილების ოდენობა და არ იყო </w:t>
      </w:r>
      <w:r>
        <w:rPr>
          <w:rFonts w:ascii="Sylfaen" w:hAnsi="Sylfaen" w:cs="Times New Roman"/>
          <w:lang w:val="ka-GE"/>
        </w:rPr>
        <w:t xml:space="preserve">დადგენილი შიდა კვოტები; </w:t>
      </w:r>
      <w:r w:rsidR="003D5C2F">
        <w:rPr>
          <w:rFonts w:ascii="Sylfaen" w:hAnsi="Sylfaen" w:cs="Times New Roman"/>
          <w:lang w:val="ka-GE"/>
        </w:rPr>
        <w:t xml:space="preserve">აგრეთვე, </w:t>
      </w:r>
      <w:r w:rsidR="003F4980">
        <w:rPr>
          <w:rFonts w:ascii="Sylfaen" w:hAnsi="Sylfaen" w:cs="Times New Roman"/>
        </w:rPr>
        <w:t xml:space="preserve">2012-2016 </w:t>
      </w:r>
      <w:r w:rsidR="003F4980">
        <w:rPr>
          <w:rFonts w:ascii="Sylfaen" w:hAnsi="Sylfaen" w:cs="Times New Roman"/>
          <w:lang w:val="ka-GE"/>
        </w:rPr>
        <w:t xml:space="preserve">წლებში </w:t>
      </w:r>
      <w:r w:rsidR="003D5C2F">
        <w:rPr>
          <w:rFonts w:ascii="Sylfaen" w:hAnsi="Sylfaen" w:cs="Times New Roman"/>
          <w:lang w:val="ka-GE"/>
        </w:rPr>
        <w:t>აღნიშნული</w:t>
      </w:r>
      <w:r w:rsidR="003F4980">
        <w:rPr>
          <w:rFonts w:ascii="Sylfaen" w:hAnsi="Sylfaen" w:cs="Times New Roman"/>
          <w:lang w:val="ka-GE"/>
        </w:rPr>
        <w:t xml:space="preserve"> დეპარტამენტის ინსპექტირების სამმართველოს მიერ </w:t>
      </w:r>
      <w:r>
        <w:rPr>
          <w:rFonts w:ascii="Sylfaen" w:hAnsi="Sylfaen" w:cs="Times New Roman"/>
          <w:lang w:val="ka-GE"/>
        </w:rPr>
        <w:t>იმპორტიორთა და სააფთიაქო დაწესებულებათა ყოველთვიური ანგარიშების წარდგენის წესის</w:t>
      </w:r>
      <w:r w:rsidR="003F4980">
        <w:rPr>
          <w:rFonts w:ascii="Sylfaen" w:hAnsi="Sylfaen" w:cs="Times New Roman"/>
          <w:lang w:val="ka-GE"/>
        </w:rPr>
        <w:t xml:space="preserve"> დარღვევისთვის შედგენილ იქნა მხოლოდ 261 სამართალდარღვევის ოქმი და რეაგირების გარეშე დატოვებულ იქნა 23 756 ფაქტი, რომელზედაც რეაგირების </w:t>
      </w:r>
      <w:r w:rsidR="003D5C2F">
        <w:rPr>
          <w:rFonts w:ascii="Sylfaen" w:hAnsi="Sylfaen" w:cs="Times New Roman"/>
          <w:lang w:val="ka-GE"/>
        </w:rPr>
        <w:t xml:space="preserve">განხორციელების </w:t>
      </w:r>
      <w:r w:rsidR="003F4980">
        <w:rPr>
          <w:rFonts w:ascii="Sylfaen" w:hAnsi="Sylfaen" w:cs="Times New Roman"/>
          <w:lang w:val="ka-GE"/>
        </w:rPr>
        <w:t xml:space="preserve">შემთხვევაში სახელმწიფოს მიერ მისაღები საჯარიმო თანხა </w:t>
      </w:r>
      <w:r w:rsidR="00412CD4">
        <w:rPr>
          <w:rFonts w:ascii="Sylfaen" w:hAnsi="Sylfaen" w:cs="Times New Roman"/>
          <w:lang w:val="ka-GE"/>
        </w:rPr>
        <w:t>უნდა ყოფილიყო</w:t>
      </w:r>
      <w:r w:rsidR="003F4980">
        <w:rPr>
          <w:rFonts w:ascii="Sylfaen" w:hAnsi="Sylfaen" w:cs="Times New Roman"/>
          <w:lang w:val="ka-GE"/>
        </w:rPr>
        <w:t xml:space="preserve"> 11 878 000 ლარი</w:t>
      </w:r>
      <w:r w:rsidR="003D5C2F">
        <w:rPr>
          <w:rFonts w:ascii="Sylfaen" w:hAnsi="Sylfaen" w:cs="Times New Roman"/>
          <w:lang w:val="ka-GE"/>
        </w:rPr>
        <w:t>.</w:t>
      </w:r>
      <w:r w:rsidR="003F4980">
        <w:rPr>
          <w:rFonts w:ascii="Sylfaen" w:hAnsi="Sylfaen" w:cs="Times New Roman"/>
          <w:lang w:val="ka-GE"/>
        </w:rPr>
        <w:t xml:space="preserve"> გარდა საჯარიმო თანხისა, აღნიშნული რეგულაციის მთავარი დანიშნულება</w:t>
      </w:r>
      <w:r w:rsidR="003D5C2F">
        <w:rPr>
          <w:rFonts w:ascii="Sylfaen" w:hAnsi="Sylfaen" w:cs="Times New Roman"/>
          <w:lang w:val="ka-GE"/>
        </w:rPr>
        <w:t>ა</w:t>
      </w:r>
      <w:r w:rsidR="003F4980">
        <w:rPr>
          <w:rFonts w:ascii="Sylfaen" w:hAnsi="Sylfaen" w:cs="Times New Roman"/>
          <w:lang w:val="ka-GE"/>
        </w:rPr>
        <w:t xml:space="preserve"> სწორედ ის, რომ ფარმაცევტული საქმიანობის დეპარტამენტს ჰქონოდა სრულყოფილი ინფორმაცია ქვეყანაში არსებული მარაგების შესახებ</w:t>
      </w:r>
      <w:r w:rsidR="003D5C2F">
        <w:rPr>
          <w:rFonts w:ascii="Sylfaen" w:hAnsi="Sylfaen" w:cs="Times New Roman"/>
          <w:lang w:val="ka-GE"/>
        </w:rPr>
        <w:t xml:space="preserve"> </w:t>
      </w:r>
      <w:r w:rsidR="003F4980">
        <w:rPr>
          <w:rFonts w:ascii="Sylfaen" w:hAnsi="Sylfaen" w:cs="Times New Roman"/>
          <w:lang w:val="ka-GE"/>
        </w:rPr>
        <w:t xml:space="preserve">და </w:t>
      </w:r>
      <w:r w:rsidR="003D5C2F">
        <w:rPr>
          <w:rFonts w:ascii="Sylfaen" w:hAnsi="Sylfaen" w:cs="Times New Roman"/>
          <w:lang w:val="ka-GE"/>
        </w:rPr>
        <w:t>მისი</w:t>
      </w:r>
      <w:r w:rsidR="003F4980">
        <w:rPr>
          <w:rFonts w:ascii="Sylfaen" w:hAnsi="Sylfaen" w:cs="Times New Roman"/>
          <w:lang w:val="ka-GE"/>
        </w:rPr>
        <w:t xml:space="preserve"> გათვალისწინებით გაეცა თანხმობა ფსიქოტროპული მედიკამენტების იმპორტზე. გამომდინარე იქიდან, რომ </w:t>
      </w:r>
      <w:r w:rsidR="00D66911">
        <w:rPr>
          <w:rFonts w:ascii="Sylfaen" w:hAnsi="Sylfaen" w:cs="Times New Roman"/>
          <w:lang w:val="ka-GE"/>
        </w:rPr>
        <w:t>დავით მაჭარაშვილი, კერძო ინტერესების გათვალისწინებით არ ახდენდა ქვე</w:t>
      </w:r>
      <w:r w:rsidR="003D595A">
        <w:rPr>
          <w:rFonts w:ascii="Sylfaen" w:hAnsi="Sylfaen" w:cs="Times New Roman"/>
          <w:lang w:val="ka-GE"/>
        </w:rPr>
        <w:t>ყ</w:t>
      </w:r>
      <w:r w:rsidR="00D66911">
        <w:rPr>
          <w:rFonts w:ascii="Sylfaen" w:hAnsi="Sylfaen" w:cs="Times New Roman"/>
          <w:lang w:val="ka-GE"/>
        </w:rPr>
        <w:t xml:space="preserve">ნისთვის რეალური საჭიროების განსაზღვრას, აღნიშნულით იგი </w:t>
      </w:r>
      <w:r w:rsidR="00D66911">
        <w:rPr>
          <w:rFonts w:ascii="Sylfaen" w:hAnsi="Sylfaen" w:cs="Times New Roman"/>
          <w:lang w:val="ka-GE"/>
        </w:rPr>
        <w:lastRenderedPageBreak/>
        <w:t>უქმნიდა საკუთარ თავს შესაძლებლობას ფსიქოტროპული მედიკამენტების იმპორტზე ნებართვები გაეცა პირადი შეხედულები</w:t>
      </w:r>
      <w:r w:rsidR="003D5C2F">
        <w:rPr>
          <w:rFonts w:ascii="Sylfaen" w:hAnsi="Sylfaen" w:cs="Times New Roman"/>
          <w:lang w:val="ka-GE"/>
        </w:rPr>
        <w:t>თ, რის შედეგადაც</w:t>
      </w:r>
      <w:r w:rsidR="00D66911">
        <w:rPr>
          <w:rFonts w:ascii="Sylfaen" w:hAnsi="Sylfaen" w:cs="Times New Roman"/>
          <w:lang w:val="ka-GE"/>
        </w:rPr>
        <w:t xml:space="preserve"> </w:t>
      </w:r>
      <w:r w:rsidR="00945748">
        <w:rPr>
          <w:rFonts w:ascii="Sylfaen" w:hAnsi="Sylfaen" w:cs="Times New Roman"/>
          <w:lang w:val="ka-GE"/>
        </w:rPr>
        <w:t>მან</w:t>
      </w:r>
      <w:r w:rsidR="00D66911">
        <w:rPr>
          <w:rFonts w:ascii="Sylfaen" w:hAnsi="Sylfaen" w:cs="Times New Roman"/>
          <w:lang w:val="ka-GE"/>
        </w:rPr>
        <w:t xml:space="preserve"> მოახდინა ე.წ. „სააფთიაქო ნარკომანიაში“ აქტიურად მოთხოვნადი მედიკამენტების იმპორტის მონოპოლიზება </w:t>
      </w:r>
      <w:r w:rsidR="00412CD4">
        <w:rPr>
          <w:rFonts w:ascii="Sylfaen" w:hAnsi="Sylfaen" w:cs="Times New Roman"/>
          <w:lang w:val="ka-GE"/>
        </w:rPr>
        <w:t xml:space="preserve">ზემოაღნიშნულ </w:t>
      </w:r>
      <w:r w:rsidR="00D66911">
        <w:rPr>
          <w:rFonts w:ascii="Sylfaen" w:hAnsi="Sylfaen" w:cs="Times New Roman"/>
          <w:lang w:val="ka-GE"/>
        </w:rPr>
        <w:t>ორ კერძო კომპანიაზე</w:t>
      </w:r>
      <w:r w:rsidR="0080015F">
        <w:rPr>
          <w:rFonts w:ascii="Sylfaen" w:hAnsi="Sylfaen" w:cs="Times New Roman"/>
          <w:lang w:val="ka-GE"/>
        </w:rPr>
        <w:t xml:space="preserve">, მათ მიერ დიდი ოდენობის სარგებლის მიღების მიზნით. </w:t>
      </w:r>
    </w:p>
    <w:p w:rsidR="00D903B0" w:rsidRPr="003F4980" w:rsidRDefault="00D66911" w:rsidP="00965E38">
      <w:pPr>
        <w:spacing w:after="0" w:line="240" w:lineRule="auto"/>
        <w:ind w:left="-360" w:right="-450" w:firstLine="630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ჩატარებული გამოძიებით დადგინდა, რომ აღნიშნული კომპანიების იმპორტის წილი </w:t>
      </w:r>
      <w:r w:rsidR="003D595A">
        <w:rPr>
          <w:rFonts w:ascii="Sylfaen" w:hAnsi="Sylfaen" w:cs="Times New Roman"/>
          <w:lang w:val="ka-GE"/>
        </w:rPr>
        <w:t xml:space="preserve">ფსიქოტროპული მედიკამენტების მთლიან სეგმენტში </w:t>
      </w:r>
      <w:r>
        <w:rPr>
          <w:rFonts w:ascii="Sylfaen" w:hAnsi="Sylfaen" w:cs="Times New Roman"/>
          <w:lang w:val="ka-GE"/>
        </w:rPr>
        <w:t xml:space="preserve">2014 წლიდან, მას შემდეგ რაც ფარმაცევტული საქმიანობის დეპარტამენტის ხელმძღვანელის თანამდებობა დაიკავა დავით მაჭარაშვილმა, </w:t>
      </w:r>
      <w:r w:rsidR="003D5C2F">
        <w:rPr>
          <w:rFonts w:ascii="Sylfaen" w:hAnsi="Sylfaen" w:cs="Times New Roman"/>
          <w:lang w:val="ka-GE"/>
        </w:rPr>
        <w:t>ჯ</w:t>
      </w:r>
      <w:r>
        <w:rPr>
          <w:rFonts w:ascii="Sylfaen" w:hAnsi="Sylfaen" w:cs="Times New Roman"/>
          <w:lang w:val="ka-GE"/>
        </w:rPr>
        <w:t>ენერი</w:t>
      </w:r>
      <w:r w:rsidR="003D5C2F">
        <w:rPr>
          <w:rFonts w:ascii="Sylfaen" w:hAnsi="Sylfaen" w:cs="Times New Roman"/>
          <w:lang w:val="ka-GE"/>
        </w:rPr>
        <w:t>კ</w:t>
      </w:r>
      <w:r>
        <w:rPr>
          <w:rFonts w:ascii="Sylfaen" w:hAnsi="Sylfaen" w:cs="Times New Roman"/>
          <w:lang w:val="ka-GE"/>
        </w:rPr>
        <w:t xml:space="preserve">ული წონის გათვალისწინებით </w:t>
      </w:r>
      <w:r w:rsidR="00EF6E0D">
        <w:rPr>
          <w:rFonts w:ascii="Sylfaen" w:hAnsi="Sylfaen" w:cs="Times New Roman"/>
          <w:lang w:val="ka-GE"/>
        </w:rPr>
        <w:t xml:space="preserve">1%-დან </w:t>
      </w:r>
      <w:r>
        <w:rPr>
          <w:rFonts w:ascii="Sylfaen" w:hAnsi="Sylfaen" w:cs="Times New Roman"/>
          <w:lang w:val="ka-GE"/>
        </w:rPr>
        <w:t xml:space="preserve">გაიზარდა </w:t>
      </w:r>
      <w:r w:rsidR="00D33604">
        <w:rPr>
          <w:rFonts w:ascii="Sylfaen" w:hAnsi="Sylfaen" w:cs="Times New Roman"/>
          <w:lang w:val="ka-GE"/>
        </w:rPr>
        <w:t>80</w:t>
      </w:r>
      <w:r>
        <w:rPr>
          <w:rFonts w:ascii="Sylfaen" w:hAnsi="Sylfaen" w:cs="Times New Roman"/>
          <w:lang w:val="ka-GE"/>
        </w:rPr>
        <w:t xml:space="preserve">%-მდე, ხოლო დანარჩენი 19 იმპორტიორი კომპანიის წილი მთლიანი იმპორტის ჭრილში შეადგენდა ჯამში 20%-ს. </w:t>
      </w:r>
      <w:r w:rsidR="00A93CA7">
        <w:rPr>
          <w:rFonts w:ascii="Sylfaen" w:hAnsi="Sylfaen" w:cs="Times New Roman"/>
          <w:lang w:val="ka-GE"/>
        </w:rPr>
        <w:t xml:space="preserve">აქვე უნდა აღინიშნოს ის გარემოებაც, რომ </w:t>
      </w:r>
      <w:r w:rsidR="00A93CA7" w:rsidRPr="003D5C2F">
        <w:rPr>
          <w:rFonts w:ascii="Sylfaen" w:hAnsi="Sylfaen" w:cs="Times New Roman"/>
          <w:u w:val="single"/>
          <w:lang w:val="ka-GE"/>
        </w:rPr>
        <w:t>უკანასკნელი წლების განმავლობაში ქვეყანაში ფიქსირდებოდა მოსახლეობის შემცირების ტენდენცია</w:t>
      </w:r>
      <w:r w:rsidR="00A93CA7">
        <w:rPr>
          <w:rFonts w:ascii="Sylfaen" w:hAnsi="Sylfaen" w:cs="Times New Roman"/>
          <w:lang w:val="ka-GE"/>
        </w:rPr>
        <w:t xml:space="preserve"> და ამ ფონზე საგრძნობლად იზრდებოდა ქვეყანაში ფსიქოტროპული მედიკამენტების იმპორტი</w:t>
      </w:r>
      <w:r w:rsidR="00945748">
        <w:rPr>
          <w:rFonts w:ascii="Sylfaen" w:hAnsi="Sylfaen" w:cs="Times New Roman"/>
          <w:lang w:val="ka-GE"/>
        </w:rPr>
        <w:t>.</w:t>
      </w:r>
    </w:p>
    <w:p w:rsidR="0041149A" w:rsidRDefault="0041149A" w:rsidP="00965E38">
      <w:pPr>
        <w:spacing w:after="0" w:line="240" w:lineRule="auto"/>
        <w:ind w:left="-360" w:right="-450" w:firstLine="630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გატარებული ღონისძიებების შედეგად ამ ეტაპზე გამოვლენილია </w:t>
      </w:r>
      <w:r w:rsidR="00D33604">
        <w:rPr>
          <w:rFonts w:ascii="Sylfaen" w:hAnsi="Sylfaen" w:cs="Times New Roman"/>
          <w:lang w:val="ka-GE"/>
        </w:rPr>
        <w:t>60</w:t>
      </w:r>
      <w:r>
        <w:rPr>
          <w:rFonts w:ascii="Sylfaen" w:hAnsi="Sylfaen" w:cs="Times New Roman"/>
          <w:lang w:val="ka-GE"/>
        </w:rPr>
        <w:t> 000 000-ზე მეტი რაოდენობის ფსიქოტროპული მედიკამენტის უკანონო ბრუნვაში მოქცევის ფაქტი. ამასთან, აღსანიშნავია ის გარემოება, რომ აღნიშნული ფსიქოტროპული მედიკამენტების არასამედიცინო დანი</w:t>
      </w:r>
      <w:r w:rsidR="00DB55F2">
        <w:rPr>
          <w:rFonts w:ascii="Sylfaen" w:hAnsi="Sylfaen" w:cs="Times New Roman"/>
          <w:lang w:val="ka-GE"/>
        </w:rPr>
        <w:t>შ</w:t>
      </w:r>
      <w:r>
        <w:rPr>
          <w:rFonts w:ascii="Sylfaen" w:hAnsi="Sylfaen" w:cs="Times New Roman"/>
          <w:lang w:val="ka-GE"/>
        </w:rPr>
        <w:t>ნულებით მომხმარებელთა შორის ფიქსირდებიან როგორც სრულწლოვანი, ასევე არასრულწლოვანი მოქალაქ</w:t>
      </w:r>
      <w:r w:rsidR="00DB55F2">
        <w:rPr>
          <w:rFonts w:ascii="Sylfaen" w:hAnsi="Sylfaen" w:cs="Times New Roman"/>
          <w:lang w:val="ka-GE"/>
        </w:rPr>
        <w:t>ეები, რომელთაც მიღებული მძიმე ინტოქსიკაციის შედეგად შეექმნათ ჯანმრთელობის დაზიანების და სიცოცხლის მოსპობის რეალური საფრთხე</w:t>
      </w:r>
      <w:r w:rsidR="00F949B2">
        <w:rPr>
          <w:rFonts w:ascii="Sylfaen" w:hAnsi="Sylfaen" w:cs="Times New Roman"/>
          <w:lang w:val="ka-GE"/>
        </w:rPr>
        <w:t xml:space="preserve"> და მოსალოდნელი მძიმე შედეგების თავიდან აცილება მოხერხდა მხოლოდ კლინიკური ჩარევების შედეგად</w:t>
      </w:r>
      <w:r w:rsidR="00DB55F2">
        <w:rPr>
          <w:rFonts w:ascii="Sylfaen" w:hAnsi="Sylfaen" w:cs="Times New Roman"/>
          <w:lang w:val="ka-GE"/>
        </w:rPr>
        <w:t xml:space="preserve">. </w:t>
      </w:r>
    </w:p>
    <w:p w:rsidR="00CB15D5" w:rsidRDefault="0049262C" w:rsidP="00965E38">
      <w:pPr>
        <w:spacing w:after="0" w:line="240" w:lineRule="auto"/>
        <w:ind w:left="-360" w:right="-450" w:firstLine="630"/>
        <w:jc w:val="both"/>
        <w:rPr>
          <w:rFonts w:ascii="Sylfaen" w:hAnsi="Sylfaen" w:cs="Times New Roman"/>
          <w:lang w:val="ka-GE"/>
        </w:rPr>
      </w:pPr>
      <w:r w:rsidRPr="0049262C">
        <w:rPr>
          <w:rFonts w:ascii="Sylfaen" w:hAnsi="Sylfaen" w:cs="Times New Roman"/>
          <w:lang w:val="ka-GE"/>
        </w:rPr>
        <w:t xml:space="preserve">საქმეზე გრძელდება გამოძიება საქართველოს სისხლის სამართლის კოდექსის </w:t>
      </w:r>
      <w:r w:rsidR="00CB15D5">
        <w:rPr>
          <w:rFonts w:ascii="Sylfaen" w:hAnsi="Sylfaen" w:cs="Times New Roman"/>
          <w:lang w:val="ka-GE"/>
        </w:rPr>
        <w:t>332</w:t>
      </w:r>
      <w:r w:rsidRPr="0049262C">
        <w:rPr>
          <w:rFonts w:ascii="Sylfaen" w:hAnsi="Sylfaen" w:cs="Times New Roman"/>
          <w:lang w:val="ka-GE"/>
        </w:rPr>
        <w:t>-ე მუხლის პირველი ნაწილით</w:t>
      </w:r>
      <w:r w:rsidR="0080015F">
        <w:rPr>
          <w:rFonts w:ascii="Sylfaen" w:hAnsi="Sylfaen" w:cs="Times New Roman"/>
          <w:lang w:val="ka-GE"/>
        </w:rPr>
        <w:t>,</w:t>
      </w:r>
      <w:r w:rsidRPr="0049262C">
        <w:rPr>
          <w:rFonts w:ascii="Sylfaen" w:hAnsi="Sylfaen" w:cs="Times New Roman"/>
          <w:lang w:val="ka-GE"/>
        </w:rPr>
        <w:t xml:space="preserve"> დანაშაული, სასჯელის სახით ითვალისწინებს თავისუფლების აღკვეთას, ვადით 3 წლამდე.</w:t>
      </w:r>
    </w:p>
    <w:p w:rsidR="00FB78CD" w:rsidRPr="0049262C" w:rsidRDefault="00CB15D5" w:rsidP="00965E38">
      <w:pPr>
        <w:spacing w:after="0" w:line="240" w:lineRule="auto"/>
        <w:ind w:left="-360" w:right="-450" w:firstLine="630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ა</w:t>
      </w:r>
      <w:r w:rsidR="0049262C" w:rsidRPr="0049262C">
        <w:rPr>
          <w:rFonts w:ascii="Sylfaen" w:hAnsi="Sylfaen" w:cs="Times New Roman"/>
          <w:lang w:val="ka-GE"/>
        </w:rPr>
        <w:t xml:space="preserve">მავდროულად, ფინანსთა სამინისტროს საგამოძიებო სამსახური </w:t>
      </w:r>
      <w:r w:rsidR="00B460B0">
        <w:rPr>
          <w:rFonts w:ascii="Sylfaen" w:hAnsi="Sylfaen" w:cs="Times New Roman"/>
          <w:lang w:val="ka-GE"/>
        </w:rPr>
        <w:t xml:space="preserve">კვლავ აგრძელებს მუშაობას დავით მაჭარაშვილის დანაშაულებრივი ქმედებების დამხმარე, აგრეთვე ხსენებულ </w:t>
      </w:r>
      <w:r w:rsidR="0046398F">
        <w:rPr>
          <w:rFonts w:ascii="Sylfaen" w:hAnsi="Sylfaen" w:cs="Times New Roman"/>
          <w:lang w:val="ka-GE"/>
        </w:rPr>
        <w:t>არამართლზომიერ</w:t>
      </w:r>
      <w:r w:rsidR="00B460B0">
        <w:rPr>
          <w:rFonts w:ascii="Sylfaen" w:hAnsi="Sylfaen" w:cs="Times New Roman"/>
          <w:lang w:val="ka-GE"/>
        </w:rPr>
        <w:t xml:space="preserve"> გარიგებაში მონაწილე სხვა პირთა დადგენის და</w:t>
      </w:r>
      <w:r>
        <w:rPr>
          <w:rFonts w:ascii="Sylfaen" w:hAnsi="Sylfaen" w:cs="Times New Roman"/>
          <w:lang w:val="ka-GE"/>
        </w:rPr>
        <w:t xml:space="preserve"> </w:t>
      </w:r>
      <w:r w:rsidR="0049262C" w:rsidRPr="0049262C">
        <w:rPr>
          <w:rFonts w:ascii="Sylfaen" w:hAnsi="Sylfaen" w:cs="Times New Roman"/>
          <w:lang w:val="ka-GE"/>
        </w:rPr>
        <w:t>„სააფთიაქო ნარკომანიის“ საბოლოოდ აღმოფხვრის მიზნით.</w:t>
      </w:r>
    </w:p>
    <w:sectPr w:rsidR="00FB78CD" w:rsidRPr="0049262C" w:rsidSect="0080015F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49262C"/>
    <w:rsid w:val="0000759D"/>
    <w:rsid w:val="001375DD"/>
    <w:rsid w:val="00197546"/>
    <w:rsid w:val="001F3E8C"/>
    <w:rsid w:val="00232D8C"/>
    <w:rsid w:val="002F7137"/>
    <w:rsid w:val="00323CFA"/>
    <w:rsid w:val="003D595A"/>
    <w:rsid w:val="003D5C2F"/>
    <w:rsid w:val="003F4980"/>
    <w:rsid w:val="0041149A"/>
    <w:rsid w:val="00412CD4"/>
    <w:rsid w:val="0046398F"/>
    <w:rsid w:val="0049262C"/>
    <w:rsid w:val="004C548E"/>
    <w:rsid w:val="005353C8"/>
    <w:rsid w:val="005C33F4"/>
    <w:rsid w:val="006E1600"/>
    <w:rsid w:val="007006FD"/>
    <w:rsid w:val="0072259F"/>
    <w:rsid w:val="0076202A"/>
    <w:rsid w:val="00762D8B"/>
    <w:rsid w:val="0076627B"/>
    <w:rsid w:val="0078260A"/>
    <w:rsid w:val="007C5739"/>
    <w:rsid w:val="007E4D0F"/>
    <w:rsid w:val="0080015F"/>
    <w:rsid w:val="00867028"/>
    <w:rsid w:val="008A3881"/>
    <w:rsid w:val="008E5732"/>
    <w:rsid w:val="00945748"/>
    <w:rsid w:val="0095690E"/>
    <w:rsid w:val="00965E38"/>
    <w:rsid w:val="00A461C0"/>
    <w:rsid w:val="00A466B1"/>
    <w:rsid w:val="00A479EA"/>
    <w:rsid w:val="00A93CA7"/>
    <w:rsid w:val="00B460B0"/>
    <w:rsid w:val="00CB15D5"/>
    <w:rsid w:val="00D33604"/>
    <w:rsid w:val="00D66911"/>
    <w:rsid w:val="00D903B0"/>
    <w:rsid w:val="00DB55F2"/>
    <w:rsid w:val="00DB717B"/>
    <w:rsid w:val="00DE4845"/>
    <w:rsid w:val="00EF6D66"/>
    <w:rsid w:val="00EF6E0D"/>
    <w:rsid w:val="00F949B2"/>
    <w:rsid w:val="00FB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50F59A-5DB1-4494-A6E7-8FE77DA4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V.Usenashvili</dc:creator>
  <cp:keywords/>
  <dc:description/>
  <cp:lastModifiedBy>Giorgi</cp:lastModifiedBy>
  <cp:revision>20</cp:revision>
  <cp:lastPrinted>2017-03-02T16:16:00Z</cp:lastPrinted>
  <dcterms:created xsi:type="dcterms:W3CDTF">2017-02-27T15:10:00Z</dcterms:created>
  <dcterms:modified xsi:type="dcterms:W3CDTF">2017-03-02T18:22:00Z</dcterms:modified>
</cp:coreProperties>
</file>