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63" w:rsidRPr="00202B4A" w:rsidRDefault="00607063" w:rsidP="00607063">
      <w:pPr>
        <w:pStyle w:val="ListParagraph"/>
        <w:numPr>
          <w:ilvl w:val="0"/>
          <w:numId w:val="3"/>
        </w:numPr>
        <w:jc w:val="both"/>
        <w:rPr>
          <w:rFonts w:ascii="Sylfaen" w:hAnsi="Sylfaen" w:cs="Sylfaen"/>
          <w:b/>
          <w:lang w:val="ka-GE"/>
        </w:rPr>
      </w:pPr>
      <w:r w:rsidRPr="00202B4A">
        <w:rPr>
          <w:rFonts w:ascii="Sylfaen" w:hAnsi="Sylfaen" w:cs="Sylfaen"/>
          <w:b/>
          <w:lang w:val="ka-GE"/>
        </w:rPr>
        <w:t>რეპორტები გილეადს</w:t>
      </w:r>
    </w:p>
    <w:p w:rsidR="00FF0DF9" w:rsidRPr="00FF0DF9" w:rsidRDefault="005E2271" w:rsidP="005E2271">
      <w:pPr>
        <w:pStyle w:val="ListParagraph"/>
        <w:jc w:val="both"/>
        <w:rPr>
          <w:rFonts w:ascii="Sylfaen" w:hAnsi="Sylfaen" w:cs="Sylfaen"/>
          <w:b/>
          <w:lang w:val="en-GB"/>
        </w:rPr>
      </w:pPr>
      <w:r w:rsidRPr="00FF0DF9">
        <w:rPr>
          <w:rFonts w:ascii="Sylfaen" w:hAnsi="Sylfaen" w:cs="Sylfaen"/>
          <w:b/>
          <w:lang w:val="ka-GE"/>
        </w:rPr>
        <w:t xml:space="preserve">ა) </w:t>
      </w:r>
      <w:r w:rsidR="00FF0DF9" w:rsidRPr="00FF0DF9">
        <w:rPr>
          <w:rFonts w:ascii="Sylfaen" w:hAnsi="Sylfaen" w:cs="Sylfaen"/>
          <w:b/>
          <w:lang w:val="en-GB"/>
        </w:rPr>
        <w:t xml:space="preserve">AE reports </w:t>
      </w:r>
    </w:p>
    <w:p w:rsidR="00A70AD5" w:rsidRDefault="005E2271" w:rsidP="005E2271">
      <w:pPr>
        <w:pStyle w:val="ListParagraph"/>
        <w:jc w:val="both"/>
        <w:rPr>
          <w:rFonts w:ascii="Sylfaen" w:hAnsi="Sylfaen" w:cs="Sylfaen"/>
          <w:lang w:val="ka-GE"/>
        </w:rPr>
      </w:pPr>
      <w:r>
        <w:rPr>
          <w:rFonts w:ascii="Sylfaen" w:hAnsi="Sylfaen" w:cs="Sylfaen"/>
          <w:lang w:val="ka-GE"/>
        </w:rPr>
        <w:t>გარდაცვლილების და გვერდითი მოვლენების რეპორტები</w:t>
      </w:r>
      <w:r w:rsidR="00EC4166">
        <w:rPr>
          <w:rFonts w:ascii="Sylfaen" w:hAnsi="Sylfaen" w:cs="Sylfaen"/>
          <w:lang w:val="ka-GE"/>
        </w:rPr>
        <w:t xml:space="preserve"> -</w:t>
      </w:r>
      <w:r w:rsidR="00A70AD5">
        <w:rPr>
          <w:rFonts w:ascii="Sylfaen" w:hAnsi="Sylfaen" w:cs="Sylfaen"/>
          <w:lang w:val="ka-GE"/>
        </w:rPr>
        <w:t xml:space="preserve"> არსებობს სპეციალური ფორმა. ამ ფორმის შევსებისთვის გავიარე გილეადის ტრენინგი (გიგზავნი პრეზენტაციას და ფორმებს</w:t>
      </w:r>
      <w:r w:rsidR="00EE112C">
        <w:rPr>
          <w:rFonts w:ascii="Sylfaen" w:hAnsi="Sylfaen" w:cs="Sylfaen"/>
          <w:lang w:val="ka-GE"/>
        </w:rPr>
        <w:t>).</w:t>
      </w:r>
      <w:r w:rsidR="002E1AB1">
        <w:rPr>
          <w:rFonts w:ascii="Sylfaen" w:hAnsi="Sylfaen" w:cs="Sylfaen"/>
          <w:lang w:val="ka-GE"/>
        </w:rPr>
        <w:t xml:space="preserve"> </w:t>
      </w:r>
      <w:r w:rsidR="00385FD3">
        <w:rPr>
          <w:rFonts w:ascii="Sylfaen" w:hAnsi="Sylfaen" w:cs="Sylfaen"/>
          <w:lang w:val="ka-GE"/>
        </w:rPr>
        <w:t>ასევე დამატებით</w:t>
      </w:r>
      <w:r w:rsidR="00EC4166">
        <w:rPr>
          <w:rFonts w:ascii="Sylfaen" w:hAnsi="Sylfaen" w:cs="Sylfaen"/>
          <w:lang w:val="ka-GE"/>
        </w:rPr>
        <w:t>,</w:t>
      </w:r>
      <w:r w:rsidR="00385FD3">
        <w:rPr>
          <w:rFonts w:ascii="Sylfaen" w:hAnsi="Sylfaen" w:cs="Sylfaen"/>
          <w:lang w:val="ka-GE"/>
        </w:rPr>
        <w:t xml:space="preserve"> ერთ-ერთი თვის მაგალითზე ექსელის ფორმას სადაც ჯამური ყოველთვიური ინფორმაცია </w:t>
      </w:r>
      <w:r w:rsidR="002E1AB1">
        <w:rPr>
          <w:rFonts w:ascii="Sylfaen" w:hAnsi="Sylfaen" w:cs="Sylfaen"/>
          <w:lang w:val="ka-GE"/>
        </w:rPr>
        <w:t>არის</w:t>
      </w:r>
      <w:r w:rsidR="00385FD3">
        <w:rPr>
          <w:rFonts w:ascii="Sylfaen" w:hAnsi="Sylfaen" w:cs="Sylfaen"/>
          <w:lang w:val="ka-GE"/>
        </w:rPr>
        <w:t xml:space="preserve"> მოცემული</w:t>
      </w:r>
      <w:r w:rsidR="002E1AB1">
        <w:rPr>
          <w:rFonts w:ascii="Sylfaen" w:hAnsi="Sylfaen" w:cs="Sylfaen"/>
          <w:lang w:val="ka-GE"/>
        </w:rPr>
        <w:t>.</w:t>
      </w:r>
    </w:p>
    <w:p w:rsidR="00385FD3" w:rsidRDefault="00385FD3" w:rsidP="005E2271">
      <w:pPr>
        <w:pStyle w:val="ListParagraph"/>
        <w:jc w:val="both"/>
        <w:rPr>
          <w:rFonts w:ascii="Sylfaen" w:hAnsi="Sylfaen" w:cs="Sylfaen"/>
          <w:lang w:val="ka-GE"/>
        </w:rPr>
      </w:pPr>
    </w:p>
    <w:p w:rsidR="00A70AD5" w:rsidRDefault="00A70AD5" w:rsidP="00466C8B">
      <w:pPr>
        <w:pStyle w:val="ListParagraph"/>
        <w:jc w:val="both"/>
        <w:rPr>
          <w:rFonts w:ascii="Sylfaen" w:hAnsi="Sylfaen" w:cs="Sylfaen"/>
          <w:lang w:val="ka-GE"/>
        </w:rPr>
      </w:pPr>
      <w:r>
        <w:rPr>
          <w:rFonts w:ascii="Sylfaen" w:hAnsi="Sylfaen" w:cs="Sylfaen"/>
          <w:lang w:val="ka-GE"/>
        </w:rPr>
        <w:t>პირველ რიგში</w:t>
      </w:r>
      <w:r w:rsidR="002E1AB1">
        <w:rPr>
          <w:rFonts w:ascii="Sylfaen" w:hAnsi="Sylfaen" w:cs="Sylfaen"/>
          <w:lang w:val="ka-GE"/>
        </w:rPr>
        <w:t>,</w:t>
      </w:r>
      <w:r>
        <w:rPr>
          <w:rFonts w:ascii="Sylfaen" w:hAnsi="Sylfaen" w:cs="Sylfaen"/>
          <w:lang w:val="ka-GE"/>
        </w:rPr>
        <w:t xml:space="preserve"> </w:t>
      </w:r>
      <w:r w:rsidR="00202B4A">
        <w:rPr>
          <w:rFonts w:ascii="Sylfaen" w:hAnsi="Sylfaen" w:cs="Sylfaen"/>
          <w:lang w:val="ka-GE"/>
        </w:rPr>
        <w:t xml:space="preserve">გარდაცვლილებზე </w:t>
      </w:r>
      <w:r>
        <w:rPr>
          <w:rFonts w:ascii="Sylfaen" w:hAnsi="Sylfaen" w:cs="Sylfaen"/>
          <w:lang w:val="ka-GE"/>
        </w:rPr>
        <w:t xml:space="preserve">ინფორმაციას ახალი პროგრამიდან </w:t>
      </w:r>
      <w:r w:rsidR="002E1AB1">
        <w:rPr>
          <w:rFonts w:ascii="Sylfaen" w:hAnsi="Sylfaen" w:cs="Sylfaen"/>
          <w:lang w:val="ka-GE"/>
        </w:rPr>
        <w:t xml:space="preserve">ვაგროვებდი </w:t>
      </w:r>
      <w:r w:rsidR="00385FD3" w:rsidRPr="00385FD3">
        <w:rPr>
          <w:rFonts w:ascii="Sylfaen" w:hAnsi="Sylfaen" w:cs="Sylfaen"/>
          <w:lang w:val="ka-GE"/>
        </w:rPr>
        <w:t xml:space="preserve">elimination.moh.gov.ge </w:t>
      </w:r>
      <w:r>
        <w:rPr>
          <w:rFonts w:ascii="Sylfaen" w:hAnsi="Sylfaen" w:cs="Sylfaen"/>
          <w:lang w:val="ka-GE"/>
        </w:rPr>
        <w:t xml:space="preserve">ადმინის გვერდზე </w:t>
      </w:r>
      <w:r w:rsidRPr="00A70AD5">
        <w:rPr>
          <w:rFonts w:ascii="Sylfaen" w:hAnsi="Sylfaen" w:cs="Sylfaen"/>
          <w:lang w:val="ka-GE"/>
        </w:rPr>
        <w:t xml:space="preserve">(user:admin pass:588058) </w:t>
      </w:r>
      <w:r>
        <w:rPr>
          <w:rFonts w:ascii="Sylfaen" w:hAnsi="Sylfaen" w:cs="Sylfaen"/>
          <w:lang w:val="ka-GE"/>
        </w:rPr>
        <w:t xml:space="preserve">არსებობს გარდაცვლილების სია  სადაც </w:t>
      </w:r>
      <w:r w:rsidRPr="00202B4A">
        <w:rPr>
          <w:rFonts w:ascii="Sylfaen" w:hAnsi="Sylfaen" w:cs="Sylfaen"/>
          <w:b/>
          <w:lang w:val="ka-GE"/>
        </w:rPr>
        <w:t>მ დაწყების თ</w:t>
      </w:r>
      <w:r w:rsidRPr="00202B4A">
        <w:rPr>
          <w:rFonts w:ascii="Sylfaen" w:hAnsi="Sylfaen" w:cs="Sylfaen"/>
          <w:lang w:val="ka-GE"/>
        </w:rPr>
        <w:t xml:space="preserve"> ნიშნავს</w:t>
      </w:r>
      <w:r w:rsidR="00202B4A">
        <w:rPr>
          <w:rFonts w:ascii="Sylfaen" w:hAnsi="Sylfaen" w:cs="Sylfaen"/>
          <w:lang w:val="ka-GE"/>
        </w:rPr>
        <w:t>,</w:t>
      </w:r>
      <w:r w:rsidRPr="00202B4A">
        <w:rPr>
          <w:rFonts w:ascii="Sylfaen" w:hAnsi="Sylfaen" w:cs="Sylfaen"/>
          <w:lang w:val="ka-GE"/>
        </w:rPr>
        <w:t xml:space="preserve"> რომ პაციენტმა დაიწყო მკურნალობა ხოლო ბოლო </w:t>
      </w:r>
      <w:r w:rsidRPr="00202B4A">
        <w:rPr>
          <w:rFonts w:ascii="Sylfaen" w:hAnsi="Sylfaen" w:cs="Sylfaen"/>
          <w:b/>
          <w:lang w:val="ka-GE"/>
        </w:rPr>
        <w:t>ქეისის დამთავრების თ.</w:t>
      </w:r>
      <w:r w:rsidRPr="00202B4A">
        <w:rPr>
          <w:rFonts w:ascii="Sylfaen" w:hAnsi="Sylfaen" w:cs="Sylfaen"/>
          <w:lang w:val="ka-GE"/>
        </w:rPr>
        <w:t xml:space="preserve"> გულისხმობს</w:t>
      </w:r>
      <w:r w:rsidR="00202B4A">
        <w:rPr>
          <w:rFonts w:ascii="Sylfaen" w:hAnsi="Sylfaen" w:cs="Sylfaen"/>
          <w:lang w:val="ka-GE"/>
        </w:rPr>
        <w:t>,</w:t>
      </w:r>
      <w:r w:rsidRPr="00202B4A">
        <w:rPr>
          <w:rFonts w:ascii="Sylfaen" w:hAnsi="Sylfaen" w:cs="Sylfaen"/>
          <w:lang w:val="ka-GE"/>
        </w:rPr>
        <w:t xml:space="preserve"> რომ პაციენტი გარდაიცვლა</w:t>
      </w:r>
      <w:r w:rsidR="00202B4A">
        <w:rPr>
          <w:rFonts w:ascii="Sylfaen" w:hAnsi="Sylfaen" w:cs="Sylfaen"/>
          <w:lang w:val="ka-GE"/>
        </w:rPr>
        <w:t>.</w:t>
      </w:r>
      <w:r w:rsidRPr="00202B4A">
        <w:rPr>
          <w:rFonts w:ascii="Sylfaen" w:hAnsi="Sylfaen" w:cs="Sylfaen"/>
          <w:lang w:val="ka-GE"/>
        </w:rPr>
        <w:t xml:space="preserve"> შესაბამისად ამ პაციენტის დეტალურ ინფოში შევდიოდი და არასაკმარისი ინფორმაციის შემთხვევაში, </w:t>
      </w:r>
      <w:r w:rsidR="001B7D9D">
        <w:rPr>
          <w:rFonts w:ascii="Sylfaen" w:hAnsi="Sylfaen" w:cs="Sylfaen"/>
          <w:lang w:val="ka-GE"/>
        </w:rPr>
        <w:t>(</w:t>
      </w:r>
      <w:r w:rsidR="001137EE">
        <w:rPr>
          <w:rFonts w:ascii="Sylfaen" w:hAnsi="Sylfaen" w:cs="Sylfaen"/>
          <w:lang w:val="ka-GE"/>
        </w:rPr>
        <w:t xml:space="preserve">გარდაცვალების მიზეზი </w:t>
      </w:r>
      <w:r w:rsidRPr="00202B4A">
        <w:rPr>
          <w:rFonts w:ascii="Sylfaen" w:hAnsi="Sylfaen" w:cs="Sylfaen"/>
          <w:lang w:val="ka-GE"/>
        </w:rPr>
        <w:t>ხშირად არ არის შევსებული</w:t>
      </w:r>
      <w:r w:rsidR="001137EE">
        <w:rPr>
          <w:rFonts w:ascii="Sylfaen" w:hAnsi="Sylfaen" w:cs="Sylfaen"/>
          <w:lang w:val="ka-GE"/>
        </w:rPr>
        <w:t>)</w:t>
      </w:r>
      <w:r w:rsidRPr="00202B4A">
        <w:rPr>
          <w:rFonts w:ascii="Sylfaen" w:hAnsi="Sylfaen" w:cs="Sylfaen"/>
          <w:lang w:val="ka-GE"/>
        </w:rPr>
        <w:t xml:space="preserve"> ვუკავშირდებოდი </w:t>
      </w:r>
      <w:r w:rsidR="005A2FE0">
        <w:rPr>
          <w:rFonts w:ascii="Sylfaen" w:hAnsi="Sylfaen" w:cs="Sylfaen"/>
          <w:lang w:val="ka-GE"/>
        </w:rPr>
        <w:t>გარდაცვლილი პაციენტის</w:t>
      </w:r>
      <w:r w:rsidRPr="00202B4A">
        <w:rPr>
          <w:rFonts w:ascii="Sylfaen" w:hAnsi="Sylfaen" w:cs="Sylfaen"/>
          <w:lang w:val="ka-GE"/>
        </w:rPr>
        <w:t xml:space="preserve"> მკურნალ ექიმს და მეუბნებოდა გარდაცვალების მიზეზს</w:t>
      </w:r>
      <w:r w:rsidR="005A2FE0">
        <w:rPr>
          <w:rFonts w:ascii="Sylfaen" w:hAnsi="Sylfaen" w:cs="Sylfaen"/>
          <w:lang w:val="ka-GE"/>
        </w:rPr>
        <w:t>,</w:t>
      </w:r>
      <w:r w:rsidRPr="00202B4A">
        <w:rPr>
          <w:rFonts w:ascii="Sylfaen" w:hAnsi="Sylfaen" w:cs="Sylfaen"/>
          <w:lang w:val="ka-GE"/>
        </w:rPr>
        <w:t xml:space="preserve"> </w:t>
      </w:r>
      <w:r w:rsidR="00202B4A">
        <w:rPr>
          <w:rFonts w:ascii="Sylfaen" w:hAnsi="Sylfaen" w:cs="Sylfaen"/>
          <w:lang w:val="ka-GE"/>
        </w:rPr>
        <w:t xml:space="preserve">რაც </w:t>
      </w:r>
      <w:r w:rsidR="00EC4166">
        <w:rPr>
          <w:rFonts w:ascii="Sylfaen" w:hAnsi="Sylfaen" w:cs="Sylfaen"/>
          <w:lang w:val="ka-GE"/>
        </w:rPr>
        <w:t>შეეხებ</w:t>
      </w:r>
      <w:r w:rsidR="00202B4A">
        <w:rPr>
          <w:rFonts w:ascii="Sylfaen" w:hAnsi="Sylfaen" w:cs="Sylfaen"/>
          <w:lang w:val="ka-GE"/>
        </w:rPr>
        <w:t xml:space="preserve">ა გვერდით მოვლენებს ამას ექიმები იმეილზე იწერებიან </w:t>
      </w:r>
      <w:r w:rsidR="00202B4A" w:rsidRPr="00202B4A">
        <w:rPr>
          <w:rFonts w:ascii="Sylfaen" w:hAnsi="Sylfaen" w:cs="Sylfaen"/>
          <w:lang w:val="ka-GE"/>
        </w:rPr>
        <w:t xml:space="preserve">elimination.moh.gov.ge </w:t>
      </w:r>
      <w:r w:rsidR="00202B4A">
        <w:rPr>
          <w:rFonts w:ascii="Sylfaen" w:hAnsi="Sylfaen" w:cs="Sylfaen"/>
          <w:lang w:val="ka-GE"/>
        </w:rPr>
        <w:t xml:space="preserve">და </w:t>
      </w:r>
      <w:r w:rsidR="005A2FE0" w:rsidRPr="005A2FE0">
        <w:rPr>
          <w:rFonts w:ascii="Sylfaen" w:hAnsi="Sylfaen" w:cs="Sylfaen"/>
          <w:lang w:val="ka-GE"/>
        </w:rPr>
        <w:t xml:space="preserve">C </w:t>
      </w:r>
      <w:r w:rsidR="005A2FE0">
        <w:rPr>
          <w:rFonts w:ascii="Sylfaen" w:hAnsi="Sylfaen" w:cs="Sylfaen"/>
          <w:lang w:val="ka-GE"/>
        </w:rPr>
        <w:t xml:space="preserve">ჰეპატიტის მართვის </w:t>
      </w:r>
      <w:r w:rsidR="00202B4A">
        <w:rPr>
          <w:rFonts w:ascii="Sylfaen" w:hAnsi="Sylfaen" w:cs="Sylfaen"/>
          <w:lang w:val="ka-GE"/>
        </w:rPr>
        <w:t>სამმართველომ შესაძლებელია მოგაწოდოთ ასეთი ინფორმაცია (წესით ორივე ფორმას ექიმი უნდა ავსებდეს მხოლოდ</w:t>
      </w:r>
      <w:r w:rsidR="005A2FE0">
        <w:rPr>
          <w:rFonts w:ascii="Sylfaen" w:hAnsi="Sylfaen" w:cs="Sylfaen"/>
          <w:lang w:val="ka-GE"/>
        </w:rPr>
        <w:t>,</w:t>
      </w:r>
      <w:r w:rsidR="00202B4A">
        <w:rPr>
          <w:rFonts w:ascii="Sylfaen" w:hAnsi="Sylfaen" w:cs="Sylfaen"/>
          <w:lang w:val="ka-GE"/>
        </w:rPr>
        <w:t xml:space="preserve"> მაგრამ გამომდინარე იქიდან, რომ ექიმების უმეტესობამ არ იცის ინგლისური </w:t>
      </w:r>
      <w:r w:rsidR="00466C8B">
        <w:rPr>
          <w:rFonts w:ascii="Sylfaen" w:hAnsi="Sylfaen" w:cs="Sylfaen"/>
          <w:lang w:val="ka-GE"/>
        </w:rPr>
        <w:t>მე მიწევდა შევსება)</w:t>
      </w:r>
      <w:r w:rsidR="005A2FE0">
        <w:rPr>
          <w:rFonts w:ascii="Sylfaen" w:hAnsi="Sylfaen" w:cs="Sylfaen"/>
          <w:lang w:val="ka-GE"/>
        </w:rPr>
        <w:t>.</w:t>
      </w:r>
      <w:r w:rsidR="00466C8B">
        <w:rPr>
          <w:rFonts w:ascii="Sylfaen" w:hAnsi="Sylfaen" w:cs="Sylfaen"/>
          <w:lang w:val="ka-GE"/>
        </w:rPr>
        <w:t xml:space="preserve"> </w:t>
      </w:r>
      <w:r w:rsidRPr="00202B4A">
        <w:rPr>
          <w:rFonts w:ascii="Sylfaen" w:hAnsi="Sylfaen" w:cs="Sylfaen"/>
          <w:lang w:val="ka-GE"/>
        </w:rPr>
        <w:t xml:space="preserve">შემდეგ უკვე ვავსებდი ფორმას და ვუგზავნიდი გილეადს </w:t>
      </w:r>
      <w:hyperlink r:id="rId6" w:history="1">
        <w:r w:rsidRPr="00202B4A">
          <w:rPr>
            <w:rFonts w:ascii="Sylfaen" w:hAnsi="Sylfaen" w:cs="Sylfaen"/>
            <w:lang w:val="ka-GE"/>
          </w:rPr>
          <w:t>Safety_FC@gilead.com</w:t>
        </w:r>
      </w:hyperlink>
      <w:r w:rsidRPr="00202B4A">
        <w:rPr>
          <w:rFonts w:ascii="Sylfaen" w:hAnsi="Sylfaen" w:cs="Sylfaen"/>
          <w:lang w:val="ka-GE"/>
        </w:rPr>
        <w:t xml:space="preserve"> ტექსტით (Dear Safety FC, Attached please find patient deaths </w:t>
      </w:r>
      <w:r w:rsidR="00466C8B">
        <w:rPr>
          <w:rFonts w:ascii="Sylfaen" w:hAnsi="Sylfaen" w:cs="Sylfaen"/>
          <w:lang w:val="ka-GE"/>
        </w:rPr>
        <w:t xml:space="preserve">/ </w:t>
      </w:r>
      <w:r w:rsidR="00466C8B" w:rsidRPr="00466C8B">
        <w:rPr>
          <w:rFonts w:ascii="Sylfaen" w:hAnsi="Sylfaen" w:cs="Sylfaen"/>
          <w:lang w:val="ka-GE"/>
        </w:rPr>
        <w:t xml:space="preserve">AE </w:t>
      </w:r>
      <w:r w:rsidRPr="00202B4A">
        <w:rPr>
          <w:rFonts w:ascii="Sylfaen" w:hAnsi="Sylfaen" w:cs="Sylfaen"/>
          <w:lang w:val="ka-GE"/>
        </w:rPr>
        <w:t xml:space="preserve">and excel file with death causes for xxx </w:t>
      </w:r>
      <w:r w:rsidR="00466C8B" w:rsidRPr="00466C8B">
        <w:rPr>
          <w:rFonts w:ascii="Sylfaen" w:hAnsi="Sylfaen" w:cs="Sylfaen"/>
          <w:lang w:val="ka-GE"/>
        </w:rPr>
        <w:t xml:space="preserve">month </w:t>
      </w:r>
      <w:r w:rsidRPr="00202B4A">
        <w:rPr>
          <w:rFonts w:ascii="Sylfaen" w:hAnsi="Sylfaen" w:cs="Sylfaen"/>
          <w:lang w:val="ka-GE"/>
        </w:rPr>
        <w:t>2017.</w:t>
      </w:r>
      <w:r w:rsidR="00466C8B" w:rsidRPr="00466C8B">
        <w:rPr>
          <w:rFonts w:ascii="Sylfaen" w:hAnsi="Sylfaen" w:cs="Sylfaen"/>
          <w:lang w:val="ka-GE"/>
        </w:rPr>
        <w:t xml:space="preserve"> </w:t>
      </w:r>
      <w:r w:rsidRPr="00466C8B">
        <w:rPr>
          <w:rFonts w:ascii="Sylfaen" w:hAnsi="Sylfaen" w:cs="Sylfaen"/>
          <w:lang w:val="ka-GE"/>
        </w:rPr>
        <w:t xml:space="preserve">We confirm that these reports cover </w:t>
      </w:r>
      <w:r w:rsidR="00466C8B" w:rsidRPr="00466C8B">
        <w:rPr>
          <w:rFonts w:ascii="Sylfaen" w:hAnsi="Sylfaen" w:cs="Sylfaen"/>
          <w:lang w:val="ka-GE"/>
        </w:rPr>
        <w:t>XXX month</w:t>
      </w:r>
      <w:r w:rsidRPr="00466C8B">
        <w:rPr>
          <w:rFonts w:ascii="Sylfaen" w:hAnsi="Sylfaen" w:cs="Sylfaen"/>
          <w:lang w:val="ka-GE"/>
        </w:rPr>
        <w:t xml:space="preserve"> 2017.</w:t>
      </w:r>
      <w:r w:rsidR="00466C8B" w:rsidRPr="00385FD3">
        <w:rPr>
          <w:rFonts w:ascii="Sylfaen" w:hAnsi="Sylfaen" w:cs="Sylfaen"/>
          <w:lang w:val="ka-GE"/>
        </w:rPr>
        <w:t>)</w:t>
      </w:r>
    </w:p>
    <w:p w:rsidR="005F1C8D" w:rsidRPr="00466C8B" w:rsidRDefault="005F1C8D" w:rsidP="005F1C8D">
      <w:pPr>
        <w:pStyle w:val="ListParagraph"/>
        <w:jc w:val="both"/>
        <w:rPr>
          <w:rFonts w:ascii="Sylfaen" w:hAnsi="Sylfaen" w:cs="Sylfaen"/>
          <w:lang w:val="ka-GE"/>
        </w:rPr>
      </w:pPr>
      <w:r>
        <w:rPr>
          <w:rFonts w:ascii="Sylfaen" w:hAnsi="Sylfaen" w:cs="Sylfaen"/>
          <w:lang w:val="ka-GE"/>
        </w:rPr>
        <w:t>ხშირ შემთხვევაში გილე</w:t>
      </w:r>
      <w:r w:rsidR="00EC4166">
        <w:rPr>
          <w:rFonts w:ascii="Sylfaen" w:hAnsi="Sylfaen" w:cs="Sylfaen"/>
          <w:lang w:val="ka-GE"/>
        </w:rPr>
        <w:t>ა</w:t>
      </w:r>
      <w:r>
        <w:rPr>
          <w:rFonts w:ascii="Sylfaen" w:hAnsi="Sylfaen" w:cs="Sylfaen"/>
          <w:lang w:val="ka-GE"/>
        </w:rPr>
        <w:t xml:space="preserve">დს აინტერესებს </w:t>
      </w:r>
      <w:r w:rsidR="00EC4166">
        <w:rPr>
          <w:rFonts w:ascii="Sylfaen" w:hAnsi="Sylfaen" w:cs="Sylfaen"/>
          <w:lang w:val="ka-GE"/>
        </w:rPr>
        <w:t>დეტალ</w:t>
      </w:r>
      <w:r>
        <w:rPr>
          <w:rFonts w:ascii="Sylfaen" w:hAnsi="Sylfaen" w:cs="Sylfaen"/>
          <w:lang w:val="ka-GE"/>
        </w:rPr>
        <w:t xml:space="preserve">ები გაგზავნილ ქეისებზე და მაგალითად გვწერს, რომ </w:t>
      </w:r>
      <w:r w:rsidRPr="005F1C8D">
        <w:rPr>
          <w:rFonts w:ascii="Sylfaen" w:hAnsi="Sylfaen" w:cs="Sylfaen"/>
          <w:lang w:val="ka-GE"/>
        </w:rPr>
        <w:t>W</w:t>
      </w:r>
      <w:r w:rsidRPr="00202B4A">
        <w:rPr>
          <w:rFonts w:ascii="Sylfaen" w:hAnsi="Sylfaen" w:cs="Sylfaen"/>
          <w:lang w:val="ka-GE"/>
        </w:rPr>
        <w:t xml:space="preserve">e received a report on 27-JAN-2017 for </w:t>
      </w:r>
      <w:r w:rsidRPr="00466C8B">
        <w:rPr>
          <w:rFonts w:ascii="Sylfaen" w:hAnsi="Sylfaen" w:cs="Sylfaen"/>
          <w:lang w:val="ka-GE"/>
        </w:rPr>
        <w:t>your patient that was treated with Harvoni.</w:t>
      </w:r>
    </w:p>
    <w:p w:rsidR="005F1C8D" w:rsidRPr="00466C8B" w:rsidRDefault="005F1C8D" w:rsidP="005F1C8D">
      <w:pPr>
        <w:pStyle w:val="ListParagraph"/>
        <w:jc w:val="both"/>
        <w:rPr>
          <w:rFonts w:ascii="Sylfaen" w:hAnsi="Sylfaen" w:cs="Sylfaen"/>
          <w:lang w:val="ka-GE"/>
        </w:rPr>
      </w:pPr>
      <w:r w:rsidRPr="00466C8B">
        <w:rPr>
          <w:rFonts w:ascii="Sylfaen" w:hAnsi="Sylfaen" w:cs="Sylfaen"/>
          <w:lang w:val="ka-GE"/>
        </w:rPr>
        <w:t xml:space="preserve"> </w:t>
      </w:r>
    </w:p>
    <w:p w:rsidR="005F1C8D" w:rsidRPr="00466C8B" w:rsidRDefault="005F1C8D" w:rsidP="005F1C8D">
      <w:pPr>
        <w:pStyle w:val="ListParagraph"/>
        <w:jc w:val="both"/>
        <w:rPr>
          <w:rFonts w:ascii="Sylfaen" w:hAnsi="Sylfaen" w:cs="Sylfaen"/>
          <w:lang w:val="ka-GE"/>
        </w:rPr>
      </w:pPr>
      <w:r w:rsidRPr="00466C8B">
        <w:rPr>
          <w:rFonts w:ascii="Sylfaen" w:hAnsi="Sylfaen" w:cs="Sylfaen"/>
          <w:lang w:val="ka-GE"/>
        </w:rPr>
        <w:t>Patient: Z.Q. DOB: 10-APR-1976 Age: 41 Gender: Male</w:t>
      </w:r>
    </w:p>
    <w:p w:rsidR="005F1C8D" w:rsidRPr="00466C8B" w:rsidRDefault="005F1C8D" w:rsidP="005F1C8D">
      <w:pPr>
        <w:pStyle w:val="ListParagraph"/>
        <w:jc w:val="both"/>
        <w:rPr>
          <w:rFonts w:ascii="Sylfaen" w:hAnsi="Sylfaen" w:cs="Sylfaen"/>
          <w:lang w:val="ka-GE"/>
        </w:rPr>
      </w:pPr>
      <w:r w:rsidRPr="00466C8B">
        <w:rPr>
          <w:rFonts w:ascii="Sylfaen" w:hAnsi="Sylfaen" w:cs="Sylfaen"/>
          <w:lang w:val="ka-GE"/>
        </w:rPr>
        <w:t>Adverse Event(s): Esophageal bleeding</w:t>
      </w:r>
    </w:p>
    <w:p w:rsidR="005F1C8D" w:rsidRPr="00A70AD5" w:rsidRDefault="005F1C8D" w:rsidP="005F1C8D">
      <w:pPr>
        <w:pStyle w:val="ListParagraph"/>
        <w:jc w:val="both"/>
        <w:rPr>
          <w:rFonts w:ascii="Sylfaen" w:hAnsi="Sylfaen" w:cs="Sylfaen"/>
        </w:rPr>
      </w:pPr>
    </w:p>
    <w:p w:rsidR="005F1C8D" w:rsidRPr="00A70AD5" w:rsidRDefault="005F1C8D" w:rsidP="005F1C8D">
      <w:pPr>
        <w:pStyle w:val="ListParagraph"/>
        <w:jc w:val="both"/>
        <w:rPr>
          <w:rFonts w:ascii="Sylfaen" w:hAnsi="Sylfaen" w:cs="Sylfaen"/>
        </w:rPr>
      </w:pPr>
      <w:r w:rsidRPr="00A70AD5">
        <w:rPr>
          <w:rFonts w:ascii="Sylfaen" w:hAnsi="Sylfaen" w:cs="Sylfaen"/>
        </w:rPr>
        <w:t>To comply with our global regulatory reporting obligations and as part of our pharmacovigilance process we are required to report adverse events that may be associated with our product. Patient confidentiality will be maintained in accordance with applicable laws/policies.*</w:t>
      </w:r>
    </w:p>
    <w:p w:rsidR="005F1C8D" w:rsidRPr="00A70AD5" w:rsidRDefault="005F1C8D" w:rsidP="005F1C8D">
      <w:pPr>
        <w:pStyle w:val="ListParagraph"/>
        <w:jc w:val="both"/>
        <w:rPr>
          <w:rFonts w:ascii="Sylfaen" w:hAnsi="Sylfaen" w:cs="Sylfaen"/>
        </w:rPr>
      </w:pPr>
      <w:r w:rsidRPr="00A70AD5">
        <w:rPr>
          <w:rFonts w:ascii="Sylfaen" w:hAnsi="Sylfaen" w:cs="Sylfaen"/>
        </w:rPr>
        <w:t xml:space="preserve"> </w:t>
      </w:r>
    </w:p>
    <w:p w:rsidR="005F1C8D" w:rsidRPr="00A70AD5" w:rsidRDefault="005F1C8D" w:rsidP="005F1C8D">
      <w:pPr>
        <w:pStyle w:val="ListParagraph"/>
        <w:jc w:val="both"/>
        <w:rPr>
          <w:rFonts w:ascii="Sylfaen" w:hAnsi="Sylfaen" w:cs="Sylfaen"/>
        </w:rPr>
      </w:pPr>
      <w:r w:rsidRPr="00A70AD5">
        <w:rPr>
          <w:rFonts w:ascii="Sylfaen" w:hAnsi="Sylfaen" w:cs="Sylfaen"/>
        </w:rPr>
        <w:t>Following review of the reported information, the safety physician would like to request additional information regarding this case.</w:t>
      </w:r>
    </w:p>
    <w:p w:rsidR="005F1C8D" w:rsidRPr="00A70AD5" w:rsidRDefault="005F1C8D" w:rsidP="005F1C8D">
      <w:pPr>
        <w:pStyle w:val="ListParagraph"/>
        <w:jc w:val="both"/>
        <w:rPr>
          <w:rFonts w:ascii="Sylfaen" w:hAnsi="Sylfaen" w:cs="Sylfaen"/>
        </w:rPr>
      </w:pPr>
      <w:r w:rsidRPr="00A70AD5">
        <w:rPr>
          <w:rFonts w:ascii="Sylfaen" w:hAnsi="Sylfaen" w:cs="Sylfaen"/>
        </w:rPr>
        <w:t xml:space="preserve"> </w:t>
      </w:r>
    </w:p>
    <w:p w:rsidR="005F1C8D" w:rsidRDefault="005F1C8D" w:rsidP="005F1C8D">
      <w:pPr>
        <w:pStyle w:val="ListParagraph"/>
        <w:numPr>
          <w:ilvl w:val="0"/>
          <w:numId w:val="7"/>
        </w:numPr>
        <w:jc w:val="both"/>
        <w:rPr>
          <w:rFonts w:ascii="Sylfaen" w:hAnsi="Sylfaen" w:cs="Sylfaen"/>
          <w:lang w:val="ka-GE"/>
        </w:rPr>
      </w:pPr>
      <w:r w:rsidRPr="00A70AD5">
        <w:rPr>
          <w:rFonts w:ascii="Sylfaen" w:hAnsi="Sylfaen" w:cs="Sylfaen"/>
        </w:rPr>
        <w:t>Please provide baseline (pre-treatment) liver disease status and any history of Esophageal varices or esophageal variceal bleeds?</w:t>
      </w:r>
    </w:p>
    <w:p w:rsidR="005F1C8D" w:rsidRPr="005F1C8D" w:rsidRDefault="005F1C8D" w:rsidP="00466C8B">
      <w:pPr>
        <w:pStyle w:val="ListParagraph"/>
        <w:jc w:val="both"/>
        <w:rPr>
          <w:rFonts w:ascii="Sylfaen" w:hAnsi="Sylfaen" w:cs="Sylfaen"/>
          <w:lang w:val="ka-GE"/>
        </w:rPr>
      </w:pPr>
    </w:p>
    <w:p w:rsidR="00466C8B" w:rsidRDefault="005F1C8D" w:rsidP="00466C8B">
      <w:pPr>
        <w:pStyle w:val="ListParagraph"/>
        <w:jc w:val="both"/>
        <w:rPr>
          <w:rFonts w:ascii="Sylfaen" w:hAnsi="Sylfaen" w:cs="Sylfaen"/>
          <w:lang w:val="ka-GE"/>
        </w:rPr>
      </w:pPr>
      <w:r>
        <w:rPr>
          <w:rFonts w:ascii="Sylfaen" w:hAnsi="Sylfaen" w:cs="Sylfaen"/>
          <w:lang w:val="ka-GE"/>
        </w:rPr>
        <w:t>ამ შემთხვევაში დამატებით ვუკავშირდებით ექიმს და ვარკვევთ ინფორმაციას.</w:t>
      </w:r>
      <w:r w:rsidR="005A2FE0">
        <w:rPr>
          <w:rFonts w:ascii="Sylfaen" w:hAnsi="Sylfaen" w:cs="Sylfaen"/>
          <w:lang w:val="ka-GE"/>
        </w:rPr>
        <w:t xml:space="preserve"> </w:t>
      </w:r>
    </w:p>
    <w:p w:rsidR="005F1C8D" w:rsidRPr="005F1C8D" w:rsidRDefault="005F1C8D" w:rsidP="00466C8B">
      <w:pPr>
        <w:pStyle w:val="ListParagraph"/>
        <w:jc w:val="both"/>
        <w:rPr>
          <w:rFonts w:ascii="Sylfaen" w:hAnsi="Sylfaen" w:cs="Sylfaen"/>
          <w:lang w:val="ka-GE"/>
        </w:rPr>
      </w:pPr>
    </w:p>
    <w:p w:rsidR="00FF0DF9" w:rsidRPr="005A2FE0" w:rsidRDefault="005F1C8D" w:rsidP="00647733">
      <w:pPr>
        <w:pStyle w:val="ListParagraph"/>
        <w:jc w:val="both"/>
        <w:rPr>
          <w:rFonts w:ascii="Sylfaen" w:hAnsi="Sylfaen" w:cs="Sylfaen"/>
          <w:b/>
          <w:lang w:val="ka-GE"/>
        </w:rPr>
      </w:pPr>
      <w:r>
        <w:rPr>
          <w:rFonts w:ascii="Sylfaen" w:hAnsi="Sylfaen" w:cs="Sylfaen"/>
          <w:lang w:val="ka-GE"/>
        </w:rPr>
        <w:t xml:space="preserve">ბ) </w:t>
      </w:r>
      <w:r w:rsidRPr="005A2FE0">
        <w:rPr>
          <w:rFonts w:ascii="Sylfaen" w:hAnsi="Sylfaen" w:cs="Sylfaen"/>
          <w:b/>
          <w:lang w:val="ka-GE"/>
        </w:rPr>
        <w:t>R</w:t>
      </w:r>
      <w:r w:rsidRPr="005F1C8D">
        <w:rPr>
          <w:rFonts w:ascii="Sylfaen" w:hAnsi="Sylfaen" w:cs="Sylfaen"/>
          <w:b/>
          <w:lang w:val="ka-GE"/>
        </w:rPr>
        <w:t>econciliation</w:t>
      </w:r>
      <w:r w:rsidR="00FF0DF9" w:rsidRPr="005A2FE0">
        <w:rPr>
          <w:rFonts w:ascii="Sylfaen" w:hAnsi="Sylfaen" w:cs="Sylfaen"/>
          <w:b/>
          <w:lang w:val="ka-GE"/>
        </w:rPr>
        <w:t xml:space="preserve"> report</w:t>
      </w:r>
    </w:p>
    <w:p w:rsidR="005A2FE0" w:rsidRDefault="005F1C8D" w:rsidP="00647733">
      <w:pPr>
        <w:pStyle w:val="ListParagraph"/>
        <w:jc w:val="both"/>
        <w:rPr>
          <w:rFonts w:ascii="Sylfaen" w:hAnsi="Sylfaen" w:cs="Sylfaen"/>
          <w:lang w:val="ka-GE"/>
        </w:rPr>
      </w:pPr>
      <w:r>
        <w:rPr>
          <w:rFonts w:ascii="Sylfaen" w:hAnsi="Sylfaen" w:cs="Sylfaen"/>
          <w:lang w:val="ka-GE"/>
        </w:rPr>
        <w:t xml:space="preserve"> </w:t>
      </w:r>
      <w:r w:rsidR="00647733">
        <w:rPr>
          <w:rFonts w:ascii="Sylfaen" w:hAnsi="Sylfaen" w:cs="Sylfaen"/>
          <w:lang w:val="ka-GE"/>
        </w:rPr>
        <w:t xml:space="preserve">შემდეგ გილეადი ყველა შემთხვევას ანიჭებს ე.წ </w:t>
      </w:r>
      <w:r w:rsidR="00A70AD5" w:rsidRPr="00466C8B">
        <w:rPr>
          <w:rFonts w:ascii="Sylfaen" w:hAnsi="Sylfaen" w:cs="Sylfaen"/>
          <w:lang w:val="ka-GE"/>
        </w:rPr>
        <w:t>Gilead Reference No.</w:t>
      </w:r>
      <w:r w:rsidR="00647733">
        <w:rPr>
          <w:rFonts w:ascii="Sylfaen" w:hAnsi="Sylfaen" w:cs="Sylfaen"/>
          <w:lang w:val="ka-GE"/>
        </w:rPr>
        <w:t xml:space="preserve"> და უკვე ამის შემდეგ თვის ბოლოს ვგზავნიდი </w:t>
      </w:r>
      <w:r w:rsidR="00647733" w:rsidRPr="00647733">
        <w:rPr>
          <w:rFonts w:ascii="Sylfaen" w:hAnsi="Sylfaen" w:cs="Sylfaen"/>
          <w:lang w:val="ka-GE"/>
        </w:rPr>
        <w:t>AE reconciliation</w:t>
      </w:r>
      <w:r w:rsidR="005A2FE0">
        <w:rPr>
          <w:rFonts w:ascii="Sylfaen" w:hAnsi="Sylfaen" w:cs="Sylfaen"/>
          <w:lang w:val="ka-GE"/>
        </w:rPr>
        <w:t>-ის ფორმას (მიბმული მაქვს ეს ფორმაც) სადაც მოცემულია კონკრეტულ თვეში გაგზავნილი შემთხვევების ჯამური რაოდენობა</w:t>
      </w:r>
      <w:r w:rsidR="00EC4166">
        <w:rPr>
          <w:rFonts w:ascii="Sylfaen" w:hAnsi="Sylfaen" w:cs="Sylfaen"/>
          <w:lang w:val="ka-GE"/>
        </w:rPr>
        <w:t>,</w:t>
      </w:r>
      <w:r w:rsidR="005A2FE0">
        <w:rPr>
          <w:rFonts w:ascii="Sylfaen" w:hAnsi="Sylfaen" w:cs="Sylfaen"/>
          <w:lang w:val="ka-GE"/>
        </w:rPr>
        <w:t xml:space="preserve"> მოკლედ შემთხვევის აღწერა და იმ კონკრტულ შემთხვევაზე მინიჭებული </w:t>
      </w:r>
      <w:r w:rsidR="005A2FE0" w:rsidRPr="00466C8B">
        <w:rPr>
          <w:rFonts w:ascii="Sylfaen" w:hAnsi="Sylfaen" w:cs="Sylfaen"/>
          <w:lang w:val="ka-GE"/>
        </w:rPr>
        <w:t>Gilead Reference No</w:t>
      </w:r>
      <w:r w:rsidR="005A2FE0">
        <w:rPr>
          <w:rFonts w:ascii="Sylfaen" w:hAnsi="Sylfaen" w:cs="Sylfaen"/>
          <w:lang w:val="ka-GE"/>
        </w:rPr>
        <w:t xml:space="preserve"> . </w:t>
      </w:r>
    </w:p>
    <w:p w:rsidR="002C7E69" w:rsidRDefault="00647733" w:rsidP="00647733">
      <w:pPr>
        <w:pStyle w:val="ListParagraph"/>
        <w:jc w:val="both"/>
        <w:rPr>
          <w:rFonts w:ascii="Sylfaen" w:hAnsi="Sylfaen" w:cs="Sylfaen"/>
          <w:lang w:val="ka-GE"/>
        </w:rPr>
      </w:pPr>
      <w:r>
        <w:rPr>
          <w:rFonts w:ascii="Sylfaen" w:hAnsi="Sylfaen" w:cs="Sylfaen"/>
          <w:lang w:val="ka-GE"/>
        </w:rPr>
        <w:t>ტექსტით (</w:t>
      </w:r>
      <w:r w:rsidR="00870AE3" w:rsidRPr="00870AE3">
        <w:rPr>
          <w:rFonts w:ascii="Sylfaen" w:hAnsi="Sylfaen" w:cs="Sylfaen"/>
          <w:lang w:val="ka-GE"/>
        </w:rPr>
        <w:t>Dear Standards and collaboration Team,</w:t>
      </w:r>
      <w:r>
        <w:rPr>
          <w:rFonts w:ascii="Sylfaen" w:hAnsi="Sylfaen" w:cs="Sylfaen"/>
          <w:lang w:val="ka-GE"/>
        </w:rPr>
        <w:t xml:space="preserve"> </w:t>
      </w:r>
      <w:r w:rsidR="00870AE3" w:rsidRPr="00870AE3">
        <w:rPr>
          <w:rFonts w:ascii="Sylfaen" w:hAnsi="Sylfaen" w:cs="Sylfaen"/>
          <w:lang w:val="ka-GE"/>
        </w:rPr>
        <w:t xml:space="preserve">Sending you AE Reconciliation form for </w:t>
      </w:r>
      <w:r w:rsidRPr="005A2FE0">
        <w:rPr>
          <w:rFonts w:ascii="Sylfaen" w:hAnsi="Sylfaen" w:cs="Sylfaen"/>
          <w:lang w:val="ka-GE"/>
        </w:rPr>
        <w:t xml:space="preserve">xxx </w:t>
      </w:r>
      <w:r w:rsidR="00870AE3" w:rsidRPr="00870AE3">
        <w:rPr>
          <w:rFonts w:ascii="Sylfaen" w:hAnsi="Sylfaen" w:cs="Sylfaen"/>
          <w:lang w:val="ka-GE"/>
        </w:rPr>
        <w:t>We confirm that reconciliation report covers May 2016.</w:t>
      </w:r>
      <w:r w:rsidRPr="005A2FE0">
        <w:rPr>
          <w:rFonts w:ascii="Sylfaen" w:hAnsi="Sylfaen" w:cs="Sylfaen"/>
          <w:lang w:val="ka-GE"/>
        </w:rPr>
        <w:t xml:space="preserve">) </w:t>
      </w:r>
      <w:r w:rsidR="00870AE3" w:rsidRPr="00870AE3">
        <w:rPr>
          <w:rFonts w:ascii="Sylfaen" w:hAnsi="Sylfaen" w:cs="Sylfaen"/>
          <w:lang w:val="ka-GE"/>
        </w:rPr>
        <w:t>,</w:t>
      </w:r>
      <w:r w:rsidR="002C7E69" w:rsidRPr="002C7E69">
        <w:rPr>
          <w:rFonts w:ascii="Sylfaen" w:hAnsi="Sylfaen" w:cs="Sylfaen"/>
          <w:lang w:val="ka-GE"/>
        </w:rPr>
        <w:t>Standards.&amp;CollaborationsDSPH@gilead.com</w:t>
      </w:r>
      <w:r w:rsidRPr="005A2FE0">
        <w:rPr>
          <w:rFonts w:ascii="Sylfaen" w:hAnsi="Sylfaen" w:cs="Sylfaen"/>
          <w:lang w:val="ka-GE"/>
        </w:rPr>
        <w:t>-</w:t>
      </w:r>
      <w:r>
        <w:rPr>
          <w:rFonts w:ascii="Sylfaen" w:hAnsi="Sylfaen" w:cs="Sylfaen"/>
          <w:lang w:val="ka-GE"/>
        </w:rPr>
        <w:t>თან.</w:t>
      </w:r>
    </w:p>
    <w:p w:rsidR="00EE112C" w:rsidRDefault="00EE112C" w:rsidP="00647733">
      <w:pPr>
        <w:pStyle w:val="ListParagraph"/>
        <w:jc w:val="both"/>
        <w:rPr>
          <w:rFonts w:ascii="Sylfaen" w:hAnsi="Sylfaen" w:cs="Sylfaen"/>
          <w:lang w:val="ka-GE"/>
        </w:rPr>
      </w:pPr>
    </w:p>
    <w:p w:rsidR="00EE112C" w:rsidRDefault="00EE112C" w:rsidP="00647733">
      <w:pPr>
        <w:pStyle w:val="ListParagraph"/>
        <w:jc w:val="both"/>
        <w:rPr>
          <w:rFonts w:ascii="Sylfaen" w:hAnsi="Sylfaen" w:cs="Sylfaen"/>
          <w:lang w:val="ka-GE"/>
        </w:rPr>
      </w:pPr>
      <w:r>
        <w:rPr>
          <w:rFonts w:ascii="Sylfaen" w:hAnsi="Sylfaen" w:cs="Sylfaen"/>
          <w:lang w:val="ka-GE"/>
        </w:rPr>
        <w:t xml:space="preserve">დამატებითი შეკითხვების შემთხვევაში </w:t>
      </w:r>
      <w:r w:rsidR="005A2FE0">
        <w:rPr>
          <w:rFonts w:ascii="Sylfaen" w:hAnsi="Sylfaen" w:cs="Sylfaen"/>
          <w:lang w:val="ka-GE"/>
        </w:rPr>
        <w:t xml:space="preserve">შესაძლებელი </w:t>
      </w:r>
      <w:hyperlink r:id="rId7" w:history="1">
        <w:r w:rsidR="005A2FE0" w:rsidRPr="004B07A6">
          <w:rPr>
            <w:rStyle w:val="Hyperlink"/>
            <w:rFonts w:ascii="Sylfaen" w:hAnsi="Sylfaen" w:cs="Sylfaen"/>
            <w:lang w:val="ka-GE"/>
          </w:rPr>
          <w:t>Farhana.Haque@gilead.com</w:t>
        </w:r>
      </w:hyperlink>
      <w:r w:rsidR="005A2FE0">
        <w:rPr>
          <w:rFonts w:ascii="Sylfaen" w:hAnsi="Sylfaen" w:cs="Sylfaen"/>
          <w:lang w:val="ka-GE"/>
        </w:rPr>
        <w:t xml:space="preserve"> დაკავშირება</w:t>
      </w:r>
      <w:r>
        <w:rPr>
          <w:rFonts w:ascii="Sylfaen" w:hAnsi="Sylfaen" w:cs="Sylfaen"/>
          <w:lang w:val="ka-GE"/>
        </w:rPr>
        <w:t>.</w:t>
      </w:r>
    </w:p>
    <w:p w:rsidR="008C106B" w:rsidRPr="00647733" w:rsidRDefault="008C106B" w:rsidP="00647733">
      <w:pPr>
        <w:pStyle w:val="ListParagraph"/>
        <w:jc w:val="both"/>
        <w:rPr>
          <w:rFonts w:ascii="Sylfaen" w:hAnsi="Sylfaen" w:cs="Sylfaen"/>
          <w:lang w:val="ka-GE"/>
        </w:rPr>
      </w:pPr>
    </w:p>
    <w:p w:rsidR="00607063" w:rsidRDefault="00FF0DF9" w:rsidP="00607063">
      <w:pPr>
        <w:pStyle w:val="ListParagraph"/>
        <w:jc w:val="both"/>
        <w:rPr>
          <w:rFonts w:ascii="Sylfaen" w:hAnsi="Sylfaen" w:cs="Sylfaen"/>
          <w:b/>
          <w:lang w:val="ka-GE"/>
        </w:rPr>
      </w:pPr>
      <w:r w:rsidRPr="00F47908">
        <w:rPr>
          <w:rFonts w:ascii="Sylfaen" w:hAnsi="Sylfaen" w:cs="Sylfaen"/>
          <w:b/>
          <w:lang w:val="ka-GE"/>
        </w:rPr>
        <w:t xml:space="preserve">გ) ყოველთვიური რეპორტი </w:t>
      </w:r>
    </w:p>
    <w:p w:rsidR="00F47908" w:rsidRDefault="004A43AE" w:rsidP="00607063">
      <w:pPr>
        <w:pStyle w:val="ListParagraph"/>
        <w:jc w:val="both"/>
        <w:rPr>
          <w:rFonts w:ascii="Sylfaen" w:hAnsi="Sylfaen" w:cs="Sylfaen"/>
          <w:lang w:val="ka-GE"/>
        </w:rPr>
      </w:pPr>
      <w:r>
        <w:rPr>
          <w:rFonts w:ascii="Sylfaen" w:hAnsi="Sylfaen" w:cs="Sylfaen"/>
          <w:lang w:val="ka-GE"/>
        </w:rPr>
        <w:t xml:space="preserve"> ყოველთვიური რეპორტი, რომელშიც იყო ინფორმაცია მიმდინარე აქტივობებზე და ასევე აუცილებელი მოკლე ინფორმაცია მკურნალობის კასკადზე (განმარტებული მაქვს ქვევით) და </w:t>
      </w:r>
      <w:r w:rsidR="001176AE">
        <w:rPr>
          <w:rFonts w:ascii="Sylfaen" w:hAnsi="Sylfaen" w:cs="Sylfaen"/>
          <w:lang w:val="ka-GE"/>
        </w:rPr>
        <w:t>მედიკამენტების მარაგზე.</w:t>
      </w:r>
      <w:r w:rsidR="001176AE" w:rsidRPr="00A5444B">
        <w:rPr>
          <w:rFonts w:ascii="Sylfaen" w:hAnsi="Sylfaen" w:cs="Sylfaen"/>
          <w:lang w:val="ka-GE"/>
        </w:rPr>
        <w:t xml:space="preserve"> elimination.moh.gov.ge-</w:t>
      </w:r>
      <w:r w:rsidR="001176AE">
        <w:rPr>
          <w:rFonts w:ascii="Sylfaen" w:hAnsi="Sylfaen" w:cs="Sylfaen"/>
          <w:lang w:val="ka-GE"/>
        </w:rPr>
        <w:t xml:space="preserve">ზე </w:t>
      </w:r>
      <w:r w:rsidR="00A5444B" w:rsidRPr="00A5444B">
        <w:rPr>
          <w:rFonts w:ascii="Sylfaen" w:hAnsi="Sylfaen" w:cs="Sylfaen"/>
          <w:lang w:val="ka-GE"/>
        </w:rPr>
        <w:t xml:space="preserve">user: drugregistrator pass: 123456 </w:t>
      </w:r>
      <w:r w:rsidR="00A5444B">
        <w:rPr>
          <w:rFonts w:ascii="Sylfaen" w:hAnsi="Sylfaen" w:cs="Sylfaen"/>
          <w:lang w:val="ka-GE"/>
        </w:rPr>
        <w:t>ღილაკი მარაგი საწყობში და მენუიდან მარჯვენა ზედა კუთხეში ვირჩევთ ფსიქიკური ჯანმრთელობისა და ნარკომანიის პრევენციის ცენტრს</w:t>
      </w:r>
      <w:r w:rsidR="008C106B">
        <w:rPr>
          <w:rFonts w:ascii="Sylfaen" w:hAnsi="Sylfaen" w:cs="Sylfaen"/>
          <w:lang w:val="ka-GE"/>
        </w:rPr>
        <w:t>,</w:t>
      </w:r>
      <w:r w:rsidR="00A5444B">
        <w:rPr>
          <w:rFonts w:ascii="Sylfaen" w:hAnsi="Sylfaen" w:cs="Sylfaen"/>
          <w:lang w:val="ka-GE"/>
        </w:rPr>
        <w:t xml:space="preserve"> სადაც დასაწყობებულია მედიკამენტი და ვითვლით ჯამურ, და დარჩენილ მარაგებს (ცალკე სოვალდის, ცალკე ჰარვონის) რაოდენობები მოცემულია ტაბლეტებში შესაბამისად ჯამებს ვყოფთ 28 ზე.</w:t>
      </w:r>
    </w:p>
    <w:p w:rsidR="00CD5D0D" w:rsidRDefault="00CD5D0D" w:rsidP="00607063">
      <w:pPr>
        <w:pStyle w:val="ListParagraph"/>
        <w:jc w:val="both"/>
        <w:rPr>
          <w:rFonts w:ascii="Sylfaen" w:hAnsi="Sylfaen" w:cs="Sylfaen"/>
          <w:lang w:val="ka-GE"/>
        </w:rPr>
      </w:pPr>
    </w:p>
    <w:p w:rsidR="00CD5D0D" w:rsidRPr="00CD5D0D" w:rsidRDefault="00CD5D0D" w:rsidP="00CD5D0D">
      <w:pPr>
        <w:pStyle w:val="ListParagraph"/>
        <w:jc w:val="both"/>
        <w:rPr>
          <w:lang w:val="ka-GE"/>
        </w:rPr>
      </w:pPr>
      <w:r>
        <w:rPr>
          <w:rFonts w:ascii="Sylfaen" w:hAnsi="Sylfaen" w:cs="Sylfaen"/>
          <w:lang w:val="ka-GE"/>
        </w:rPr>
        <w:t>რეპორტებს ვგზავნიდი ყ</w:t>
      </w:r>
      <w:r w:rsidRPr="00CD5D0D">
        <w:rPr>
          <w:rFonts w:ascii="Sylfaen" w:hAnsi="Sylfaen" w:cs="Sylfaen"/>
          <w:lang w:val="ka-GE"/>
        </w:rPr>
        <w:t>ოველი</w:t>
      </w:r>
      <w:r w:rsidRPr="00CD5D0D">
        <w:rPr>
          <w:lang w:val="ka-GE"/>
        </w:rPr>
        <w:t xml:space="preserve"> </w:t>
      </w:r>
      <w:r w:rsidRPr="00CD5D0D">
        <w:rPr>
          <w:rFonts w:ascii="Sylfaen" w:hAnsi="Sylfaen" w:cs="Sylfaen"/>
          <w:lang w:val="ka-GE"/>
        </w:rPr>
        <w:t>თვის</w:t>
      </w:r>
      <w:r w:rsidRPr="00CD5D0D">
        <w:rPr>
          <w:lang w:val="ka-GE"/>
        </w:rPr>
        <w:t xml:space="preserve"> </w:t>
      </w:r>
      <w:r w:rsidRPr="00CD5D0D">
        <w:rPr>
          <w:rFonts w:ascii="Sylfaen" w:hAnsi="Sylfaen" w:cs="Sylfaen"/>
          <w:lang w:val="ka-GE"/>
        </w:rPr>
        <w:t>ბოლოს</w:t>
      </w:r>
      <w:r w:rsidRPr="00CD5D0D">
        <w:rPr>
          <w:lang w:val="ka-GE"/>
        </w:rPr>
        <w:t xml:space="preserve"> </w:t>
      </w:r>
      <w:r w:rsidRPr="00CD5D0D">
        <w:rPr>
          <w:rFonts w:ascii="Sylfaen" w:hAnsi="Sylfaen" w:cs="Sylfaen"/>
          <w:lang w:val="ka-GE"/>
        </w:rPr>
        <w:t>ბატონი</w:t>
      </w:r>
      <w:r w:rsidRPr="00CD5D0D">
        <w:rPr>
          <w:lang w:val="ka-GE"/>
        </w:rPr>
        <w:t xml:space="preserve"> </w:t>
      </w:r>
      <w:r w:rsidRPr="00CD5D0D">
        <w:rPr>
          <w:rFonts w:ascii="Sylfaen" w:hAnsi="Sylfaen" w:cs="Sylfaen"/>
          <w:lang w:val="ka-GE"/>
        </w:rPr>
        <w:t>ვალერის</w:t>
      </w:r>
      <w:r w:rsidRPr="00CD5D0D">
        <w:rPr>
          <w:lang w:val="ka-GE"/>
        </w:rPr>
        <w:t xml:space="preserve"> </w:t>
      </w:r>
      <w:r w:rsidRPr="00CD5D0D">
        <w:rPr>
          <w:rFonts w:ascii="Sylfaen" w:hAnsi="Sylfaen" w:cs="Sylfaen"/>
          <w:lang w:val="ka-GE"/>
        </w:rPr>
        <w:t>სახელით</w:t>
      </w:r>
      <w:r w:rsidRPr="00CD5D0D">
        <w:rPr>
          <w:lang w:val="ka-GE"/>
        </w:rPr>
        <w:t xml:space="preserve"> </w:t>
      </w:r>
      <w:r w:rsidRPr="00CD5D0D">
        <w:rPr>
          <w:rFonts w:ascii="Sylfaen" w:hAnsi="Sylfaen" w:cs="Sylfaen"/>
          <w:lang w:val="ka-GE"/>
        </w:rPr>
        <w:t>ვგზავნიდი</w:t>
      </w:r>
      <w:r w:rsidRPr="00CD5D0D">
        <w:rPr>
          <w:lang w:val="ka-GE"/>
        </w:rPr>
        <w:t xml:space="preserve"> </w:t>
      </w:r>
      <w:r w:rsidRPr="00CD5D0D">
        <w:rPr>
          <w:rFonts w:ascii="Sylfaen" w:hAnsi="Sylfaen" w:cs="Sylfaen"/>
          <w:lang w:val="ka-GE"/>
        </w:rPr>
        <w:t>რეპორტს</w:t>
      </w:r>
      <w:r w:rsidRPr="00CD5D0D">
        <w:rPr>
          <w:lang w:val="ka-GE"/>
        </w:rPr>
        <w:t xml:space="preserve"> </w:t>
      </w:r>
      <w:r w:rsidRPr="00CD5D0D">
        <w:rPr>
          <w:rFonts w:ascii="Sylfaen" w:hAnsi="Sylfaen" w:cs="Sylfaen"/>
          <w:lang w:val="ka-GE"/>
        </w:rPr>
        <w:t>გილეადთან</w:t>
      </w:r>
      <w:r w:rsidRPr="00CD5D0D">
        <w:rPr>
          <w:lang w:val="ka-GE"/>
        </w:rPr>
        <w:t xml:space="preserve"> (</w:t>
      </w:r>
      <w:r w:rsidRPr="00CD5D0D">
        <w:rPr>
          <w:rFonts w:ascii="Sylfaen" w:hAnsi="Sylfaen" w:cs="Sylfaen"/>
          <w:lang w:val="ka-GE"/>
        </w:rPr>
        <w:t>გრეგ</w:t>
      </w:r>
      <w:r w:rsidRPr="00CD5D0D">
        <w:rPr>
          <w:lang w:val="ka-GE"/>
        </w:rPr>
        <w:t xml:space="preserve"> </w:t>
      </w:r>
      <w:r w:rsidRPr="00CD5D0D">
        <w:rPr>
          <w:rFonts w:ascii="Sylfaen" w:hAnsi="Sylfaen" w:cs="Sylfaen"/>
          <w:lang w:val="ka-GE"/>
        </w:rPr>
        <w:t>ალტონთან</w:t>
      </w:r>
      <w:r w:rsidRPr="00CD5D0D">
        <w:rPr>
          <w:lang w:val="ka-GE"/>
        </w:rPr>
        <w:t xml:space="preserve">) </w:t>
      </w:r>
      <w:r w:rsidRPr="00CD5D0D">
        <w:rPr>
          <w:rFonts w:ascii="Sylfaen" w:hAnsi="Sylfaen" w:cs="Sylfaen"/>
          <w:lang w:val="ka-GE"/>
        </w:rPr>
        <w:t>ბატონი</w:t>
      </w:r>
      <w:r w:rsidRPr="00CD5D0D">
        <w:rPr>
          <w:lang w:val="ka-GE"/>
        </w:rPr>
        <w:t xml:space="preserve"> </w:t>
      </w:r>
      <w:r w:rsidRPr="00CD5D0D">
        <w:rPr>
          <w:rFonts w:ascii="Sylfaen" w:hAnsi="Sylfaen" w:cs="Sylfaen"/>
          <w:lang w:val="ka-GE"/>
        </w:rPr>
        <w:t>დავითი</w:t>
      </w:r>
      <w:r w:rsidRPr="00CD5D0D">
        <w:rPr>
          <w:lang w:val="ka-GE"/>
        </w:rPr>
        <w:t xml:space="preserve"> </w:t>
      </w:r>
      <w:r w:rsidRPr="00CD5D0D">
        <w:rPr>
          <w:rFonts w:ascii="Sylfaen" w:hAnsi="Sylfaen" w:cs="Sylfaen"/>
          <w:lang w:val="ka-GE"/>
        </w:rPr>
        <w:t>ჩასმული</w:t>
      </w:r>
      <w:r w:rsidRPr="00CD5D0D">
        <w:rPr>
          <w:lang w:val="ka-GE"/>
        </w:rPr>
        <w:t xml:space="preserve"> </w:t>
      </w:r>
      <w:r w:rsidRPr="00CD5D0D">
        <w:rPr>
          <w:rFonts w:ascii="Sylfaen" w:hAnsi="Sylfaen" w:cs="Sylfaen"/>
          <w:lang w:val="ka-GE"/>
        </w:rPr>
        <w:t>იყო</w:t>
      </w:r>
      <w:r w:rsidRPr="00CD5D0D">
        <w:rPr>
          <w:lang w:val="ka-GE"/>
        </w:rPr>
        <w:t xml:space="preserve"> cc- </w:t>
      </w:r>
      <w:r w:rsidRPr="00CD5D0D">
        <w:rPr>
          <w:rFonts w:ascii="Sylfaen" w:hAnsi="Sylfaen" w:cs="Sylfaen"/>
          <w:lang w:val="ka-GE"/>
        </w:rPr>
        <w:t>ში</w:t>
      </w:r>
      <w:r w:rsidRPr="00CD5D0D">
        <w:rPr>
          <w:lang w:val="ka-GE"/>
        </w:rPr>
        <w:t>.</w:t>
      </w:r>
    </w:p>
    <w:p w:rsidR="00CD5D0D" w:rsidRPr="00A5444B" w:rsidRDefault="00CD5D0D" w:rsidP="00CD5D0D">
      <w:pPr>
        <w:pStyle w:val="ListParagraph"/>
        <w:jc w:val="both"/>
        <w:rPr>
          <w:rFonts w:ascii="Sylfaen" w:hAnsi="Sylfaen" w:cs="Sylfaen"/>
          <w:lang w:val="ka-GE"/>
        </w:rPr>
      </w:pPr>
      <w:r w:rsidRPr="00CD5D0D">
        <w:rPr>
          <w:rFonts w:ascii="Sylfaen" w:hAnsi="Sylfaen" w:cs="Sylfaen"/>
          <w:lang w:val="ka-GE"/>
        </w:rPr>
        <w:t>ჩემი</w:t>
      </w:r>
      <w:r w:rsidRPr="00CD5D0D">
        <w:rPr>
          <w:lang w:val="ka-GE"/>
        </w:rPr>
        <w:t xml:space="preserve"> </w:t>
      </w:r>
      <w:r w:rsidRPr="00CD5D0D">
        <w:rPr>
          <w:rFonts w:ascii="Sylfaen" w:hAnsi="Sylfaen" w:cs="Sylfaen"/>
          <w:lang w:val="ka-GE"/>
        </w:rPr>
        <w:t>სახელით</w:t>
      </w:r>
      <w:r w:rsidRPr="00CD5D0D">
        <w:rPr>
          <w:lang w:val="ka-GE"/>
        </w:rPr>
        <w:t xml:space="preserve"> </w:t>
      </w:r>
      <w:r w:rsidRPr="00CD5D0D">
        <w:rPr>
          <w:rFonts w:ascii="Sylfaen" w:hAnsi="Sylfaen" w:cs="Sylfaen"/>
          <w:lang w:val="ka-GE"/>
        </w:rPr>
        <w:t>ვგზავნიდი</w:t>
      </w:r>
      <w:r w:rsidRPr="00CD5D0D">
        <w:rPr>
          <w:lang w:val="ka-GE"/>
        </w:rPr>
        <w:t xml:space="preserve"> </w:t>
      </w:r>
      <w:r w:rsidRPr="00CD5D0D">
        <w:rPr>
          <w:rFonts w:ascii="Sylfaen" w:hAnsi="Sylfaen" w:cs="Sylfaen"/>
          <w:lang w:val="ka-GE"/>
        </w:rPr>
        <w:t>გრემთან</w:t>
      </w:r>
      <w:r w:rsidRPr="00CD5D0D">
        <w:rPr>
          <w:lang w:val="ka-GE"/>
        </w:rPr>
        <w:t xml:space="preserve"> </w:t>
      </w:r>
      <w:r w:rsidRPr="00CD5D0D">
        <w:rPr>
          <w:rFonts w:ascii="Sylfaen" w:hAnsi="Sylfaen" w:cs="Sylfaen"/>
          <w:lang w:val="ka-GE"/>
        </w:rPr>
        <w:t>და</w:t>
      </w:r>
      <w:r w:rsidRPr="00CD5D0D">
        <w:rPr>
          <w:lang w:val="ka-GE"/>
        </w:rPr>
        <w:t xml:space="preserve"> </w:t>
      </w:r>
      <w:r w:rsidRPr="00CD5D0D">
        <w:rPr>
          <w:rFonts w:ascii="Sylfaen" w:hAnsi="Sylfaen" w:cs="Sylfaen"/>
          <w:lang w:val="ka-GE"/>
        </w:rPr>
        <w:t>აისანთან</w:t>
      </w:r>
      <w:r>
        <w:rPr>
          <w:rFonts w:ascii="Sylfaen" w:hAnsi="Sylfaen" w:cs="Sylfaen"/>
          <w:lang w:val="ka-GE"/>
        </w:rPr>
        <w:t xml:space="preserve"> (</w:t>
      </w:r>
      <w:r w:rsidRPr="00CD5D0D">
        <w:rPr>
          <w:rFonts w:ascii="Arial" w:hAnsi="Arial" w:cs="Arial"/>
          <w:color w:val="000000"/>
          <w:sz w:val="19"/>
          <w:szCs w:val="19"/>
          <w:shd w:val="clear" w:color="auto" w:fill="FFFFFF"/>
          <w:lang w:val="ka-GE"/>
        </w:rPr>
        <w:t>Graeme.Robertson@gilead.com,</w:t>
      </w:r>
      <w:r w:rsidRPr="00CD5D0D">
        <w:rPr>
          <w:rFonts w:ascii="Arial" w:hAnsi="Arial" w:cs="Arial"/>
          <w:color w:val="000000"/>
          <w:sz w:val="19"/>
          <w:szCs w:val="19"/>
          <w:lang w:val="ka-GE"/>
        </w:rPr>
        <w:br/>
      </w:r>
      <w:r w:rsidRPr="00CD5D0D">
        <w:rPr>
          <w:rFonts w:ascii="Arial" w:hAnsi="Arial" w:cs="Arial"/>
          <w:color w:val="000000"/>
          <w:sz w:val="19"/>
          <w:szCs w:val="19"/>
          <w:shd w:val="clear" w:color="auto" w:fill="FFFFFF"/>
          <w:lang w:val="ka-GE"/>
        </w:rPr>
        <w:t>Aysan.Murtezaoglu@gilead.com</w:t>
      </w:r>
      <w:r>
        <w:rPr>
          <w:rFonts w:ascii="Sylfaen" w:hAnsi="Sylfaen" w:cs="Arial"/>
          <w:color w:val="000000"/>
          <w:sz w:val="19"/>
          <w:szCs w:val="19"/>
          <w:shd w:val="clear" w:color="auto" w:fill="FFFFFF"/>
          <w:lang w:val="ka-GE"/>
        </w:rPr>
        <w:t>)</w:t>
      </w:r>
      <w:r w:rsidRPr="00CD5D0D">
        <w:rPr>
          <w:lang w:val="ka-GE"/>
        </w:rPr>
        <w:t>.</w:t>
      </w:r>
    </w:p>
    <w:p w:rsidR="005F1C8D" w:rsidRPr="00607063" w:rsidRDefault="005F1C8D" w:rsidP="00607063">
      <w:pPr>
        <w:pStyle w:val="ListParagraph"/>
        <w:jc w:val="both"/>
        <w:rPr>
          <w:rFonts w:ascii="Sylfaen" w:hAnsi="Sylfaen" w:cs="Sylfaen"/>
          <w:lang w:val="ka-GE"/>
        </w:rPr>
      </w:pPr>
    </w:p>
    <w:p w:rsidR="00FB0B43" w:rsidRPr="00FB0B43" w:rsidRDefault="00F7703A" w:rsidP="00DE2E05">
      <w:pPr>
        <w:pStyle w:val="ListParagraph"/>
        <w:numPr>
          <w:ilvl w:val="0"/>
          <w:numId w:val="3"/>
        </w:numPr>
        <w:jc w:val="both"/>
        <w:rPr>
          <w:rFonts w:ascii="Sylfaen" w:hAnsi="Sylfaen" w:cs="Sylfaen"/>
          <w:lang w:val="ka-GE"/>
        </w:rPr>
      </w:pPr>
      <w:r>
        <w:rPr>
          <w:rFonts w:ascii="Sylfaen" w:hAnsi="Sylfaen" w:cs="Sylfaen"/>
          <w:lang w:val="ka-GE"/>
        </w:rPr>
        <w:t>ჰარვონის/სოვალდის</w:t>
      </w:r>
      <w:r w:rsidR="00CC4036" w:rsidRPr="00F7703A">
        <w:rPr>
          <w:rFonts w:ascii="Sylfaen" w:hAnsi="Sylfaen" w:cs="Sylfaen"/>
          <w:lang w:val="ka-GE"/>
        </w:rPr>
        <w:t xml:space="preserve"> წლიური რაოდენობის პროგნოზირება</w:t>
      </w:r>
      <w:r w:rsidRPr="00F7703A">
        <w:rPr>
          <w:rFonts w:ascii="Sylfaen" w:hAnsi="Sylfaen" w:cs="Sylfaen"/>
          <w:lang w:val="ka-GE"/>
        </w:rPr>
        <w:t>ს ვაკეთებდით დათო ჩიტაიასთან ერთად</w:t>
      </w:r>
      <w:r>
        <w:rPr>
          <w:rFonts w:ascii="Sylfaen" w:hAnsi="Sylfaen" w:cs="Sylfaen"/>
          <w:lang w:val="ka-GE"/>
        </w:rPr>
        <w:t>.</w:t>
      </w:r>
      <w:r w:rsidRPr="00F7703A">
        <w:rPr>
          <w:rFonts w:ascii="Sylfaen" w:hAnsi="Sylfaen" w:cs="Sylfaen"/>
          <w:lang w:val="ka-GE"/>
        </w:rPr>
        <w:t xml:space="preserve"> დათო გზავნიდა </w:t>
      </w:r>
      <w:r>
        <w:rPr>
          <w:rFonts w:ascii="Sylfaen" w:hAnsi="Sylfaen" w:cs="Sylfaen"/>
          <w:lang w:val="ka-GE"/>
        </w:rPr>
        <w:t xml:space="preserve">წერილებს შეკვეთაზე (გილეადთან) </w:t>
      </w:r>
      <w:r w:rsidRPr="00607063">
        <w:rPr>
          <w:rFonts w:ascii="Arial" w:hAnsi="Arial" w:cs="Arial"/>
          <w:color w:val="222222"/>
          <w:sz w:val="19"/>
          <w:szCs w:val="19"/>
          <w:shd w:val="clear" w:color="auto" w:fill="FFFFFF"/>
          <w:lang w:val="ka-GE"/>
        </w:rPr>
        <w:t>Sean Barr</w:t>
      </w:r>
      <w:r>
        <w:rPr>
          <w:rFonts w:ascii="Sylfaen" w:hAnsi="Sylfaen" w:cs="Arial"/>
          <w:color w:val="222222"/>
          <w:sz w:val="19"/>
          <w:szCs w:val="19"/>
          <w:shd w:val="clear" w:color="auto" w:fill="FFFFFF"/>
          <w:lang w:val="ka-GE"/>
        </w:rPr>
        <w:t xml:space="preserve">-თან </w:t>
      </w:r>
      <w:hyperlink r:id="rId8" w:tgtFrame="_blank" w:history="1">
        <w:r w:rsidRPr="00607063">
          <w:rPr>
            <w:rStyle w:val="Hyperlink"/>
            <w:rFonts w:ascii="Arial" w:hAnsi="Arial" w:cs="Arial"/>
            <w:color w:val="1155CC"/>
            <w:sz w:val="19"/>
            <w:szCs w:val="19"/>
            <w:shd w:val="clear" w:color="auto" w:fill="FFFFFF"/>
            <w:lang w:val="ka-GE"/>
          </w:rPr>
          <w:t>Sean.Barr@gilead.com</w:t>
        </w:r>
      </w:hyperlink>
      <w:r>
        <w:rPr>
          <w:rFonts w:ascii="Sylfaen" w:hAnsi="Sylfaen"/>
          <w:lang w:val="ka-GE"/>
        </w:rPr>
        <w:t xml:space="preserve"> .</w:t>
      </w:r>
    </w:p>
    <w:p w:rsidR="00EB7A09" w:rsidRPr="00FB0B43" w:rsidRDefault="00FB0B43" w:rsidP="00DE2E05">
      <w:pPr>
        <w:pStyle w:val="ListParagraph"/>
        <w:jc w:val="both"/>
        <w:rPr>
          <w:rFonts w:ascii="Sylfaen" w:hAnsi="Sylfaen" w:cs="Sylfaen"/>
          <w:lang w:val="ka-GE"/>
        </w:rPr>
      </w:pPr>
      <w:r>
        <w:rPr>
          <w:rFonts w:ascii="Sylfaen" w:hAnsi="Sylfaen" w:cs="Sylfaen"/>
          <w:lang w:val="ka-GE"/>
        </w:rPr>
        <w:t xml:space="preserve">წერილს </w:t>
      </w:r>
      <w:r w:rsidR="00F7703A">
        <w:rPr>
          <w:rFonts w:ascii="Sylfaen" w:hAnsi="Sylfaen" w:cs="Sylfaen"/>
          <w:lang w:val="ka-GE"/>
        </w:rPr>
        <w:t xml:space="preserve">ვაკეთებთ </w:t>
      </w:r>
      <w:r w:rsidR="00F7703A" w:rsidRPr="00FB0B43">
        <w:rPr>
          <w:rFonts w:ascii="Sylfaen" w:hAnsi="Sylfaen" w:cs="Sylfaen"/>
          <w:lang w:val="ka-GE"/>
        </w:rPr>
        <w:t>Docflow-</w:t>
      </w:r>
      <w:r w:rsidR="00F7703A">
        <w:rPr>
          <w:rFonts w:ascii="Sylfaen" w:hAnsi="Sylfaen" w:cs="Sylfaen"/>
          <w:lang w:val="ka-GE"/>
        </w:rPr>
        <w:t xml:space="preserve">თი </w:t>
      </w:r>
      <w:r>
        <w:rPr>
          <w:rFonts w:ascii="Sylfaen" w:hAnsi="Sylfaen" w:cs="Sylfaen"/>
          <w:lang w:val="ka-GE"/>
        </w:rPr>
        <w:t xml:space="preserve">სამინისტროს ბლანკზე, ბატონი დავითის ხელმოწერით და მერე ვგზავნიდით იმეილით. </w:t>
      </w:r>
      <w:r w:rsidR="00F7703A">
        <w:rPr>
          <w:rFonts w:ascii="Sylfaen" w:hAnsi="Sylfaen" w:cs="Sylfaen"/>
          <w:lang w:val="ka-GE"/>
        </w:rPr>
        <w:t xml:space="preserve">როგორ ვაკეთებდით ზუსტად გეტყვი ორშაბათს,რაც შეეხება თვითონ პროგნოზს </w:t>
      </w:r>
      <w:r>
        <w:rPr>
          <w:rFonts w:ascii="Sylfaen" w:hAnsi="Sylfaen" w:cs="Sylfaen"/>
          <w:lang w:val="ka-GE"/>
        </w:rPr>
        <w:t xml:space="preserve">დათვლას 10 ივნისის შემდეგ ვახორციელებდით </w:t>
      </w:r>
      <w:r w:rsidRPr="00FB0B43">
        <w:rPr>
          <w:rFonts w:ascii="Sylfaen" w:hAnsi="Sylfaen" w:cs="Sylfaen"/>
          <w:lang w:val="ka-GE"/>
        </w:rPr>
        <w:t xml:space="preserve">elimination.moh.gov.ge, </w:t>
      </w:r>
      <w:r>
        <w:rPr>
          <w:rFonts w:ascii="Sylfaen" w:hAnsi="Sylfaen" w:cs="Sylfaen"/>
          <w:lang w:val="ka-GE"/>
        </w:rPr>
        <w:t xml:space="preserve">ანუ ახალი პროგრამის მეშვეობით </w:t>
      </w:r>
      <w:r w:rsidRPr="00FB0B43">
        <w:rPr>
          <w:rFonts w:ascii="Sylfaen" w:hAnsi="Sylfaen" w:cs="Sylfaen"/>
          <w:lang w:val="ka-GE"/>
        </w:rPr>
        <w:t xml:space="preserve">User: moht pass: giorgi, </w:t>
      </w:r>
      <w:r>
        <w:rPr>
          <w:rFonts w:ascii="Sylfaen" w:hAnsi="Sylfaen" w:cs="Sylfaen"/>
          <w:lang w:val="ka-GE"/>
        </w:rPr>
        <w:t xml:space="preserve">სადაც მარცხენა კუთხეში ჩამონათვალში არის ღილაკი კომისია, სადაც ჩანს ყველა ჩატარებული კომისია და იმ პაციენტთა რაოდენობა, რომლებმაც მიიღეს კომისიის თანხმობა. შესაძლებელია თითოეული კომისიის გადმოექსელება შესაბამისად ნახვა თუ რა რაოდენობით იყო დანიშნული რეჟიმები. </w:t>
      </w:r>
      <w:r w:rsidR="00DE2E05">
        <w:rPr>
          <w:rFonts w:ascii="Sylfaen" w:hAnsi="Sylfaen" w:cs="Sylfaen"/>
          <w:lang w:val="ka-GE"/>
        </w:rPr>
        <w:t xml:space="preserve">და უკვე შემდგომ საშუალოდ ვითვლიდით ჰარვონი/სოვალდის პროცენტულ განაწილებას და </w:t>
      </w:r>
      <w:r w:rsidR="00DE2E05">
        <w:rPr>
          <w:rFonts w:ascii="Sylfaen" w:hAnsi="Sylfaen" w:cs="Sylfaen"/>
          <w:lang w:val="ka-GE"/>
        </w:rPr>
        <w:lastRenderedPageBreak/>
        <w:t xml:space="preserve">პაციენტთა ჩართვის დინამიკის მიხედვით საშუალო რაოდენობას. ასევე პროგნოზში გვეხმარებოდა ზოგადად დარეგისტრირებული პაციენტების რაოდენობა რომლის ნახვა შესაძლებელია </w:t>
      </w:r>
      <w:r w:rsidR="00DE2E05" w:rsidRPr="00DE2E05">
        <w:rPr>
          <w:rFonts w:ascii="Sylfaen" w:hAnsi="Sylfaen" w:cs="Sylfaen"/>
          <w:lang w:val="ka-GE"/>
        </w:rPr>
        <w:t>vkvaratskhelia</w:t>
      </w:r>
      <w:r w:rsidR="00DE2E05">
        <w:rPr>
          <w:rFonts w:ascii="Sylfaen" w:hAnsi="Sylfaen" w:cs="Sylfaen"/>
          <w:lang w:val="ka-GE"/>
        </w:rPr>
        <w:t xml:space="preserve"> პაროლი:123456 და იგივე მომხმარებელი </w:t>
      </w:r>
      <w:r w:rsidR="001F6EA0">
        <w:rPr>
          <w:rFonts w:ascii="Sylfaen" w:hAnsi="Sylfaen" w:cs="Sylfaen"/>
          <w:lang w:val="ka-GE"/>
        </w:rPr>
        <w:t>ბ</w:t>
      </w:r>
      <w:r w:rsidR="00DE2E05">
        <w:rPr>
          <w:rFonts w:ascii="Sylfaen" w:hAnsi="Sylfaen" w:cs="Sylfaen"/>
          <w:lang w:val="ka-GE"/>
        </w:rPr>
        <w:t>ატონ დავითსაც აქვს, ბატონ ზაზას და კახა ჩხარტიშვილს</w:t>
      </w:r>
      <w:r w:rsidR="00481270">
        <w:rPr>
          <w:rFonts w:ascii="Sylfaen" w:hAnsi="Sylfaen" w:cs="Sylfaen"/>
          <w:lang w:val="ka-GE"/>
        </w:rPr>
        <w:t>. ამ მომხმარებლით მარცხენა მხარეს ჩამონათვალში არის ღილაკი რეგისტრაცია</w:t>
      </w:r>
      <w:r w:rsidR="001F6EA0">
        <w:rPr>
          <w:rFonts w:ascii="Sylfaen" w:hAnsi="Sylfaen" w:cs="Sylfaen"/>
          <w:lang w:val="ka-GE"/>
        </w:rPr>
        <w:t>,</w:t>
      </w:r>
      <w:r w:rsidR="00481270">
        <w:rPr>
          <w:rFonts w:ascii="Sylfaen" w:hAnsi="Sylfaen" w:cs="Sylfaen"/>
          <w:lang w:val="ka-GE"/>
        </w:rPr>
        <w:t xml:space="preserve"> სადაც ჩანს თვეების/დღეების მიხედვით დარეგისტრირებული პაციენტების რაოდენობა. (რეგიონების მიხედვით).</w:t>
      </w:r>
    </w:p>
    <w:p w:rsidR="00F7703A" w:rsidRPr="00F7703A" w:rsidRDefault="00F7703A" w:rsidP="00DE2E05">
      <w:pPr>
        <w:pStyle w:val="ListParagraph"/>
        <w:jc w:val="both"/>
        <w:rPr>
          <w:rFonts w:ascii="Sylfaen" w:hAnsi="Sylfaen" w:cs="Sylfaen"/>
          <w:lang w:val="ka-GE"/>
        </w:rPr>
      </w:pPr>
    </w:p>
    <w:p w:rsidR="00936712" w:rsidRDefault="00936712" w:rsidP="00DE2E05">
      <w:pPr>
        <w:pStyle w:val="ListParagraph"/>
        <w:numPr>
          <w:ilvl w:val="0"/>
          <w:numId w:val="3"/>
        </w:numPr>
        <w:jc w:val="both"/>
        <w:rPr>
          <w:rFonts w:ascii="Sylfaen" w:hAnsi="Sylfaen" w:cs="Sylfaen"/>
          <w:lang w:val="ka-GE"/>
        </w:rPr>
      </w:pPr>
      <w:r w:rsidRPr="00EB7A09">
        <w:rPr>
          <w:rFonts w:ascii="Sylfaen" w:hAnsi="Sylfaen" w:cs="Sylfaen"/>
          <w:lang w:val="ka-GE"/>
        </w:rPr>
        <w:t>მართვის ცენტრის გოგოებთან პასუხისმგებელი პირი</w:t>
      </w:r>
      <w:r w:rsidR="00D95EBE">
        <w:rPr>
          <w:rFonts w:ascii="Sylfaen" w:hAnsi="Sylfaen" w:cs="Sylfaen"/>
          <w:lang w:val="ka-GE"/>
        </w:rPr>
        <w:t xml:space="preserve"> (მათ შორის პრობლემატური საკითხების მოგვარება</w:t>
      </w:r>
      <w:bookmarkStart w:id="0" w:name="_GoBack"/>
      <w:bookmarkEnd w:id="0"/>
      <w:r w:rsidR="00E24F8E">
        <w:rPr>
          <w:rFonts w:ascii="Sylfaen" w:hAnsi="Sylfaen" w:cs="Sylfaen"/>
          <w:lang w:val="ka-GE"/>
        </w:rPr>
        <w:t xml:space="preserve">, რასაც ადრე ჩვენ ვაკეთებდით გადავაბარეთ თამარ კავთელაძეს </w:t>
      </w:r>
      <w:r w:rsidR="00E24F8E" w:rsidRPr="00E24F8E">
        <w:rPr>
          <w:rFonts w:ascii="Sylfaen" w:hAnsi="Sylfaen" w:cs="Sylfaen"/>
          <w:lang w:val="ka-GE"/>
        </w:rPr>
        <w:t xml:space="preserve">C </w:t>
      </w:r>
      <w:r w:rsidR="00E24F8E">
        <w:rPr>
          <w:rFonts w:ascii="Sylfaen" w:hAnsi="Sylfaen" w:cs="Sylfaen"/>
          <w:lang w:val="ka-GE"/>
        </w:rPr>
        <w:t>ჰეპატიტის მართვის სამმართველოს უფროსს. ასევე თამარმა გამოყო:</w:t>
      </w:r>
    </w:p>
    <w:p w:rsidR="00EB7A09" w:rsidRPr="00EB7A09" w:rsidRDefault="00EB7A09" w:rsidP="00DE2E05">
      <w:pPr>
        <w:pStyle w:val="ListParagraph"/>
        <w:jc w:val="both"/>
        <w:rPr>
          <w:rFonts w:ascii="Sylfaen" w:hAnsi="Sylfaen" w:cs="Sylfaen"/>
          <w:lang w:val="ka-GE"/>
        </w:rPr>
      </w:pPr>
    </w:p>
    <w:p w:rsidR="00936712" w:rsidRPr="00EB7A09" w:rsidRDefault="00E24F8E" w:rsidP="00DE2E05">
      <w:pPr>
        <w:pStyle w:val="ListParagraph"/>
        <w:numPr>
          <w:ilvl w:val="0"/>
          <w:numId w:val="3"/>
        </w:numPr>
        <w:jc w:val="both"/>
        <w:rPr>
          <w:rFonts w:ascii="Sylfaen" w:hAnsi="Sylfaen" w:cs="Sylfaen"/>
          <w:lang w:val="ka-GE"/>
        </w:rPr>
      </w:pPr>
      <w:r w:rsidRPr="00E24F8E">
        <w:rPr>
          <w:rFonts w:ascii="Sylfaen" w:hAnsi="Sylfaen" w:cs="Sylfaen"/>
          <w:lang w:val="ka-GE"/>
        </w:rPr>
        <w:t>Elimination@moh.gov</w:t>
      </w:r>
      <w:r>
        <w:rPr>
          <w:rFonts w:ascii="Sylfaen" w:hAnsi="Sylfaen" w:cs="Sylfaen"/>
          <w:lang w:val="ka-GE"/>
        </w:rPr>
        <w:t xml:space="preserve">.ge- </w:t>
      </w:r>
      <w:r w:rsidR="004D1E85" w:rsidRPr="00EB7A09">
        <w:rPr>
          <w:rFonts w:ascii="Sylfaen" w:hAnsi="Sylfaen" w:cs="Sylfaen"/>
          <w:lang w:val="ka-GE"/>
        </w:rPr>
        <w:t>მეილზე პასუხისმფებელი პირ</w:t>
      </w:r>
      <w:r w:rsidR="00EC4166">
        <w:rPr>
          <w:rFonts w:ascii="Sylfaen" w:hAnsi="Sylfaen" w:cs="Sylfaen"/>
          <w:lang w:val="ka-GE"/>
        </w:rPr>
        <w:t>ები</w:t>
      </w:r>
      <w:r>
        <w:rPr>
          <w:rFonts w:ascii="Sylfaen" w:hAnsi="Sylfaen" w:cs="Sylfaen"/>
          <w:lang w:val="ka-GE"/>
        </w:rPr>
        <w:t xml:space="preserve"> და </w:t>
      </w:r>
      <w:r w:rsidR="00936712" w:rsidRPr="00EB7A09">
        <w:rPr>
          <w:rFonts w:ascii="Sylfaen" w:hAnsi="Sylfaen" w:cs="Sylfaen"/>
          <w:lang w:val="ka-GE"/>
        </w:rPr>
        <w:t>ადმინი</w:t>
      </w:r>
      <w:r>
        <w:rPr>
          <w:rFonts w:ascii="Sylfaen" w:hAnsi="Sylfaen" w:cs="Sylfaen"/>
          <w:lang w:val="ka-GE"/>
        </w:rPr>
        <w:t>, რომელიც განახორციელებს კლინიკებთან ყოველდღიურ ურთიერთობას მათ შორის(საჭიროების შემთხვევაში შეცდომების გამოსწორებას):</w:t>
      </w:r>
    </w:p>
    <w:p w:rsidR="00936712" w:rsidRDefault="00936712" w:rsidP="00DE2E05">
      <w:pPr>
        <w:pStyle w:val="ListParagraph"/>
        <w:numPr>
          <w:ilvl w:val="0"/>
          <w:numId w:val="1"/>
        </w:numPr>
        <w:jc w:val="both"/>
        <w:rPr>
          <w:rFonts w:ascii="Sylfaen" w:hAnsi="Sylfaen" w:cs="Sylfaen"/>
          <w:lang w:val="ka-GE"/>
        </w:rPr>
      </w:pPr>
      <w:r w:rsidRPr="00936712">
        <w:rPr>
          <w:rFonts w:ascii="Sylfaen" w:hAnsi="Sylfaen" w:cs="Sylfaen"/>
          <w:lang w:val="ka-GE"/>
        </w:rPr>
        <w:t xml:space="preserve">პრე-რეგისტრაციის </w:t>
      </w:r>
    </w:p>
    <w:p w:rsidR="00936712" w:rsidRPr="00936712" w:rsidRDefault="00936712" w:rsidP="00DE2E05">
      <w:pPr>
        <w:pStyle w:val="ListParagraph"/>
        <w:numPr>
          <w:ilvl w:val="0"/>
          <w:numId w:val="1"/>
        </w:numPr>
        <w:jc w:val="both"/>
        <w:rPr>
          <w:rFonts w:ascii="Sylfaen" w:hAnsi="Sylfaen" w:cs="Sylfaen"/>
          <w:lang w:val="ka-GE"/>
        </w:rPr>
      </w:pPr>
      <w:r w:rsidRPr="00936712">
        <w:rPr>
          <w:rFonts w:ascii="Sylfaen" w:hAnsi="Sylfaen" w:cs="Sylfaen"/>
          <w:lang w:val="ka-GE"/>
        </w:rPr>
        <w:t>რეგისტრაციის გაუქმება</w:t>
      </w:r>
    </w:p>
    <w:p w:rsidR="00936712" w:rsidRDefault="00FF53DE" w:rsidP="00DE2E05">
      <w:pPr>
        <w:pStyle w:val="ListParagraph"/>
        <w:numPr>
          <w:ilvl w:val="0"/>
          <w:numId w:val="1"/>
        </w:numPr>
        <w:jc w:val="both"/>
        <w:rPr>
          <w:rFonts w:ascii="Sylfaen" w:hAnsi="Sylfaen" w:cs="Sylfaen"/>
          <w:lang w:val="ka-GE"/>
        </w:rPr>
      </w:pPr>
      <w:r w:rsidRPr="00936712">
        <w:rPr>
          <w:rFonts w:ascii="Sylfaen" w:hAnsi="Sylfaen" w:cs="Sylfaen"/>
          <w:lang w:val="ka-GE"/>
        </w:rPr>
        <w:t xml:space="preserve">მედიკამენტების გადაცემის შესახებ ინფორმაციის ელ. პროგრამაში ასახვა, </w:t>
      </w:r>
    </w:p>
    <w:p w:rsidR="00936712" w:rsidRDefault="00FF53DE" w:rsidP="00DE2E05">
      <w:pPr>
        <w:pStyle w:val="ListParagraph"/>
        <w:numPr>
          <w:ilvl w:val="0"/>
          <w:numId w:val="1"/>
        </w:numPr>
        <w:jc w:val="both"/>
        <w:rPr>
          <w:rFonts w:ascii="Sylfaen" w:hAnsi="Sylfaen" w:cs="Sylfaen"/>
          <w:lang w:val="ka-GE"/>
        </w:rPr>
      </w:pPr>
      <w:r w:rsidRPr="00936712">
        <w:rPr>
          <w:rFonts w:ascii="Sylfaen" w:hAnsi="Sylfaen" w:cs="Sylfaen"/>
          <w:lang w:val="ka-GE"/>
        </w:rPr>
        <w:t xml:space="preserve">მედიკამენტების სერიების, ბარკოდების და რაოდენობების მითითებით, </w:t>
      </w:r>
      <w:r w:rsidR="00EC3506" w:rsidRPr="00936712">
        <w:rPr>
          <w:rFonts w:ascii="Sylfaen" w:hAnsi="Sylfaen" w:cs="Sylfaen"/>
          <w:lang w:val="ka-GE"/>
        </w:rPr>
        <w:t>გაცემების კორექტირება</w:t>
      </w:r>
    </w:p>
    <w:p w:rsidR="00936712" w:rsidRDefault="00A83007" w:rsidP="00DE2E05">
      <w:pPr>
        <w:pStyle w:val="ListParagraph"/>
        <w:numPr>
          <w:ilvl w:val="0"/>
          <w:numId w:val="1"/>
        </w:numPr>
        <w:jc w:val="both"/>
        <w:rPr>
          <w:rFonts w:ascii="Sylfaen" w:hAnsi="Sylfaen" w:cs="Sylfaen"/>
          <w:lang w:val="ka-GE"/>
        </w:rPr>
      </w:pPr>
      <w:r w:rsidRPr="00936712">
        <w:rPr>
          <w:rFonts w:ascii="Sylfaen" w:hAnsi="Sylfaen" w:cs="Sylfaen"/>
          <w:lang w:val="ka-GE"/>
        </w:rPr>
        <w:t>კვლევებზე გადამისამართებების თარიღების შეცვლა</w:t>
      </w:r>
    </w:p>
    <w:p w:rsidR="00E65BFA" w:rsidRDefault="00E65BFA" w:rsidP="00DE2E05">
      <w:pPr>
        <w:pStyle w:val="ListParagraph"/>
        <w:numPr>
          <w:ilvl w:val="0"/>
          <w:numId w:val="1"/>
        </w:numPr>
        <w:jc w:val="both"/>
        <w:rPr>
          <w:rFonts w:ascii="Sylfaen" w:hAnsi="Sylfaen" w:cs="Sylfaen"/>
          <w:lang w:val="ka-GE"/>
        </w:rPr>
      </w:pPr>
      <w:r>
        <w:rPr>
          <w:rFonts w:ascii="Sylfaen" w:hAnsi="Sylfaen" w:cs="Sylfaen"/>
          <w:lang w:val="ka-GE"/>
        </w:rPr>
        <w:t>გადამისამართებზე დაშვება</w:t>
      </w:r>
    </w:p>
    <w:p w:rsidR="00936712" w:rsidRDefault="00EE75DA" w:rsidP="00DE2E05">
      <w:pPr>
        <w:pStyle w:val="ListParagraph"/>
        <w:numPr>
          <w:ilvl w:val="0"/>
          <w:numId w:val="1"/>
        </w:numPr>
        <w:jc w:val="both"/>
        <w:rPr>
          <w:rFonts w:ascii="Sylfaen" w:hAnsi="Sylfaen" w:cs="Sylfaen"/>
          <w:lang w:val="ka-GE"/>
        </w:rPr>
      </w:pPr>
      <w:r w:rsidRPr="00936712">
        <w:rPr>
          <w:rFonts w:ascii="Sylfaen" w:hAnsi="Sylfaen" w:cs="Sylfaen"/>
          <w:lang w:val="ka-GE"/>
        </w:rPr>
        <w:t>საქმის შეწყვეტა</w:t>
      </w:r>
      <w:r w:rsidR="00E65BFA">
        <w:rPr>
          <w:rFonts w:ascii="Sylfaen" w:hAnsi="Sylfaen" w:cs="Sylfaen"/>
          <w:lang w:val="ka-GE"/>
        </w:rPr>
        <w:t xml:space="preserve"> (გარდაცვალება, მკურნალობის შეწყვეტა)</w:t>
      </w:r>
    </w:p>
    <w:p w:rsidR="00936712" w:rsidRDefault="00831498" w:rsidP="00DE2E05">
      <w:pPr>
        <w:pStyle w:val="ListParagraph"/>
        <w:numPr>
          <w:ilvl w:val="0"/>
          <w:numId w:val="1"/>
        </w:numPr>
        <w:jc w:val="both"/>
        <w:rPr>
          <w:rFonts w:ascii="Sylfaen" w:hAnsi="Sylfaen" w:cs="Sylfaen"/>
          <w:lang w:val="ka-GE"/>
        </w:rPr>
      </w:pPr>
      <w:r w:rsidRPr="00936712">
        <w:rPr>
          <w:rFonts w:ascii="Sylfaen" w:hAnsi="Sylfaen" w:cs="Sylfaen"/>
          <w:lang w:val="ka-GE"/>
        </w:rPr>
        <w:t>სასჯელაღსრულების პაციენტების გადაყვანა</w:t>
      </w:r>
    </w:p>
    <w:p w:rsidR="00936712" w:rsidRDefault="0098679F" w:rsidP="00DE2E05">
      <w:pPr>
        <w:pStyle w:val="ListParagraph"/>
        <w:numPr>
          <w:ilvl w:val="0"/>
          <w:numId w:val="1"/>
        </w:numPr>
        <w:jc w:val="both"/>
        <w:rPr>
          <w:rFonts w:ascii="Sylfaen" w:hAnsi="Sylfaen" w:cs="Sylfaen"/>
          <w:lang w:val="ka-GE"/>
        </w:rPr>
      </w:pPr>
      <w:r w:rsidRPr="00936712">
        <w:rPr>
          <w:rFonts w:ascii="Sylfaen" w:hAnsi="Sylfaen" w:cs="Sylfaen"/>
          <w:lang w:val="ka-GE"/>
        </w:rPr>
        <w:t>ახალი მომხმარებლების დარეგისტრირება</w:t>
      </w:r>
    </w:p>
    <w:p w:rsidR="00936712" w:rsidRDefault="00936712" w:rsidP="00DE2E05">
      <w:pPr>
        <w:pStyle w:val="ListParagraph"/>
        <w:numPr>
          <w:ilvl w:val="0"/>
          <w:numId w:val="1"/>
        </w:numPr>
        <w:jc w:val="both"/>
        <w:rPr>
          <w:rFonts w:ascii="Sylfaen" w:hAnsi="Sylfaen" w:cs="Sylfaen"/>
          <w:lang w:val="ka-GE"/>
        </w:rPr>
      </w:pPr>
      <w:r w:rsidRPr="00936712">
        <w:rPr>
          <w:rFonts w:ascii="Sylfaen" w:hAnsi="Sylfaen" w:cs="Sylfaen"/>
          <w:lang w:val="ka-GE"/>
        </w:rPr>
        <w:t>მიმდინარე რეჟიმში გამოვლენილი ხარვეზების აღმოფხვრა;</w:t>
      </w:r>
    </w:p>
    <w:p w:rsidR="00E65BFA" w:rsidRPr="00936712" w:rsidRDefault="00E65BFA" w:rsidP="00DE2E05">
      <w:pPr>
        <w:pStyle w:val="ListParagraph"/>
        <w:jc w:val="both"/>
        <w:rPr>
          <w:rFonts w:ascii="Sylfaen" w:hAnsi="Sylfaen" w:cs="Sylfaen"/>
          <w:lang w:val="ka-GE"/>
        </w:rPr>
      </w:pPr>
    </w:p>
    <w:p w:rsidR="00E65BFA" w:rsidRPr="00E65BFA" w:rsidRDefault="00E65BFA" w:rsidP="00DE2E05">
      <w:pPr>
        <w:pStyle w:val="ListParagraph"/>
        <w:numPr>
          <w:ilvl w:val="0"/>
          <w:numId w:val="3"/>
        </w:numPr>
        <w:jc w:val="both"/>
        <w:rPr>
          <w:rFonts w:ascii="Sylfaen" w:hAnsi="Sylfaen" w:cs="Sylfaen"/>
          <w:lang w:val="ka-GE"/>
        </w:rPr>
      </w:pPr>
      <w:r w:rsidRPr="00E65BFA">
        <w:rPr>
          <w:rFonts w:ascii="Sylfaen" w:hAnsi="Sylfaen" w:cs="Sylfaen"/>
          <w:lang w:val="ka-GE"/>
        </w:rPr>
        <w:t xml:space="preserve">C ჰეპატიტის მართვის სახელმწიფო პროგრამის მიმწოდებლებზე (კლინიკებზე) პროგრამის შეუფერხებელი მუშაობის უზრუნველყოფა კლინიკებთან </w:t>
      </w:r>
      <w:r w:rsidR="00D95EBE">
        <w:rPr>
          <w:rFonts w:ascii="Sylfaen" w:hAnsi="Sylfaen" w:cs="Sylfaen"/>
          <w:lang w:val="ka-GE"/>
        </w:rPr>
        <w:t xml:space="preserve">ყოველდღიური </w:t>
      </w:r>
      <w:r w:rsidRPr="00E65BFA">
        <w:rPr>
          <w:rFonts w:ascii="Sylfaen" w:hAnsi="Sylfaen" w:cs="Sylfaen"/>
          <w:lang w:val="ka-GE"/>
        </w:rPr>
        <w:t>კომუნიკაციით</w:t>
      </w:r>
      <w:r w:rsidR="00BC05C1">
        <w:rPr>
          <w:rFonts w:ascii="Sylfaen" w:hAnsi="Sylfaen" w:cs="Sylfaen"/>
          <w:lang w:val="ka-GE"/>
        </w:rPr>
        <w:t>,</w:t>
      </w:r>
      <w:r w:rsidR="007C1EB3">
        <w:rPr>
          <w:rFonts w:ascii="Sylfaen" w:hAnsi="Sylfaen" w:cs="Sylfaen"/>
          <w:lang w:val="ka-GE"/>
        </w:rPr>
        <w:t xml:space="preserve"> ამასაც სამმართველო განახორციელებს</w:t>
      </w:r>
      <w:r w:rsidR="00BC05C1">
        <w:rPr>
          <w:rFonts w:ascii="Sylfaen" w:hAnsi="Sylfaen" w:cs="Sylfaen"/>
          <w:lang w:val="ka-GE"/>
        </w:rPr>
        <w:t>.</w:t>
      </w:r>
    </w:p>
    <w:p w:rsidR="00831498" w:rsidRPr="00E65BFA" w:rsidRDefault="00831498" w:rsidP="00DE2E05">
      <w:pPr>
        <w:pStyle w:val="ListParagraph"/>
        <w:jc w:val="both"/>
        <w:rPr>
          <w:rFonts w:ascii="Sylfaen" w:hAnsi="Sylfaen" w:cs="Sylfaen"/>
          <w:lang w:val="ka-GE"/>
        </w:rPr>
      </w:pPr>
    </w:p>
    <w:p w:rsidR="00EB7A09" w:rsidRPr="00EB7A09" w:rsidRDefault="00EB7A09" w:rsidP="00DE2E05">
      <w:pPr>
        <w:pStyle w:val="ListParagraph"/>
        <w:numPr>
          <w:ilvl w:val="0"/>
          <w:numId w:val="3"/>
        </w:numPr>
        <w:jc w:val="both"/>
        <w:rPr>
          <w:rFonts w:ascii="Sylfaen" w:hAnsi="Sylfaen" w:cs="Sylfaen"/>
          <w:lang w:val="ka-GE"/>
        </w:rPr>
      </w:pPr>
      <w:r w:rsidRPr="00EB7A09">
        <w:rPr>
          <w:rFonts w:ascii="Sylfaen" w:hAnsi="Sylfaen" w:cs="Sylfaen"/>
          <w:lang w:val="ka-GE"/>
        </w:rPr>
        <w:t>პროგრამისტებთან ურთიერთობა</w:t>
      </w:r>
      <w:r w:rsidR="007C1EB3">
        <w:rPr>
          <w:rFonts w:ascii="Sylfaen" w:hAnsi="Sylfaen" w:cs="Sylfaen"/>
          <w:lang w:val="ka-GE"/>
        </w:rPr>
        <w:t xml:space="preserve"> (ამ ეტაპზე როგორც ვიცი მიმდინარეობს მოლაპარაკებები საკითხზე ზოგადად ვის ეკუთვნის ბაზა და ვინ გააგრძელებს ე.წ მკურნალობის (</w:t>
      </w:r>
      <w:r w:rsidR="007C1EB3" w:rsidRPr="00B92B14">
        <w:rPr>
          <w:rFonts w:ascii="Sylfaen" w:hAnsi="Sylfaen" w:cs="Sylfaen"/>
          <w:lang w:val="ka-GE"/>
        </w:rPr>
        <w:t>Elimination.moh.gov.ge)</w:t>
      </w:r>
      <w:r w:rsidR="00B92B14">
        <w:rPr>
          <w:rFonts w:ascii="Sylfaen" w:hAnsi="Sylfaen" w:cs="Sylfaen"/>
          <w:lang w:val="ka-GE"/>
        </w:rPr>
        <w:t xml:space="preserve">, </w:t>
      </w:r>
      <w:r w:rsidR="007C1EB3">
        <w:rPr>
          <w:rFonts w:ascii="Sylfaen" w:hAnsi="Sylfaen" w:cs="Sylfaen"/>
          <w:lang w:val="ka-GE"/>
        </w:rPr>
        <w:t xml:space="preserve">ბაზის მართვას </w:t>
      </w:r>
      <w:r w:rsidR="00BC05C1">
        <w:rPr>
          <w:rFonts w:ascii="Sylfaen" w:hAnsi="Sylfaen" w:cs="Sylfaen"/>
          <w:lang w:val="ka-GE"/>
        </w:rPr>
        <w:t xml:space="preserve">მის </w:t>
      </w:r>
      <w:r w:rsidR="00B92B14">
        <w:rPr>
          <w:rFonts w:ascii="Sylfaen" w:hAnsi="Sylfaen" w:cs="Sylfaen"/>
          <w:lang w:val="ka-GE"/>
        </w:rPr>
        <w:t xml:space="preserve"> გაერთიანებას,</w:t>
      </w:r>
      <w:r w:rsidR="00BC05C1">
        <w:rPr>
          <w:rFonts w:ascii="Sylfaen" w:hAnsi="Sylfaen" w:cs="Sylfaen"/>
          <w:lang w:val="ka-GE"/>
        </w:rPr>
        <w:t>სკრინინგის</w:t>
      </w:r>
      <w:r w:rsidR="00BC05C1" w:rsidRPr="00B92B14">
        <w:rPr>
          <w:rFonts w:ascii="Sylfaen" w:hAnsi="Sylfaen" w:cs="Sylfaen"/>
          <w:lang w:val="ka-GE"/>
        </w:rPr>
        <w:t xml:space="preserve"> </w:t>
      </w:r>
      <w:r w:rsidR="00BC05C1">
        <w:rPr>
          <w:rFonts w:ascii="Sylfaen" w:hAnsi="Sylfaen" w:cs="Sylfaen"/>
          <w:lang w:val="ka-GE"/>
        </w:rPr>
        <w:t>ბაზასთან.</w:t>
      </w:r>
      <w:r w:rsidR="00B92B14">
        <w:rPr>
          <w:rFonts w:ascii="Sylfaen" w:hAnsi="Sylfaen" w:cs="Sylfaen"/>
          <w:lang w:val="ka-GE"/>
        </w:rPr>
        <w:t xml:space="preserve"> როგორც ვიცი ი</w:t>
      </w:r>
      <w:r w:rsidR="00B92B14" w:rsidRPr="00B92B14">
        <w:rPr>
          <w:rFonts w:ascii="Sylfaen" w:hAnsi="Sylfaen" w:cs="Sylfaen"/>
          <w:color w:val="000000"/>
          <w:shd w:val="clear" w:color="auto" w:fill="FFFFFF"/>
          <w:lang w:val="ka-GE"/>
        </w:rPr>
        <w:t>ნფორმაციული</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სისტემის</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საკითზე</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სამუშაო</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შეხვედრის</w:t>
      </w:r>
      <w:r w:rsidR="00B92B14" w:rsidRPr="00B92B14">
        <w:rPr>
          <w:rFonts w:ascii="Verdana" w:hAnsi="Verdana"/>
          <w:color w:val="000000"/>
          <w:shd w:val="clear" w:color="auto" w:fill="FFFFFF"/>
          <w:lang w:val="ka-GE"/>
        </w:rPr>
        <w:t xml:space="preserve"> </w:t>
      </w:r>
      <w:r w:rsidR="00B92B14" w:rsidRPr="00B92B14">
        <w:rPr>
          <w:rFonts w:ascii="Sylfaen" w:hAnsi="Sylfaen" w:cs="Sylfaen"/>
          <w:color w:val="000000"/>
          <w:shd w:val="clear" w:color="auto" w:fill="FFFFFF"/>
          <w:lang w:val="ka-GE"/>
        </w:rPr>
        <w:t>ჩატარებ</w:t>
      </w:r>
      <w:r w:rsidR="00BC05C1">
        <w:rPr>
          <w:rFonts w:ascii="Sylfaen" w:hAnsi="Sylfaen" w:cs="Sylfaen"/>
          <w:color w:val="000000"/>
          <w:shd w:val="clear" w:color="auto" w:fill="FFFFFF"/>
          <w:lang w:val="ka-GE"/>
        </w:rPr>
        <w:t xml:space="preserve">ა </w:t>
      </w:r>
      <w:r w:rsidR="00B92B14" w:rsidRPr="00B92B14">
        <w:rPr>
          <w:rFonts w:ascii="Sylfaen" w:hAnsi="Sylfaen" w:cs="Sylfaen"/>
          <w:color w:val="000000"/>
          <w:shd w:val="clear" w:color="auto" w:fill="FFFFFF"/>
          <w:lang w:val="ka-GE"/>
        </w:rPr>
        <w:t>ივლის</w:t>
      </w:r>
      <w:r w:rsidR="00B92B14">
        <w:rPr>
          <w:rFonts w:ascii="Sylfaen" w:hAnsi="Sylfaen" w:cs="Sylfaen"/>
          <w:color w:val="000000"/>
          <w:shd w:val="clear" w:color="auto" w:fill="FFFFFF"/>
          <w:lang w:val="ka-GE"/>
        </w:rPr>
        <w:t xml:space="preserve">ის ბოლოს იგეგმება. </w:t>
      </w:r>
      <w:r w:rsidR="007C1EB3">
        <w:rPr>
          <w:rFonts w:ascii="Sylfaen" w:hAnsi="Sylfaen" w:cs="Sylfaen"/>
          <w:lang w:val="ka-GE"/>
        </w:rPr>
        <w:t>ადრე ჩვენ</w:t>
      </w:r>
      <w:r w:rsidR="00EC4166">
        <w:rPr>
          <w:rFonts w:ascii="Sylfaen" w:hAnsi="Sylfaen" w:cs="Sylfaen"/>
          <w:lang w:val="ka-GE"/>
        </w:rPr>
        <w:t>,</w:t>
      </w:r>
      <w:r w:rsidR="00B92B14">
        <w:rPr>
          <w:rFonts w:ascii="Sylfaen" w:hAnsi="Sylfaen" w:cs="Sylfaen"/>
          <w:lang w:val="ka-GE"/>
        </w:rPr>
        <w:t xml:space="preserve"> </w:t>
      </w:r>
      <w:r w:rsidR="007C1EB3">
        <w:rPr>
          <w:rFonts w:ascii="Sylfaen" w:hAnsi="Sylfaen" w:cs="Sylfaen"/>
          <w:lang w:val="ka-GE"/>
        </w:rPr>
        <w:t>მე და გიორგი ვახდენდით:</w:t>
      </w:r>
      <w:r w:rsidR="00B92B14">
        <w:rPr>
          <w:rFonts w:ascii="Sylfaen" w:hAnsi="Sylfaen" w:cs="Sylfaen"/>
          <w:lang w:val="ka-GE"/>
        </w:rPr>
        <w:t xml:space="preserve"> </w:t>
      </w:r>
    </w:p>
    <w:p w:rsidR="00CC4036" w:rsidRDefault="00CC4036" w:rsidP="00DE2E05">
      <w:pPr>
        <w:pStyle w:val="ListParagraph"/>
        <w:numPr>
          <w:ilvl w:val="0"/>
          <w:numId w:val="4"/>
        </w:numPr>
        <w:jc w:val="both"/>
        <w:rPr>
          <w:rFonts w:ascii="Sylfaen" w:hAnsi="Sylfaen" w:cs="Sylfaen"/>
          <w:lang w:val="ka-GE"/>
        </w:rPr>
      </w:pPr>
      <w:r w:rsidRPr="00EB7A09">
        <w:rPr>
          <w:rFonts w:ascii="Sylfaen" w:hAnsi="Sylfaen" w:cs="Sylfaen"/>
          <w:lang w:val="ka-GE"/>
        </w:rPr>
        <w:t>ტექნიკური დავალებების ფორმირება, შემუშავება</w:t>
      </w:r>
      <w:r w:rsidR="007C1EB3">
        <w:rPr>
          <w:rFonts w:ascii="Sylfaen" w:hAnsi="Sylfaen" w:cs="Sylfaen"/>
          <w:lang w:val="ka-GE"/>
        </w:rPr>
        <w:t>ს</w:t>
      </w:r>
    </w:p>
    <w:p w:rsidR="007C1EB3" w:rsidRPr="00EB7A09" w:rsidRDefault="007C1EB3" w:rsidP="00DE2E05">
      <w:pPr>
        <w:pStyle w:val="ListParagraph"/>
        <w:numPr>
          <w:ilvl w:val="0"/>
          <w:numId w:val="4"/>
        </w:numPr>
        <w:jc w:val="both"/>
        <w:rPr>
          <w:rFonts w:ascii="Sylfaen" w:hAnsi="Sylfaen" w:cs="Sylfaen"/>
          <w:lang w:val="ka-GE"/>
        </w:rPr>
      </w:pPr>
      <w:r>
        <w:rPr>
          <w:rFonts w:ascii="Sylfaen" w:hAnsi="Sylfaen" w:cs="Sylfaen"/>
          <w:lang w:val="ka-GE"/>
        </w:rPr>
        <w:t xml:space="preserve">სხვადასხვა დაინტერესებულ მხარეებთან კლინიკებთან </w:t>
      </w:r>
      <w:r w:rsidRPr="00B92B14">
        <w:rPr>
          <w:rFonts w:ascii="Sylfaen" w:hAnsi="Sylfaen" w:cs="Sylfaen"/>
          <w:lang w:val="ka-GE"/>
        </w:rPr>
        <w:t>CDC-</w:t>
      </w:r>
      <w:r>
        <w:rPr>
          <w:rFonts w:ascii="Sylfaen" w:hAnsi="Sylfaen" w:cs="Sylfaen"/>
          <w:lang w:val="ka-GE"/>
        </w:rPr>
        <w:t>სთან მოლაპარაკებების წარმოებას</w:t>
      </w:r>
    </w:p>
    <w:p w:rsidR="00CC4036" w:rsidRPr="00EB7A09" w:rsidRDefault="00CC4036" w:rsidP="00DE2E05">
      <w:pPr>
        <w:pStyle w:val="ListParagraph"/>
        <w:numPr>
          <w:ilvl w:val="0"/>
          <w:numId w:val="4"/>
        </w:numPr>
        <w:jc w:val="both"/>
        <w:rPr>
          <w:rFonts w:ascii="Sylfaen" w:hAnsi="Sylfaen" w:cs="Sylfaen"/>
          <w:lang w:val="ka-GE"/>
        </w:rPr>
      </w:pPr>
      <w:r w:rsidRPr="00EB7A09">
        <w:rPr>
          <w:rFonts w:ascii="Sylfaen" w:hAnsi="Sylfaen" w:cs="Sylfaen"/>
          <w:lang w:val="ka-GE"/>
        </w:rPr>
        <w:t>ელ. პროგრამაში შესატანი ცვლილებების აღწერა ტექნიკური დავალებების ფორმით</w:t>
      </w:r>
    </w:p>
    <w:p w:rsidR="00EC4166" w:rsidRDefault="00D95EBE" w:rsidP="00EC4166">
      <w:pPr>
        <w:pStyle w:val="ListParagraph"/>
        <w:numPr>
          <w:ilvl w:val="0"/>
          <w:numId w:val="4"/>
        </w:numPr>
        <w:jc w:val="both"/>
        <w:rPr>
          <w:rFonts w:ascii="Sylfaen" w:hAnsi="Sylfaen" w:cs="Sylfaen"/>
          <w:lang w:val="ka-GE"/>
        </w:rPr>
      </w:pPr>
      <w:r>
        <w:rPr>
          <w:rFonts w:ascii="Sylfaen" w:hAnsi="Sylfaen" w:cs="Sylfaen"/>
          <w:lang w:val="ka-GE"/>
        </w:rPr>
        <w:t xml:space="preserve">კლინიკებისთვის </w:t>
      </w:r>
      <w:r w:rsidR="00CC4036" w:rsidRPr="00EB7A09">
        <w:rPr>
          <w:rFonts w:ascii="Sylfaen" w:hAnsi="Sylfaen" w:cs="Sylfaen"/>
          <w:lang w:val="ka-GE"/>
        </w:rPr>
        <w:t>ტუტორიალების შემუშავება</w:t>
      </w:r>
      <w:r>
        <w:rPr>
          <w:rFonts w:ascii="Sylfaen" w:hAnsi="Sylfaen" w:cs="Sylfaen"/>
          <w:lang w:val="ka-GE"/>
        </w:rPr>
        <w:t xml:space="preserve"> ცვლილებებზე</w:t>
      </w:r>
      <w:r w:rsidR="00CC4036" w:rsidRPr="00EB7A09">
        <w:rPr>
          <w:rFonts w:ascii="Sylfaen" w:hAnsi="Sylfaen" w:cs="Sylfaen"/>
          <w:lang w:val="ka-GE"/>
        </w:rPr>
        <w:t>;</w:t>
      </w:r>
    </w:p>
    <w:p w:rsidR="00CC4036" w:rsidRPr="00EC4166" w:rsidRDefault="0041316A" w:rsidP="00EC4166">
      <w:pPr>
        <w:pStyle w:val="ListParagraph"/>
        <w:numPr>
          <w:ilvl w:val="0"/>
          <w:numId w:val="4"/>
        </w:numPr>
        <w:jc w:val="both"/>
        <w:rPr>
          <w:rFonts w:ascii="Sylfaen" w:hAnsi="Sylfaen" w:cs="Sylfaen"/>
          <w:lang w:val="ka-GE"/>
        </w:rPr>
      </w:pPr>
      <w:r w:rsidRPr="00EC4166">
        <w:rPr>
          <w:rFonts w:ascii="Sylfaen" w:hAnsi="Sylfaen" w:cs="Sylfaen"/>
          <w:lang w:val="ka-GE"/>
        </w:rPr>
        <w:lastRenderedPageBreak/>
        <w:t>პროგრამის მომხმარებლებისათვის</w:t>
      </w:r>
      <w:r w:rsidR="00E61A37" w:rsidRPr="00EC4166">
        <w:rPr>
          <w:rFonts w:ascii="Sylfaen" w:hAnsi="Sylfaen" w:cs="Sylfaen"/>
          <w:lang w:val="ka-GE"/>
        </w:rPr>
        <w:t xml:space="preserve"> </w:t>
      </w:r>
      <w:r w:rsidRPr="00EC4166">
        <w:rPr>
          <w:rFonts w:ascii="Sylfaen" w:hAnsi="Sylfaen" w:cs="Sylfaen"/>
          <w:lang w:val="ka-GE"/>
        </w:rPr>
        <w:t>(როგორც პროგრამის განმახორციელებელი სახელმწიფო დაწესებულებების, ასევე მიმწოდებელო ორგანიზაციების/კლინიკების წარმომადგენლებისათვის) გეგმიურად/მოთხოვნის შესაბამისად და სხვა საჭიროებისათვის ტრენინგების ორგანიზება და ჩატარებ</w:t>
      </w:r>
      <w:r w:rsidR="00EB7A09" w:rsidRPr="00EC4166">
        <w:rPr>
          <w:rFonts w:ascii="Sylfaen" w:hAnsi="Sylfaen" w:cs="Sylfaen"/>
          <w:lang w:val="ka-GE"/>
        </w:rPr>
        <w:t>ა</w:t>
      </w:r>
      <w:r w:rsidR="001F4E4E" w:rsidRPr="00EC4166">
        <w:rPr>
          <w:rFonts w:ascii="Sylfaen" w:hAnsi="Sylfaen" w:cs="Sylfaen"/>
          <w:lang w:val="ka-GE"/>
        </w:rPr>
        <w:t xml:space="preserve"> (ელ. პროგრამაზე) </w:t>
      </w:r>
    </w:p>
    <w:p w:rsidR="001F4E4E" w:rsidRPr="00CA5DAA" w:rsidRDefault="001F4E4E" w:rsidP="001F4E4E">
      <w:pPr>
        <w:pStyle w:val="ListParagraph"/>
        <w:jc w:val="both"/>
        <w:rPr>
          <w:rFonts w:ascii="Sylfaen" w:hAnsi="Sylfaen" w:cs="Sylfaen"/>
          <w:lang w:val="ka-GE"/>
        </w:rPr>
      </w:pPr>
    </w:p>
    <w:p w:rsidR="00CA5DAA" w:rsidRDefault="00CA5DAA" w:rsidP="00DE2E05">
      <w:pPr>
        <w:pStyle w:val="ListParagraph"/>
        <w:numPr>
          <w:ilvl w:val="0"/>
          <w:numId w:val="3"/>
        </w:numPr>
        <w:jc w:val="both"/>
        <w:rPr>
          <w:rFonts w:ascii="Sylfaen" w:hAnsi="Sylfaen" w:cs="Sylfaen"/>
          <w:lang w:val="ka-GE"/>
        </w:rPr>
      </w:pPr>
      <w:r>
        <w:rPr>
          <w:rFonts w:ascii="Sylfaen" w:hAnsi="Sylfaen" w:cs="Sylfaen"/>
          <w:lang w:val="ka-GE"/>
        </w:rPr>
        <w:t>სამეცნიერო კომისია</w:t>
      </w:r>
      <w:r w:rsidR="00412317">
        <w:rPr>
          <w:rFonts w:ascii="Sylfaen" w:hAnsi="Sylfaen" w:cs="Sylfaen"/>
          <w:lang w:val="ka-GE"/>
        </w:rPr>
        <w:t xml:space="preserve"> </w:t>
      </w:r>
      <w:r w:rsidR="00EC4166">
        <w:rPr>
          <w:rFonts w:ascii="Sylfaen" w:hAnsi="Sylfaen" w:cs="Sylfaen"/>
          <w:lang w:val="ka-GE"/>
        </w:rPr>
        <w:t xml:space="preserve">- </w:t>
      </w:r>
      <w:r w:rsidR="00412317">
        <w:rPr>
          <w:rFonts w:ascii="Sylfaen" w:hAnsi="Sylfaen" w:cs="Sylfaen"/>
          <w:lang w:val="ka-GE"/>
        </w:rPr>
        <w:t>მე ვარ სამეცნიერო კომისიის წევრი ძირითადად საჭიროა ამ კომისიებზე დასწრება</w:t>
      </w:r>
      <w:r w:rsidR="00EC4166">
        <w:rPr>
          <w:rFonts w:ascii="Sylfaen" w:hAnsi="Sylfaen" w:cs="Sylfaen"/>
          <w:lang w:val="ka-GE"/>
        </w:rPr>
        <w:t xml:space="preserve">. </w:t>
      </w:r>
      <w:r w:rsidR="00E61A37">
        <w:rPr>
          <w:rFonts w:ascii="Sylfaen" w:hAnsi="Sylfaen" w:cs="Sylfaen"/>
          <w:lang w:val="ka-GE"/>
        </w:rPr>
        <w:t xml:space="preserve">თვითონ კომისიაზე განიხილება ე.წ </w:t>
      </w:r>
      <w:r w:rsidR="00E61A37">
        <w:rPr>
          <w:rFonts w:ascii="Sylfaen" w:hAnsi="Sylfaen" w:cs="Sylfaen"/>
          <w:lang w:val="en-GB"/>
        </w:rPr>
        <w:t>proposal</w:t>
      </w:r>
      <w:r w:rsidR="00E61A37">
        <w:rPr>
          <w:rFonts w:ascii="Sylfaen" w:hAnsi="Sylfaen" w:cs="Sylfaen"/>
        </w:rPr>
        <w:t>-</w:t>
      </w:r>
      <w:r w:rsidR="00E61A37">
        <w:rPr>
          <w:rFonts w:ascii="Sylfaen" w:hAnsi="Sylfaen" w:cs="Sylfaen"/>
          <w:lang w:val="ka-GE"/>
        </w:rPr>
        <w:t xml:space="preserve">ები და კომისია </w:t>
      </w:r>
      <w:r w:rsidR="00DF1111">
        <w:rPr>
          <w:rFonts w:ascii="Sylfaen" w:hAnsi="Sylfaen" w:cs="Sylfaen"/>
          <w:lang w:val="ka-GE"/>
        </w:rPr>
        <w:t>იღ</w:t>
      </w:r>
      <w:r w:rsidR="00E61A37">
        <w:rPr>
          <w:rFonts w:ascii="Sylfaen" w:hAnsi="Sylfaen" w:cs="Sylfaen"/>
          <w:lang w:val="ka-GE"/>
        </w:rPr>
        <w:t>ებს გადაწყვეტილებას ამ კვლევის დაწყებაზე ასევე განიხილება ახალი მედიკამენტების შემოსვლისას დისგნოსტიკური კვლევების საჭიროება და სხვა. მაგალითისთვის გიგზავნი ერთ-ერთ ოქმს.</w:t>
      </w:r>
    </w:p>
    <w:p w:rsidR="00E61A37" w:rsidRPr="00E61A37" w:rsidRDefault="00E61A37" w:rsidP="00E61A37">
      <w:pPr>
        <w:pStyle w:val="ListParagraph"/>
        <w:rPr>
          <w:rFonts w:ascii="Sylfaen" w:hAnsi="Sylfaen" w:cs="Sylfaen"/>
          <w:lang w:val="ka-GE"/>
        </w:rPr>
      </w:pPr>
    </w:p>
    <w:p w:rsidR="00E61A37" w:rsidRDefault="00E61A37" w:rsidP="00DE2E05">
      <w:pPr>
        <w:pStyle w:val="ListParagraph"/>
        <w:numPr>
          <w:ilvl w:val="0"/>
          <w:numId w:val="3"/>
        </w:numPr>
        <w:jc w:val="both"/>
        <w:rPr>
          <w:rFonts w:ascii="Sylfaen" w:hAnsi="Sylfaen" w:cs="Sylfaen"/>
          <w:lang w:val="ka-GE"/>
        </w:rPr>
      </w:pPr>
      <w:r>
        <w:rPr>
          <w:rFonts w:ascii="Sylfaen" w:hAnsi="Sylfaen"/>
          <w:color w:val="212121"/>
          <w:shd w:val="clear" w:color="auto" w:fill="FFFFFF"/>
        </w:rPr>
        <w:t>C </w:t>
      </w:r>
      <w:r>
        <w:rPr>
          <w:rFonts w:ascii="Sylfaen" w:hAnsi="Sylfaen"/>
          <w:color w:val="212121"/>
          <w:shd w:val="clear" w:color="auto" w:fill="FFFFFF"/>
          <w:lang w:val="ka-GE"/>
        </w:rPr>
        <w:t>ჰეპატიტის ელიმინაციის სტრატეგიული გეგმის შემუშავებისა და განხორციელების მიზნით შექმნილი ჯგუფის </w:t>
      </w:r>
      <w:r w:rsidRPr="00E61A37">
        <w:rPr>
          <w:rFonts w:ascii="Sylfaen" w:hAnsi="Sylfaen"/>
          <w:bCs/>
          <w:color w:val="212121"/>
          <w:shd w:val="clear" w:color="auto" w:fill="FFFFFF"/>
          <w:lang w:val="ka-GE"/>
        </w:rPr>
        <w:t>სამუშაო</w:t>
      </w:r>
      <w:r>
        <w:rPr>
          <w:rFonts w:ascii="Sylfaen" w:hAnsi="Sylfaen"/>
          <w:bCs/>
          <w:color w:val="212121"/>
          <w:shd w:val="clear" w:color="auto" w:fill="FFFFFF"/>
          <w:lang w:val="ka-GE"/>
        </w:rPr>
        <w:t xml:space="preserve"> ჯგუფის შეხვედრების ორგანიზება და ოქმების მომზადება (გიგზავნი კომისიის წევრების სიას საკონტაქტო ინფორმაციით)</w:t>
      </w:r>
      <w:r w:rsidR="00DF1111">
        <w:rPr>
          <w:rFonts w:ascii="Sylfaen" w:hAnsi="Sylfaen"/>
          <w:bCs/>
          <w:color w:val="212121"/>
          <w:shd w:val="clear" w:color="auto" w:fill="FFFFFF"/>
          <w:lang w:val="ka-GE"/>
        </w:rPr>
        <w:t>. ამავე სიაში მითითებულია სამეცნიერო და ე.წ ფ</w:t>
      </w:r>
      <w:r w:rsidR="00EC4166">
        <w:rPr>
          <w:rFonts w:ascii="Sylfaen" w:hAnsi="Sylfaen"/>
          <w:bCs/>
          <w:color w:val="212121"/>
          <w:shd w:val="clear" w:color="auto" w:fill="FFFFFF"/>
          <w:lang w:val="ka-GE"/>
        </w:rPr>
        <w:t>100-</w:t>
      </w:r>
      <w:r w:rsidR="00DF1111">
        <w:rPr>
          <w:rFonts w:ascii="Sylfaen" w:hAnsi="Sylfaen"/>
          <w:bCs/>
          <w:color w:val="212121"/>
          <w:shd w:val="clear" w:color="auto" w:fill="FFFFFF"/>
          <w:lang w:val="ka-GE"/>
        </w:rPr>
        <w:t>ების კომისიების სიები.</w:t>
      </w:r>
    </w:p>
    <w:p w:rsidR="00CA5DAA" w:rsidRDefault="00CA5DAA" w:rsidP="00E61A37">
      <w:pPr>
        <w:pStyle w:val="ListParagraph"/>
        <w:jc w:val="both"/>
        <w:rPr>
          <w:rFonts w:ascii="Sylfaen" w:hAnsi="Sylfaen" w:cs="Sylfaen"/>
          <w:lang w:val="ka-GE"/>
        </w:rPr>
      </w:pPr>
    </w:p>
    <w:p w:rsidR="00E61A37" w:rsidRDefault="000F29B8" w:rsidP="00DE2E05">
      <w:pPr>
        <w:pStyle w:val="ListParagraph"/>
        <w:numPr>
          <w:ilvl w:val="0"/>
          <w:numId w:val="3"/>
        </w:numPr>
        <w:jc w:val="both"/>
        <w:rPr>
          <w:rFonts w:ascii="Sylfaen" w:hAnsi="Sylfaen" w:cs="Sylfaen"/>
          <w:lang w:val="ka-GE"/>
        </w:rPr>
      </w:pPr>
      <w:r>
        <w:rPr>
          <w:rFonts w:ascii="Sylfaen" w:hAnsi="Sylfaen" w:cs="Sylfaen"/>
          <w:lang w:val="ka-GE"/>
        </w:rPr>
        <w:t xml:space="preserve">ურთიერთობა </w:t>
      </w:r>
      <w:r w:rsidRPr="000B39C7">
        <w:rPr>
          <w:rFonts w:ascii="Sylfaen" w:hAnsi="Sylfaen" w:cs="Sylfaen"/>
          <w:lang w:val="ka-GE"/>
        </w:rPr>
        <w:t>CDC-</w:t>
      </w:r>
      <w:r>
        <w:rPr>
          <w:rFonts w:ascii="Sylfaen" w:hAnsi="Sylfaen" w:cs="Sylfaen"/>
          <w:lang w:val="ka-GE"/>
        </w:rPr>
        <w:t>სთან</w:t>
      </w:r>
      <w:r w:rsidR="00EC4166">
        <w:rPr>
          <w:rFonts w:ascii="Sylfaen" w:hAnsi="Sylfaen" w:cs="Sylfaen"/>
          <w:lang w:val="ka-GE"/>
        </w:rPr>
        <w:t xml:space="preserve"> -</w:t>
      </w:r>
      <w:r w:rsidR="00E61A37">
        <w:rPr>
          <w:rFonts w:ascii="Sylfaen" w:hAnsi="Sylfaen" w:cs="Sylfaen"/>
          <w:lang w:val="ka-GE"/>
        </w:rPr>
        <w:t xml:space="preserve"> რაც შეეხება </w:t>
      </w:r>
      <w:r w:rsidR="00E61A37" w:rsidRPr="000B39C7">
        <w:rPr>
          <w:rFonts w:ascii="Sylfaen" w:hAnsi="Sylfaen" w:cs="Sylfaen"/>
          <w:lang w:val="ka-GE"/>
        </w:rPr>
        <w:t>CDC-</w:t>
      </w:r>
      <w:r w:rsidR="00E61A37">
        <w:rPr>
          <w:rFonts w:ascii="Sylfaen" w:hAnsi="Sylfaen" w:cs="Sylfaen"/>
          <w:lang w:val="ka-GE"/>
        </w:rPr>
        <w:t xml:space="preserve">სთან ურთიერთობას ძირითადად აქაური ოფისის წარმომადგენლებთან </w:t>
      </w:r>
      <w:r w:rsidR="000B39C7">
        <w:rPr>
          <w:rFonts w:ascii="Sylfaen" w:hAnsi="Sylfaen" w:cs="Sylfaen"/>
          <w:lang w:val="ka-GE"/>
        </w:rPr>
        <w:t xml:space="preserve">ჯულიეტთან, </w:t>
      </w:r>
      <w:r w:rsidR="00E61A37">
        <w:rPr>
          <w:rFonts w:ascii="Sylfaen" w:hAnsi="Sylfaen" w:cs="Sylfaen"/>
          <w:lang w:val="ka-GE"/>
        </w:rPr>
        <w:t>არჩილთან და ლიასთან გვქონდა ურთიერთობა</w:t>
      </w:r>
      <w:r w:rsidR="00EC4166">
        <w:rPr>
          <w:rFonts w:ascii="Sylfaen" w:hAnsi="Sylfaen" w:cs="Sylfaen"/>
          <w:lang w:val="ka-GE"/>
        </w:rPr>
        <w:t>.</w:t>
      </w:r>
      <w:r w:rsidR="00E61A37">
        <w:rPr>
          <w:rFonts w:ascii="Sylfaen" w:hAnsi="Sylfaen" w:cs="Sylfaen"/>
          <w:lang w:val="ka-GE"/>
        </w:rPr>
        <w:t xml:space="preserve"> ძირითადი საკითხები ისევ ბაზას ეხებოდა</w:t>
      </w:r>
      <w:r w:rsidR="00EC4166">
        <w:rPr>
          <w:rFonts w:ascii="Sylfaen" w:hAnsi="Sylfaen" w:cs="Sylfaen"/>
          <w:lang w:val="ka-GE"/>
        </w:rPr>
        <w:t xml:space="preserve">, </w:t>
      </w:r>
      <w:r w:rsidR="00E61A37">
        <w:rPr>
          <w:rFonts w:ascii="Sylfaen" w:hAnsi="Sylfaen" w:cs="Sylfaen"/>
          <w:lang w:val="ka-GE"/>
        </w:rPr>
        <w:t xml:space="preserve">მაგალითისთვის გიგზავნი ერთ-ერთი შეხვედრის ანგარიშს. </w:t>
      </w:r>
      <w:r w:rsidR="000B39C7">
        <w:rPr>
          <w:rFonts w:ascii="Sylfaen" w:hAnsi="Sylfaen" w:cs="Sylfaen"/>
          <w:lang w:val="ka-GE"/>
        </w:rPr>
        <w:t>ასევე ამ ეტაპზე არ გვაქვს ბაზის დეტალური ანალიზის საშუალება</w:t>
      </w:r>
      <w:r w:rsidR="004A6A96">
        <w:rPr>
          <w:rFonts w:ascii="Sylfaen" w:hAnsi="Sylfaen" w:cs="Sylfaen"/>
          <w:lang w:val="ka-GE"/>
        </w:rPr>
        <w:t>,</w:t>
      </w:r>
      <w:r w:rsidR="000B39C7">
        <w:rPr>
          <w:rFonts w:ascii="Sylfaen" w:hAnsi="Sylfaen" w:cs="Sylfaen"/>
          <w:lang w:val="ka-GE"/>
        </w:rPr>
        <w:t xml:space="preserve"> რაშიც გვეხმარებიან არჩილი და ლია ეს არის მათი საკონტაქტო ინფორმაცია: არჩილ კუბლაშვილი 577 138 889 </w:t>
      </w:r>
      <w:hyperlink r:id="rId9" w:history="1">
        <w:r w:rsidR="000B39C7" w:rsidRPr="000B39C7">
          <w:rPr>
            <w:rFonts w:ascii="Sylfaen" w:hAnsi="Sylfaen" w:cs="Sylfaen"/>
            <w:lang w:val="ka-GE"/>
          </w:rPr>
          <w:t>akublashvili@gmail.com</w:t>
        </w:r>
      </w:hyperlink>
      <w:r w:rsidR="000B39C7" w:rsidRPr="000B39C7">
        <w:rPr>
          <w:rFonts w:ascii="Sylfaen" w:hAnsi="Sylfaen" w:cs="Sylfaen"/>
          <w:lang w:val="ka-GE"/>
        </w:rPr>
        <w:t xml:space="preserve">, ლია ღვინჯილია 595 571 626 </w:t>
      </w:r>
      <w:hyperlink r:id="rId10" w:history="1">
        <w:r w:rsidR="000B39C7" w:rsidRPr="004B07A6">
          <w:rPr>
            <w:rStyle w:val="Hyperlink"/>
            <w:rFonts w:ascii="Sylfaen" w:hAnsi="Sylfaen" w:cs="Sylfaen"/>
            <w:lang w:val="ka-GE"/>
          </w:rPr>
          <w:t>lgvinjilia@gmail.com</w:t>
        </w:r>
      </w:hyperlink>
      <w:r w:rsidR="000B39C7">
        <w:rPr>
          <w:rFonts w:ascii="Sylfaen" w:hAnsi="Sylfaen" w:cs="Sylfaen"/>
          <w:lang w:val="ka-GE"/>
        </w:rPr>
        <w:t>, ასე რომ რამე დეტალური რეპორტი თუ დაგჭირდათ მათ უნდა მიმართოთ</w:t>
      </w:r>
    </w:p>
    <w:p w:rsidR="00E61A37" w:rsidRPr="00E61A37" w:rsidRDefault="00E61A37" w:rsidP="00E61A37">
      <w:pPr>
        <w:pStyle w:val="ListParagraph"/>
        <w:rPr>
          <w:rFonts w:ascii="Sylfaen" w:hAnsi="Sylfaen" w:cs="Sylfaen"/>
          <w:lang w:val="ka-GE"/>
        </w:rPr>
      </w:pPr>
    </w:p>
    <w:p w:rsidR="000F29B8" w:rsidRDefault="00E61A37" w:rsidP="00E61A37">
      <w:pPr>
        <w:pStyle w:val="ListParagraph"/>
        <w:jc w:val="both"/>
        <w:rPr>
          <w:rFonts w:ascii="Sylfaen" w:hAnsi="Sylfaen" w:cs="Sylfaen"/>
          <w:lang w:val="ka-GE"/>
        </w:rPr>
      </w:pPr>
      <w:r>
        <w:rPr>
          <w:rFonts w:ascii="Sylfaen" w:hAnsi="Sylfaen" w:cs="Sylfaen"/>
          <w:lang w:val="ka-GE"/>
        </w:rPr>
        <w:t xml:space="preserve"> </w:t>
      </w:r>
    </w:p>
    <w:p w:rsidR="004A6A96" w:rsidRPr="00691308" w:rsidRDefault="00CB0CB1" w:rsidP="004A6A96">
      <w:pPr>
        <w:pStyle w:val="ListParagraph"/>
        <w:numPr>
          <w:ilvl w:val="0"/>
          <w:numId w:val="3"/>
        </w:numPr>
        <w:jc w:val="both"/>
        <w:rPr>
          <w:rFonts w:ascii="Sylfaen" w:hAnsi="Sylfaen" w:cs="Sylfaen"/>
          <w:lang w:val="ka-GE"/>
        </w:rPr>
      </w:pPr>
      <w:r w:rsidRPr="00691308">
        <w:rPr>
          <w:rFonts w:ascii="Sylfaen" w:hAnsi="Sylfaen" w:cs="Sylfaen"/>
          <w:lang w:val="ka-GE"/>
        </w:rPr>
        <w:t xml:space="preserve">ურთიერთობა ეკოს პროექტთან </w:t>
      </w:r>
      <w:r w:rsidR="00EC4166">
        <w:rPr>
          <w:rFonts w:ascii="Sylfaen" w:hAnsi="Sylfaen" w:cs="Sylfaen"/>
          <w:lang w:val="ka-GE"/>
        </w:rPr>
        <w:t xml:space="preserve">- </w:t>
      </w:r>
      <w:r w:rsidR="000B39C7" w:rsidRPr="00691308">
        <w:rPr>
          <w:rFonts w:ascii="Sylfaen" w:hAnsi="Sylfaen" w:cs="Sylfaen"/>
          <w:lang w:val="ka-GE"/>
        </w:rPr>
        <w:t>რაც შეეხება ეკოს პროექტს</w:t>
      </w:r>
      <w:r w:rsidR="00EC4166">
        <w:rPr>
          <w:rFonts w:ascii="Sylfaen" w:hAnsi="Sylfaen" w:cs="Sylfaen"/>
          <w:lang w:val="ka-GE"/>
        </w:rPr>
        <w:t>.</w:t>
      </w:r>
      <w:r w:rsidR="000B39C7" w:rsidRPr="00691308">
        <w:rPr>
          <w:rFonts w:ascii="Sylfaen" w:hAnsi="Sylfaen" w:cs="Sylfaen"/>
          <w:lang w:val="ka-GE"/>
        </w:rPr>
        <w:t xml:space="preserve"> </w:t>
      </w:r>
      <w:r w:rsidR="004A6A96" w:rsidRPr="00691308">
        <w:rPr>
          <w:rFonts w:ascii="Sylfaen" w:hAnsi="Sylfaen" w:cs="Sylfaen"/>
          <w:lang w:val="ka-GE"/>
        </w:rPr>
        <w:t>ამ ეტაპზე შეჩერებულია (დროებით როგორც ვიცი</w:t>
      </w:r>
      <w:r w:rsidR="00A338A8">
        <w:rPr>
          <w:rFonts w:ascii="Sylfaen" w:hAnsi="Sylfaen" w:cs="Sylfaen"/>
          <w:lang w:val="ka-GE"/>
        </w:rPr>
        <w:t>).</w:t>
      </w:r>
      <w:r w:rsidR="004A6A96" w:rsidRPr="00691308">
        <w:rPr>
          <w:rFonts w:ascii="Sylfaen" w:hAnsi="Sylfaen" w:cs="Sylfaen"/>
          <w:lang w:val="ka-GE"/>
        </w:rPr>
        <w:t xml:space="preserve"> საკონტაქტო პირები, რომელთანაც მქონდა ურთიერთობა არიან სანჯეევ არორა პროექტ ეკოს დირექტორი </w:t>
      </w:r>
      <w:hyperlink r:id="rId11" w:history="1">
        <w:r w:rsidR="004A6A96" w:rsidRPr="006236E1">
          <w:rPr>
            <w:rFonts w:ascii="Sylfaen" w:hAnsi="Sylfaen" w:cs="Sylfaen"/>
            <w:lang w:val="ka-GE"/>
          </w:rPr>
          <w:t>SArora@salud.unm.edu</w:t>
        </w:r>
      </w:hyperlink>
      <w:r w:rsidR="004A6A96" w:rsidRPr="006236E1">
        <w:rPr>
          <w:rFonts w:ascii="Sylfaen" w:hAnsi="Sylfaen" w:cs="Sylfaen"/>
          <w:lang w:val="ka-GE"/>
        </w:rPr>
        <w:t xml:space="preserve"> მირანდა სედილო, </w:t>
      </w:r>
      <w:r w:rsidR="00691308" w:rsidRPr="006236E1">
        <w:rPr>
          <w:rFonts w:ascii="Sylfaen" w:hAnsi="Sylfaen" w:cs="Sylfaen"/>
          <w:lang w:val="ka-GE"/>
        </w:rPr>
        <w:t>რომელიც არი</w:t>
      </w:r>
      <w:r w:rsidR="00EC4166">
        <w:rPr>
          <w:rFonts w:ascii="Sylfaen" w:hAnsi="Sylfaen" w:cs="Sylfaen"/>
          <w:lang w:val="ka-GE"/>
        </w:rPr>
        <w:t>ს</w:t>
      </w:r>
      <w:r w:rsidR="00691308" w:rsidRPr="006236E1">
        <w:rPr>
          <w:rFonts w:ascii="Sylfaen" w:hAnsi="Sylfaen" w:cs="Sylfaen"/>
          <w:lang w:val="ka-GE"/>
        </w:rPr>
        <w:t xml:space="preserve"> Program Planning Manager, HCV პროგრამებშ</w:t>
      </w:r>
      <w:r w:rsidR="00A338A8">
        <w:rPr>
          <w:rFonts w:ascii="Sylfaen" w:hAnsi="Sylfaen" w:cs="Sylfaen"/>
          <w:lang w:val="ka-GE"/>
        </w:rPr>
        <w:t>ი</w:t>
      </w:r>
      <w:r w:rsidR="00691308" w:rsidRPr="006236E1">
        <w:rPr>
          <w:rFonts w:ascii="Sylfaen" w:hAnsi="Sylfaen" w:cs="Sylfaen"/>
          <w:lang w:val="ka-GE"/>
        </w:rPr>
        <w:t xml:space="preserve">, მეილი </w:t>
      </w:r>
      <w:r w:rsidR="004A6A96" w:rsidRPr="006236E1">
        <w:rPr>
          <w:rFonts w:ascii="Sylfaen" w:hAnsi="Sylfaen" w:cs="Sylfaen"/>
          <w:lang w:val="ka-GE"/>
        </w:rPr>
        <w:t xml:space="preserve">MLSedillo@salud.unm.edu </w:t>
      </w:r>
      <w:r w:rsidR="00691308" w:rsidRPr="006236E1">
        <w:rPr>
          <w:rFonts w:ascii="Sylfaen" w:hAnsi="Sylfaen" w:cs="Sylfaen"/>
          <w:lang w:val="ka-GE"/>
        </w:rPr>
        <w:t xml:space="preserve"> </w:t>
      </w:r>
      <w:r w:rsidR="004A6A96" w:rsidRPr="00691308">
        <w:rPr>
          <w:rFonts w:ascii="Sylfaen" w:hAnsi="Sylfaen" w:cs="Sylfaen"/>
          <w:lang w:val="ka-GE"/>
        </w:rPr>
        <w:t>და Michael Carney,</w:t>
      </w:r>
      <w:r w:rsidR="00691308">
        <w:rPr>
          <w:rFonts w:ascii="Sylfaen" w:hAnsi="Sylfaen" w:cs="Sylfaen"/>
          <w:lang w:val="ka-GE"/>
        </w:rPr>
        <w:t xml:space="preserve"> </w:t>
      </w:r>
      <w:r w:rsidR="004A6A96" w:rsidRPr="00691308">
        <w:rPr>
          <w:rFonts w:ascii="Sylfaen" w:hAnsi="Sylfaen" w:cs="Sylfaen"/>
          <w:lang w:val="ka-GE"/>
        </w:rPr>
        <w:t>პროგრამის კოორდინატორი</w:t>
      </w:r>
      <w:r w:rsidR="00691308">
        <w:rPr>
          <w:rFonts w:ascii="Sylfaen" w:hAnsi="Sylfaen" w:cs="Sylfaen"/>
          <w:lang w:val="ka-GE"/>
        </w:rPr>
        <w:t>,</w:t>
      </w:r>
      <w:r w:rsidR="004A6A96" w:rsidRPr="00691308">
        <w:rPr>
          <w:rFonts w:ascii="Sylfaen" w:hAnsi="Sylfaen" w:cs="Sylfaen"/>
          <w:lang w:val="ka-GE"/>
        </w:rPr>
        <w:t xml:space="preserve"> რომელიც გეგმავს ტელეკონფერენციებს</w:t>
      </w:r>
      <w:r w:rsidR="00EC4166">
        <w:rPr>
          <w:rFonts w:ascii="Sylfaen" w:hAnsi="Sylfaen" w:cs="Sylfaen"/>
          <w:lang w:val="ka-GE"/>
        </w:rPr>
        <w:t>.</w:t>
      </w:r>
      <w:r w:rsidR="004A6A96" w:rsidRPr="00691308">
        <w:rPr>
          <w:rFonts w:ascii="Sylfaen" w:hAnsi="Sylfaen" w:cs="Sylfaen"/>
          <w:lang w:val="ka-GE"/>
        </w:rPr>
        <w:t xml:space="preserve"> სამინისტროს მხრიდან ვესწრებოდი ჩართვებს, სადაც განიხილავდნენ რთულად სამართავ case-ებს </w:t>
      </w:r>
      <w:r w:rsidR="00691308">
        <w:rPr>
          <w:rFonts w:ascii="Sylfaen" w:hAnsi="Sylfaen" w:cs="Sylfaen"/>
          <w:lang w:val="ka-GE"/>
        </w:rPr>
        <w:t xml:space="preserve"> და სხვა საინტერესო შემთხვევებს.</w:t>
      </w:r>
    </w:p>
    <w:tbl>
      <w:tblPr>
        <w:tblW w:w="0" w:type="auto"/>
        <w:tblCellSpacing w:w="15" w:type="dxa"/>
        <w:shd w:val="clear" w:color="auto" w:fill="FFFFFF"/>
        <w:tblCellMar>
          <w:left w:w="0" w:type="dxa"/>
          <w:right w:w="0" w:type="dxa"/>
        </w:tblCellMar>
        <w:tblLook w:val="04A0"/>
      </w:tblPr>
      <w:tblGrid>
        <w:gridCol w:w="66"/>
      </w:tblGrid>
      <w:tr w:rsidR="004A6A96" w:rsidRPr="00EC4166" w:rsidTr="004A6A96">
        <w:trPr>
          <w:tblCellSpacing w:w="15" w:type="dxa"/>
        </w:trPr>
        <w:tc>
          <w:tcPr>
            <w:tcW w:w="6" w:type="dxa"/>
            <w:shd w:val="clear" w:color="auto" w:fill="FFFFFF"/>
            <w:tcMar>
              <w:top w:w="90" w:type="dxa"/>
              <w:left w:w="0" w:type="dxa"/>
              <w:bottom w:w="90" w:type="dxa"/>
              <w:right w:w="0" w:type="dxa"/>
            </w:tcMar>
            <w:hideMark/>
          </w:tcPr>
          <w:p w:rsidR="004A6A96" w:rsidRPr="006236E1" w:rsidRDefault="004A6A96" w:rsidP="006236E1">
            <w:pPr>
              <w:jc w:val="both"/>
              <w:rPr>
                <w:rFonts w:ascii="Sylfaen" w:hAnsi="Sylfaen" w:cs="Sylfaen"/>
                <w:lang w:val="ka-GE"/>
              </w:rPr>
            </w:pPr>
            <w:r w:rsidRPr="006236E1">
              <w:rPr>
                <w:rFonts w:ascii="Sylfaen" w:hAnsi="Sylfaen" w:cs="Sylfaen"/>
                <w:lang w:val="ka-GE"/>
              </w:rPr>
              <w:br/>
            </w:r>
          </w:p>
        </w:tc>
      </w:tr>
    </w:tbl>
    <w:p w:rsidR="00F572A1" w:rsidRPr="005B2517" w:rsidRDefault="001E2679" w:rsidP="00DE2E05">
      <w:pPr>
        <w:pStyle w:val="ListParagraph"/>
        <w:numPr>
          <w:ilvl w:val="0"/>
          <w:numId w:val="3"/>
        </w:numPr>
        <w:jc w:val="both"/>
        <w:rPr>
          <w:rFonts w:ascii="Sylfaen" w:hAnsi="Sylfaen" w:cs="Sylfaen"/>
          <w:lang w:val="ka-GE"/>
        </w:rPr>
      </w:pPr>
      <w:r w:rsidRPr="00F572A1">
        <w:rPr>
          <w:rFonts w:ascii="Sylfaen" w:hAnsi="Sylfaen" w:cs="Sylfaen"/>
          <w:lang w:val="ka-GE"/>
        </w:rPr>
        <w:t xml:space="preserve">TAG-ის </w:t>
      </w:r>
      <w:r w:rsidR="00F572A1" w:rsidRPr="00F572A1">
        <w:rPr>
          <w:rFonts w:ascii="Sylfaen" w:hAnsi="Sylfaen" w:cs="Sylfaen"/>
          <w:sz w:val="24"/>
          <w:szCs w:val="24"/>
          <w:lang w:val="ka-GE"/>
        </w:rPr>
        <w:t>საერთაშორისო</w:t>
      </w:r>
      <w:r w:rsidR="00F572A1" w:rsidRPr="00F572A1">
        <w:rPr>
          <w:sz w:val="24"/>
          <w:szCs w:val="24"/>
          <w:lang w:val="ka-GE"/>
        </w:rPr>
        <w:t xml:space="preserve"> </w:t>
      </w:r>
      <w:r w:rsidR="00F572A1" w:rsidRPr="00F572A1">
        <w:rPr>
          <w:rFonts w:ascii="Sylfaen" w:hAnsi="Sylfaen" w:cs="Sylfaen"/>
          <w:sz w:val="24"/>
          <w:szCs w:val="24"/>
          <w:lang w:val="ka-GE"/>
        </w:rPr>
        <w:t>მრჩეველთა</w:t>
      </w:r>
      <w:r w:rsidR="00F572A1" w:rsidRPr="00F572A1">
        <w:rPr>
          <w:sz w:val="24"/>
          <w:szCs w:val="24"/>
          <w:lang w:val="ka-GE"/>
        </w:rPr>
        <w:t xml:space="preserve"> </w:t>
      </w:r>
      <w:r w:rsidR="00F572A1" w:rsidRPr="00F572A1">
        <w:rPr>
          <w:rFonts w:ascii="Sylfaen" w:hAnsi="Sylfaen" w:cs="Sylfaen"/>
          <w:sz w:val="24"/>
          <w:szCs w:val="24"/>
          <w:lang w:val="ka-GE"/>
        </w:rPr>
        <w:t>ჯგუფის</w:t>
      </w:r>
      <w:r w:rsidR="00F572A1" w:rsidRPr="00F572A1">
        <w:rPr>
          <w:sz w:val="24"/>
          <w:szCs w:val="24"/>
          <w:lang w:val="ka-GE"/>
        </w:rPr>
        <w:t xml:space="preserve"> </w:t>
      </w:r>
      <w:r w:rsidR="00F572A1" w:rsidRPr="00F572A1">
        <w:rPr>
          <w:rFonts w:ascii="Sylfaen" w:hAnsi="Sylfaen" w:cs="Sylfaen"/>
          <w:sz w:val="24"/>
          <w:szCs w:val="24"/>
          <w:lang w:val="ka-GE"/>
        </w:rPr>
        <w:t>შეხვედრის ორგანიზებაში მონაწილეობა</w:t>
      </w:r>
      <w:r w:rsidR="00F572A1">
        <w:rPr>
          <w:rFonts w:ascii="Sylfaen" w:hAnsi="Sylfaen" w:cs="Sylfaen"/>
          <w:sz w:val="24"/>
          <w:szCs w:val="24"/>
          <w:lang w:val="ka-GE"/>
        </w:rPr>
        <w:t xml:space="preserve">, როგორც იცით </w:t>
      </w:r>
      <w:r w:rsidR="00F572A1" w:rsidRPr="00F572A1">
        <w:rPr>
          <w:rFonts w:ascii="Sylfaen" w:hAnsi="Sylfaen" w:cs="Sylfaen"/>
          <w:sz w:val="24"/>
          <w:szCs w:val="24"/>
          <w:lang w:val="ka-GE"/>
        </w:rPr>
        <w:t xml:space="preserve">წელს TAG-ში იყო 9  უცხოელი ექსპერტი. ჯგუფი მოიცავდა წევრებს ჯანდაცვის მსოფლიო ორგანიზაციიდან (WHO), აშშ CDC-დან და სხვადასხვა წამყვან ექსპერტებს ბოსტონის უნივერსიტეტიდან, </w:t>
      </w:r>
      <w:r w:rsidR="00F572A1" w:rsidRPr="00F572A1">
        <w:rPr>
          <w:rFonts w:ascii="Sylfaen" w:hAnsi="Sylfaen" w:cs="Sylfaen"/>
          <w:sz w:val="24"/>
          <w:szCs w:val="24"/>
          <w:lang w:val="ka-GE"/>
        </w:rPr>
        <w:lastRenderedPageBreak/>
        <w:t>ბურნეტის ინსტიტუტიდან და სხვა. წევრებად გათვალისწინებულ ექპერტებს აქვთ გამოცდილება ყველა სფეროში C ჰეპატიტის მიმართულებით.</w:t>
      </w:r>
    </w:p>
    <w:p w:rsidR="005B2517" w:rsidRDefault="005B2517" w:rsidP="005B2517">
      <w:pPr>
        <w:pStyle w:val="ListParagraph"/>
        <w:jc w:val="both"/>
        <w:rPr>
          <w:rFonts w:ascii="Sylfaen" w:hAnsi="Sylfaen" w:cs="Sylfaen"/>
          <w:lang w:val="ka-GE"/>
        </w:rPr>
      </w:pPr>
      <w:r>
        <w:rPr>
          <w:rFonts w:ascii="Sylfaen" w:hAnsi="Sylfaen" w:cs="Sylfaen"/>
          <w:lang w:val="ka-GE"/>
        </w:rPr>
        <w:t xml:space="preserve">ესენი არიან შარშანდელი </w:t>
      </w:r>
      <w:r>
        <w:rPr>
          <w:rFonts w:ascii="Sylfaen" w:hAnsi="Sylfaen" w:cs="Sylfaen"/>
          <w:lang w:val="en-GB"/>
        </w:rPr>
        <w:t xml:space="preserve">TAG </w:t>
      </w:r>
      <w:r>
        <w:rPr>
          <w:rFonts w:ascii="Sylfaen" w:hAnsi="Sylfaen" w:cs="Sylfaen"/>
          <w:lang w:val="ka-GE"/>
        </w:rPr>
        <w:t xml:space="preserve">წევრები: </w:t>
      </w:r>
    </w:p>
    <w:p w:rsidR="00A03E31" w:rsidRDefault="00A03E31" w:rsidP="00A03E31">
      <w:pPr>
        <w:jc w:val="both"/>
        <w:rPr>
          <w:rFonts w:ascii="Sylfaen" w:hAnsi="Sylfaen" w:cs="Sylfaen"/>
          <w:lang w:val="ka-GE"/>
        </w:rPr>
      </w:pPr>
    </w:p>
    <w:p w:rsidR="00762611" w:rsidRDefault="00762611" w:rsidP="00A03E31">
      <w:pPr>
        <w:jc w:val="both"/>
        <w:rPr>
          <w:rFonts w:ascii="Sylfaen" w:hAnsi="Sylfaen" w:cs="Sylfaen"/>
          <w:lang w:val="ka-GE"/>
        </w:rPr>
      </w:pPr>
    </w:p>
    <w:tbl>
      <w:tblPr>
        <w:tblpPr w:leftFromText="180" w:rightFromText="180" w:vertAnchor="text" w:horzAnchor="margin" w:tblpXSpec="center" w:tblpY="104"/>
        <w:tblW w:w="10705" w:type="dxa"/>
        <w:tblLook w:val="04A0"/>
      </w:tblPr>
      <w:tblGrid>
        <w:gridCol w:w="1860"/>
        <w:gridCol w:w="4795"/>
        <w:gridCol w:w="4050"/>
      </w:tblGrid>
      <w:tr w:rsidR="005B2517" w:rsidRPr="003D230B" w:rsidTr="005B2517">
        <w:trPr>
          <w:trHeight w:val="600"/>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Margaret Hellard</w:t>
            </w:r>
          </w:p>
        </w:tc>
        <w:tc>
          <w:tcPr>
            <w:tcW w:w="4795" w:type="dxa"/>
            <w:tcBorders>
              <w:top w:val="single" w:sz="4" w:space="0" w:color="auto"/>
              <w:left w:val="nil"/>
              <w:bottom w:val="single" w:sz="4" w:space="0" w:color="auto"/>
              <w:right w:val="single" w:sz="4" w:space="0" w:color="auto"/>
            </w:tcBorders>
            <w:shd w:val="clear" w:color="auto" w:fill="auto"/>
            <w:vAlign w:val="bottom"/>
            <w:hideMark/>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ბურნეტის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ინსტიტუტი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ავსტრალია</w:t>
            </w:r>
          </w:p>
        </w:tc>
        <w:tc>
          <w:tcPr>
            <w:tcW w:w="4050" w:type="dxa"/>
            <w:tcBorders>
              <w:top w:val="single" w:sz="4" w:space="0" w:color="auto"/>
              <w:left w:val="nil"/>
              <w:bottom w:val="single" w:sz="4" w:space="0" w:color="auto"/>
              <w:right w:val="single" w:sz="4" w:space="0" w:color="auto"/>
            </w:tcBorders>
            <w:shd w:val="clear" w:color="auto" w:fill="auto"/>
            <w:vAlign w:val="bottom"/>
            <w:hideMark/>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ინექციური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გზით</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ნარკოტიკების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მოხმარება</w:t>
            </w:r>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Ken Nelson</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ჰოპკინსის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უნივერსიტეტი</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ეპიდემიოლოგია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მონაცემთა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დამუშავების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მეთოდოლოგია</w:t>
            </w:r>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John Ward</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აშშ</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დაავადებათა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კონტროლის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ცენტრი</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სკრინინგი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ტესტირება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მკურნალობაში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ჩართვა</w:t>
            </w:r>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Marc Bulterys</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ჯანმო</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ჟენევა</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პროგრამის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შემუშავება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და</w:t>
            </w:r>
            <w:r w:rsidRPr="003D230B">
              <w:rPr>
                <w:rFonts w:ascii="Calibri" w:eastAsia="Times New Roman" w:hAnsi="Calibri" w:cs="Times New Roman"/>
                <w:color w:val="000000"/>
                <w:sz w:val="24"/>
                <w:szCs w:val="24"/>
              </w:rPr>
              <w:t xml:space="preserve"> </w:t>
            </w:r>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Sanjeev Arora</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მექსიკის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უნივერსიტეტი</w:t>
            </w:r>
            <w:r w:rsidRPr="003D230B">
              <w:rPr>
                <w:rFonts w:ascii="Calibri" w:eastAsia="Times New Roman" w:hAnsi="Calibri" w:cs="Times New Roman"/>
                <w:color w:val="000000"/>
                <w:sz w:val="24"/>
                <w:szCs w:val="24"/>
              </w:rPr>
              <w:t>, "ECHO"</w:t>
            </w:r>
            <w:r w:rsidRPr="003D230B">
              <w:rPr>
                <w:rFonts w:ascii="Sylfaen" w:eastAsia="Times New Roman" w:hAnsi="Sylfaen" w:cs="Sylfaen"/>
                <w:color w:val="000000"/>
                <w:sz w:val="24"/>
                <w:szCs w:val="24"/>
              </w:rPr>
              <w:t>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პროექტი</w:t>
            </w:r>
            <w:r w:rsidRPr="003D230B">
              <w:rPr>
                <w:rFonts w:ascii="Calibri" w:eastAsia="Times New Roman" w:hAnsi="Calibri" w:cs="Times New Roman"/>
                <w:color w:val="000000"/>
                <w:sz w:val="24"/>
                <w:szCs w:val="24"/>
              </w:rPr>
              <w:t xml:space="preserve"> </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ტელემედიცინა</w:t>
            </w:r>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Tatjana Reic</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პაციენტთა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ადვოკატირება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ევროპის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პაციენტთა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თემი</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პაციენტთა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ადვოკატირება</w:t>
            </w:r>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Niklas Luhmann</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ზიანის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შემცირება</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საფრანგეთი</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ინექციური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გზით</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ნარკოტიკების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მოხმარება</w:t>
            </w:r>
          </w:p>
        </w:tc>
      </w:tr>
      <w:tr w:rsidR="005B2517" w:rsidRPr="003D230B" w:rsidTr="005B251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Sheila Marie Keating</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სისხლის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სისტემების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კვლევითი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ინსტიტუტი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სან</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ფრანცისკო</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სისხლის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ბანკი</w:t>
            </w:r>
          </w:p>
        </w:tc>
      </w:tr>
      <w:tr w:rsidR="005B2517" w:rsidRPr="003D230B" w:rsidTr="005B2517">
        <w:trPr>
          <w:trHeight w:val="300"/>
        </w:trPr>
        <w:tc>
          <w:tcPr>
            <w:tcW w:w="1860" w:type="dxa"/>
            <w:tcBorders>
              <w:top w:val="nil"/>
              <w:left w:val="single" w:sz="4" w:space="0" w:color="auto"/>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Calibri" w:eastAsia="Times New Roman" w:hAnsi="Calibri" w:cs="Times New Roman"/>
                <w:color w:val="000000"/>
                <w:sz w:val="24"/>
                <w:szCs w:val="24"/>
              </w:rPr>
              <w:t>Dr. Anders Widell</w:t>
            </w:r>
          </w:p>
        </w:tc>
        <w:tc>
          <w:tcPr>
            <w:tcW w:w="4795"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ლუნდის</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უნივერსიტეტი</w:t>
            </w:r>
            <w:r w:rsidRPr="003D230B">
              <w:rPr>
                <w:rFonts w:ascii="Calibri" w:eastAsia="Times New Roman" w:hAnsi="Calibri" w:cs="Times New Roman"/>
                <w:color w:val="000000"/>
                <w:sz w:val="24"/>
                <w:szCs w:val="24"/>
              </w:rPr>
              <w:t xml:space="preserve"> </w:t>
            </w:r>
            <w:r w:rsidRPr="003D230B">
              <w:rPr>
                <w:rFonts w:ascii="Sylfaen" w:eastAsia="Times New Roman" w:hAnsi="Sylfaen" w:cs="Sylfaen"/>
                <w:color w:val="000000"/>
                <w:sz w:val="24"/>
                <w:szCs w:val="24"/>
              </w:rPr>
              <w:t>შვეიცარია</w:t>
            </w:r>
          </w:p>
        </w:tc>
        <w:tc>
          <w:tcPr>
            <w:tcW w:w="4050" w:type="dxa"/>
            <w:tcBorders>
              <w:top w:val="nil"/>
              <w:left w:val="nil"/>
              <w:bottom w:val="single" w:sz="4" w:space="0" w:color="auto"/>
              <w:right w:val="single" w:sz="4" w:space="0" w:color="auto"/>
            </w:tcBorders>
            <w:shd w:val="clear" w:color="auto" w:fill="auto"/>
            <w:vAlign w:val="bottom"/>
          </w:tcPr>
          <w:p w:rsidR="005B2517" w:rsidRPr="003D230B" w:rsidRDefault="005B2517" w:rsidP="005B2517">
            <w:pPr>
              <w:spacing w:after="0" w:line="240" w:lineRule="auto"/>
              <w:jc w:val="both"/>
              <w:rPr>
                <w:rFonts w:ascii="Calibri" w:eastAsia="Times New Roman" w:hAnsi="Calibri" w:cs="Times New Roman"/>
                <w:color w:val="000000"/>
                <w:sz w:val="24"/>
                <w:szCs w:val="24"/>
              </w:rPr>
            </w:pPr>
            <w:r w:rsidRPr="003D230B">
              <w:rPr>
                <w:rFonts w:ascii="Sylfaen" w:eastAsia="Times New Roman" w:hAnsi="Sylfaen" w:cs="Sylfaen"/>
                <w:color w:val="000000"/>
                <w:sz w:val="24"/>
                <w:szCs w:val="24"/>
              </w:rPr>
              <w:t>ლაბორატორია</w:t>
            </w:r>
          </w:p>
        </w:tc>
      </w:tr>
    </w:tbl>
    <w:p w:rsidR="005B2517" w:rsidRDefault="005B2517" w:rsidP="00A03E31">
      <w:pPr>
        <w:jc w:val="both"/>
        <w:rPr>
          <w:rFonts w:ascii="Sylfaen" w:hAnsi="Sylfaen" w:cs="Sylfaen"/>
          <w:lang w:val="ka-GE"/>
        </w:rPr>
      </w:pPr>
    </w:p>
    <w:p w:rsidR="005B2517" w:rsidRDefault="005B2517" w:rsidP="00A03E31">
      <w:pPr>
        <w:jc w:val="both"/>
        <w:rPr>
          <w:rFonts w:ascii="Sylfaen" w:hAnsi="Sylfaen" w:cs="Sylfaen"/>
          <w:lang w:val="ka-GE"/>
        </w:rPr>
      </w:pPr>
    </w:p>
    <w:p w:rsidR="00A03E31" w:rsidRDefault="002A3B9E" w:rsidP="00A03E31">
      <w:pPr>
        <w:jc w:val="both"/>
        <w:rPr>
          <w:rFonts w:ascii="Sylfaen" w:hAnsi="Sylfaen" w:cs="Sylfaen"/>
          <w:lang w:val="ka-GE"/>
        </w:rPr>
      </w:pPr>
      <w:r>
        <w:rPr>
          <w:rFonts w:ascii="Sylfaen" w:hAnsi="Sylfaen" w:cs="Sylfaen"/>
          <w:lang w:val="ka-GE"/>
        </w:rPr>
        <w:t>მონაც</w:t>
      </w:r>
      <w:r w:rsidR="00A03E31">
        <w:rPr>
          <w:rFonts w:ascii="Sylfaen" w:hAnsi="Sylfaen" w:cs="Sylfaen"/>
          <w:lang w:val="ka-GE"/>
        </w:rPr>
        <w:t>ემები კას</w:t>
      </w:r>
      <w:r w:rsidR="00EC4166">
        <w:rPr>
          <w:rFonts w:ascii="Sylfaen" w:hAnsi="Sylfaen" w:cs="Sylfaen"/>
          <w:lang w:val="ka-GE"/>
        </w:rPr>
        <w:t>კ</w:t>
      </w:r>
      <w:r w:rsidR="00A03E31">
        <w:rPr>
          <w:rFonts w:ascii="Sylfaen" w:hAnsi="Sylfaen" w:cs="Sylfaen"/>
          <w:lang w:val="ka-GE"/>
        </w:rPr>
        <w:t xml:space="preserve">ადისთვის </w:t>
      </w:r>
    </w:p>
    <w:tbl>
      <w:tblPr>
        <w:tblStyle w:val="TableGrid"/>
        <w:tblW w:w="8755" w:type="dxa"/>
        <w:tblLook w:val="04A0"/>
      </w:tblPr>
      <w:tblGrid>
        <w:gridCol w:w="5058"/>
        <w:gridCol w:w="3697"/>
      </w:tblGrid>
      <w:tr w:rsidR="00B40BB8" w:rsidRPr="00A534EE" w:rsidTr="00A23666">
        <w:trPr>
          <w:trHeight w:val="484"/>
        </w:trPr>
        <w:tc>
          <w:tcPr>
            <w:tcW w:w="5058" w:type="dxa"/>
            <w:tcBorders>
              <w:bottom w:val="single" w:sz="4" w:space="0" w:color="auto"/>
            </w:tcBorders>
          </w:tcPr>
          <w:p w:rsidR="00B40BB8" w:rsidRPr="00A534EE" w:rsidRDefault="00B40BB8" w:rsidP="00180A77">
            <w:pPr>
              <w:rPr>
                <w:rFonts w:ascii="Sylfaen" w:hAnsi="Sylfaen"/>
                <w:b/>
                <w:sz w:val="24"/>
                <w:szCs w:val="24"/>
                <w:lang w:val="ka-GE"/>
              </w:rPr>
            </w:pPr>
            <w:r w:rsidRPr="00A534EE">
              <w:rPr>
                <w:rFonts w:ascii="Sylfaen" w:hAnsi="Sylfaen" w:cs="Menlo Regular"/>
                <w:b/>
                <w:sz w:val="24"/>
                <w:szCs w:val="24"/>
                <w:lang w:val="ka-GE"/>
              </w:rPr>
              <w:t>მკურნალობის</w:t>
            </w:r>
            <w:r w:rsidRPr="00A534EE">
              <w:rPr>
                <w:rFonts w:ascii="Sylfaen" w:hAnsi="Sylfaen"/>
                <w:b/>
                <w:sz w:val="24"/>
                <w:szCs w:val="24"/>
                <w:lang w:val="ka-GE"/>
              </w:rPr>
              <w:t xml:space="preserve"> </w:t>
            </w:r>
            <w:r w:rsidRPr="00A534EE">
              <w:rPr>
                <w:rFonts w:ascii="Sylfaen" w:hAnsi="Sylfaen" w:cs="Menlo Regular"/>
                <w:b/>
                <w:sz w:val="24"/>
                <w:szCs w:val="24"/>
                <w:lang w:val="ka-GE"/>
              </w:rPr>
              <w:t>კასკადი</w:t>
            </w:r>
          </w:p>
        </w:tc>
        <w:tc>
          <w:tcPr>
            <w:tcW w:w="3697" w:type="dxa"/>
          </w:tcPr>
          <w:p w:rsidR="00B40BB8" w:rsidRPr="00A534EE" w:rsidRDefault="00B40BB8" w:rsidP="00180A77">
            <w:pPr>
              <w:jc w:val="center"/>
              <w:rPr>
                <w:rFonts w:ascii="Sylfaen" w:hAnsi="Sylfaen" w:cs="Menlo Regular"/>
                <w:b/>
                <w:sz w:val="24"/>
                <w:szCs w:val="24"/>
                <w:lang w:val="ka-GE"/>
              </w:rPr>
            </w:pPr>
            <w:r w:rsidRPr="00A534EE">
              <w:rPr>
                <w:rFonts w:ascii="Sylfaen" w:hAnsi="Sylfaen" w:cs="Menlo Regular"/>
                <w:b/>
                <w:sz w:val="24"/>
                <w:szCs w:val="24"/>
                <w:lang w:val="ka-GE"/>
              </w:rPr>
              <w:t>რაოდენობა</w:t>
            </w:r>
          </w:p>
          <w:p w:rsidR="00B40BB8" w:rsidRPr="00A534EE" w:rsidRDefault="00B40BB8" w:rsidP="00762611">
            <w:pPr>
              <w:jc w:val="center"/>
              <w:rPr>
                <w:rFonts w:ascii="Sylfaen" w:hAnsi="Sylfaen"/>
                <w:b/>
                <w:sz w:val="24"/>
                <w:szCs w:val="24"/>
                <w:lang w:val="ka-GE"/>
              </w:rPr>
            </w:pPr>
            <w:r w:rsidRPr="00A534EE">
              <w:rPr>
                <w:rFonts w:ascii="Sylfaen" w:hAnsi="Sylfaen" w:cs="Menlo Regular"/>
                <w:b/>
                <w:sz w:val="24"/>
                <w:szCs w:val="24"/>
                <w:lang w:val="ka-GE"/>
              </w:rPr>
              <w:t>28 აპრილი 2015 –</w:t>
            </w:r>
            <w:r w:rsidR="00762611">
              <w:rPr>
                <w:rFonts w:ascii="Sylfaen" w:hAnsi="Sylfaen" w:cs="Menlo Regular"/>
                <w:b/>
                <w:sz w:val="24"/>
                <w:szCs w:val="24"/>
                <w:lang w:val="ka-GE"/>
              </w:rPr>
              <w:t>დღემდე</w:t>
            </w:r>
          </w:p>
        </w:tc>
      </w:tr>
      <w:tr w:rsidR="00F8101E" w:rsidRPr="00A534EE" w:rsidTr="00A23666">
        <w:trPr>
          <w:trHeight w:val="484"/>
        </w:trPr>
        <w:tc>
          <w:tcPr>
            <w:tcW w:w="5058" w:type="dxa"/>
            <w:tcBorders>
              <w:bottom w:val="single" w:sz="4" w:space="0" w:color="auto"/>
            </w:tcBorders>
          </w:tcPr>
          <w:p w:rsidR="00F8101E" w:rsidRPr="00A534EE" w:rsidRDefault="00F8101E" w:rsidP="00180A77">
            <w:pPr>
              <w:rPr>
                <w:rFonts w:ascii="Sylfaen" w:hAnsi="Sylfaen" w:cs="Menlo Regular"/>
                <w:b/>
                <w:sz w:val="24"/>
                <w:szCs w:val="24"/>
                <w:lang w:val="ka-GE"/>
              </w:rPr>
            </w:pPr>
            <w:r>
              <w:rPr>
                <w:rFonts w:ascii="Sylfaen" w:hAnsi="Sylfaen" w:cs="Menlo Regular"/>
                <w:b/>
                <w:sz w:val="24"/>
                <w:szCs w:val="24"/>
                <w:lang w:val="ka-GE"/>
              </w:rPr>
              <w:t>დასკრინულია სულ</w:t>
            </w:r>
          </w:p>
        </w:tc>
        <w:tc>
          <w:tcPr>
            <w:tcW w:w="3697" w:type="dxa"/>
          </w:tcPr>
          <w:p w:rsidR="00762611" w:rsidRPr="00762611" w:rsidRDefault="00762611" w:rsidP="00180A77">
            <w:pPr>
              <w:jc w:val="center"/>
              <w:rPr>
                <w:rFonts w:ascii="Sylfaen" w:hAnsi="Sylfaen" w:cs="Menlo Regular"/>
                <w:sz w:val="24"/>
                <w:szCs w:val="24"/>
                <w:lang w:val="ka-GE"/>
              </w:rPr>
            </w:pPr>
            <w:r w:rsidRPr="00762611">
              <w:rPr>
                <w:rFonts w:ascii="Sylfaen" w:hAnsi="Sylfaen" w:cs="Menlo Regular"/>
                <w:sz w:val="24"/>
                <w:szCs w:val="24"/>
                <w:lang w:val="en-GB"/>
              </w:rPr>
              <w:t>NCDC</w:t>
            </w:r>
            <w:r w:rsidRPr="00762611">
              <w:rPr>
                <w:rFonts w:ascii="Sylfaen" w:hAnsi="Sylfaen" w:cs="Menlo Regular"/>
                <w:sz w:val="24"/>
                <w:szCs w:val="24"/>
              </w:rPr>
              <w:t xml:space="preserve"> </w:t>
            </w:r>
            <w:r w:rsidRPr="00762611">
              <w:rPr>
                <w:rFonts w:ascii="Sylfaen" w:hAnsi="Sylfaen" w:cs="Menlo Regular"/>
                <w:sz w:val="24"/>
                <w:szCs w:val="24"/>
                <w:lang w:val="ka-GE"/>
              </w:rPr>
              <w:t xml:space="preserve">ამ ეტაპზე </w:t>
            </w:r>
          </w:p>
          <w:p w:rsidR="00F8101E" w:rsidRPr="00762611" w:rsidRDefault="00762611" w:rsidP="00180A77">
            <w:pPr>
              <w:jc w:val="center"/>
              <w:rPr>
                <w:rFonts w:ascii="Sylfaen" w:hAnsi="Sylfaen" w:cs="Menlo Regular"/>
                <w:b/>
                <w:sz w:val="24"/>
                <w:szCs w:val="24"/>
                <w:lang w:val="ka-GE"/>
              </w:rPr>
            </w:pPr>
            <w:r w:rsidRPr="00762611">
              <w:rPr>
                <w:rFonts w:ascii="Sylfaen" w:hAnsi="Sylfaen" w:cs="Menlo Regular"/>
                <w:sz w:val="24"/>
                <w:szCs w:val="24"/>
                <w:lang w:val="ka-GE"/>
              </w:rPr>
              <w:t>თეკლა ქოიავა ტელ:598 638 838</w:t>
            </w:r>
          </w:p>
        </w:tc>
      </w:tr>
      <w:tr w:rsidR="00F8101E" w:rsidRPr="00A534EE" w:rsidTr="00A23666">
        <w:trPr>
          <w:trHeight w:val="484"/>
        </w:trPr>
        <w:tc>
          <w:tcPr>
            <w:tcW w:w="5058" w:type="dxa"/>
            <w:tcBorders>
              <w:bottom w:val="single" w:sz="4" w:space="0" w:color="auto"/>
            </w:tcBorders>
          </w:tcPr>
          <w:p w:rsidR="00F8101E" w:rsidRPr="00F8101E" w:rsidRDefault="00F8101E" w:rsidP="00180A77">
            <w:pPr>
              <w:rPr>
                <w:rFonts w:ascii="Sylfaen" w:hAnsi="Sylfaen" w:cs="Menlo Regular"/>
                <w:b/>
                <w:sz w:val="24"/>
                <w:szCs w:val="24"/>
                <w:lang w:val="en-GB"/>
              </w:rPr>
            </w:pPr>
            <w:r>
              <w:rPr>
                <w:rFonts w:ascii="Sylfaen" w:hAnsi="Sylfaen" w:cs="Menlo Regular"/>
                <w:b/>
                <w:sz w:val="24"/>
                <w:szCs w:val="24"/>
                <w:lang w:val="ka-GE"/>
              </w:rPr>
              <w:t xml:space="preserve">მათგან </w:t>
            </w:r>
            <w:r>
              <w:rPr>
                <w:rFonts w:ascii="Sylfaen" w:hAnsi="Sylfaen" w:cs="Menlo Regular"/>
                <w:b/>
                <w:sz w:val="24"/>
                <w:szCs w:val="24"/>
                <w:lang w:val="en-GB"/>
              </w:rPr>
              <w:t>Anti HCV+</w:t>
            </w:r>
          </w:p>
        </w:tc>
        <w:tc>
          <w:tcPr>
            <w:tcW w:w="3697" w:type="dxa"/>
          </w:tcPr>
          <w:p w:rsidR="00F8101E" w:rsidRPr="00762611" w:rsidRDefault="00762611" w:rsidP="00180A77">
            <w:pPr>
              <w:jc w:val="center"/>
              <w:rPr>
                <w:rFonts w:ascii="Sylfaen" w:hAnsi="Sylfaen" w:cs="Menlo Regular"/>
                <w:b/>
                <w:sz w:val="24"/>
                <w:szCs w:val="24"/>
                <w:lang w:val="en-GB"/>
              </w:rPr>
            </w:pPr>
            <w:r w:rsidRPr="00762611">
              <w:rPr>
                <w:rFonts w:ascii="Sylfaen" w:hAnsi="Sylfaen" w:cs="Menlo Regular"/>
                <w:sz w:val="24"/>
                <w:szCs w:val="24"/>
                <w:lang w:val="en-GB"/>
              </w:rPr>
              <w:t>NCDC</w:t>
            </w:r>
          </w:p>
        </w:tc>
      </w:tr>
      <w:tr w:rsidR="00B40BB8" w:rsidRPr="00EC4166" w:rsidTr="00A23666">
        <w:trPr>
          <w:trHeight w:val="440"/>
        </w:trPr>
        <w:tc>
          <w:tcPr>
            <w:tcW w:w="5058" w:type="dxa"/>
            <w:tcBorders>
              <w:top w:val="single" w:sz="4" w:space="0" w:color="auto"/>
            </w:tcBorders>
          </w:tcPr>
          <w:p w:rsidR="00B40BB8" w:rsidRPr="00A534EE" w:rsidRDefault="00B40BB8" w:rsidP="00180A77">
            <w:pPr>
              <w:rPr>
                <w:rFonts w:ascii="Sylfaen" w:hAnsi="Sylfaen"/>
                <w:sz w:val="24"/>
                <w:szCs w:val="24"/>
                <w:lang w:val="ka-GE"/>
              </w:rPr>
            </w:pPr>
            <w:r w:rsidRPr="00A534EE">
              <w:rPr>
                <w:rFonts w:ascii="Sylfaen" w:hAnsi="Sylfaen" w:cs="Menlo Regular"/>
                <w:sz w:val="24"/>
                <w:szCs w:val="24"/>
                <w:lang w:val="ka-GE"/>
              </w:rPr>
              <w:t>აქვს</w:t>
            </w:r>
            <w:r w:rsidRPr="00A534EE">
              <w:rPr>
                <w:rFonts w:ascii="Sylfaen" w:hAnsi="Sylfaen"/>
                <w:sz w:val="24"/>
                <w:szCs w:val="24"/>
                <w:lang w:val="ka-GE"/>
              </w:rPr>
              <w:t xml:space="preserve"> </w:t>
            </w:r>
            <w:r w:rsidRPr="00A534EE">
              <w:rPr>
                <w:rFonts w:ascii="Sylfaen" w:hAnsi="Sylfaen" w:cs="Menlo Regular"/>
                <w:sz w:val="24"/>
                <w:szCs w:val="24"/>
                <w:lang w:val="ka-GE"/>
              </w:rPr>
              <w:t>საჭირო</w:t>
            </w:r>
            <w:r w:rsidRPr="00A534EE">
              <w:rPr>
                <w:rFonts w:ascii="Sylfaen" w:hAnsi="Sylfaen"/>
                <w:sz w:val="24"/>
                <w:szCs w:val="24"/>
                <w:lang w:val="ka-GE"/>
              </w:rPr>
              <w:t xml:space="preserve"> </w:t>
            </w:r>
            <w:r w:rsidRPr="00A534EE">
              <w:rPr>
                <w:rFonts w:ascii="Sylfaen" w:hAnsi="Sylfaen" w:cs="Menlo Regular"/>
                <w:sz w:val="24"/>
                <w:szCs w:val="24"/>
                <w:lang w:val="ka-GE"/>
              </w:rPr>
              <w:t>დოკუმენტაცია</w:t>
            </w:r>
            <w:r w:rsidRPr="00A534EE">
              <w:rPr>
                <w:rFonts w:ascii="Sylfaen" w:hAnsi="Sylfaen"/>
                <w:sz w:val="24"/>
                <w:szCs w:val="24"/>
                <w:lang w:val="ka-GE"/>
              </w:rPr>
              <w:t xml:space="preserve"> </w:t>
            </w:r>
            <w:r w:rsidRPr="00A534EE">
              <w:rPr>
                <w:rFonts w:ascii="Sylfaen" w:hAnsi="Sylfaen" w:cs="Menlo Regular"/>
                <w:sz w:val="24"/>
                <w:szCs w:val="24"/>
                <w:lang w:val="ka-GE"/>
              </w:rPr>
              <w:t>დარეგისტრირებულია</w:t>
            </w:r>
            <w:r w:rsidRPr="00A534EE">
              <w:rPr>
                <w:rFonts w:ascii="Sylfaen" w:hAnsi="Sylfaen"/>
                <w:sz w:val="24"/>
                <w:szCs w:val="24"/>
                <w:lang w:val="ka-GE"/>
              </w:rPr>
              <w:t xml:space="preserve"> </w:t>
            </w:r>
            <w:r w:rsidRPr="00A534EE">
              <w:rPr>
                <w:rFonts w:ascii="Sylfaen" w:hAnsi="Sylfaen" w:cs="Menlo Regular"/>
                <w:sz w:val="24"/>
                <w:szCs w:val="24"/>
                <w:lang w:val="ka-GE"/>
              </w:rPr>
              <w:t>სოციალური</w:t>
            </w:r>
            <w:r w:rsidRPr="00A534EE">
              <w:rPr>
                <w:rFonts w:ascii="Sylfaen" w:hAnsi="Sylfaen"/>
                <w:sz w:val="24"/>
                <w:szCs w:val="24"/>
                <w:lang w:val="ka-GE"/>
              </w:rPr>
              <w:t xml:space="preserve"> </w:t>
            </w:r>
            <w:r w:rsidRPr="00A534EE">
              <w:rPr>
                <w:rFonts w:ascii="Sylfaen" w:hAnsi="Sylfaen" w:cs="Menlo Regular"/>
                <w:sz w:val="24"/>
                <w:szCs w:val="24"/>
                <w:lang w:val="ka-GE"/>
              </w:rPr>
              <w:t>მომსახურები</w:t>
            </w:r>
            <w:r w:rsidRPr="00A534EE">
              <w:rPr>
                <w:rFonts w:ascii="Sylfaen" w:hAnsi="Sylfaen"/>
                <w:sz w:val="24"/>
                <w:szCs w:val="24"/>
                <w:lang w:val="ka-GE"/>
              </w:rPr>
              <w:t xml:space="preserve"> </w:t>
            </w:r>
            <w:r w:rsidRPr="00A534EE">
              <w:rPr>
                <w:rFonts w:ascii="Sylfaen" w:hAnsi="Sylfaen" w:cs="Menlo Regular"/>
                <w:sz w:val="24"/>
                <w:szCs w:val="24"/>
                <w:lang w:val="ka-GE"/>
              </w:rPr>
              <w:t>სააგენტოს</w:t>
            </w:r>
            <w:r w:rsidRPr="00A534EE">
              <w:rPr>
                <w:rFonts w:ascii="Sylfaen" w:hAnsi="Sylfaen"/>
                <w:sz w:val="24"/>
                <w:szCs w:val="24"/>
                <w:lang w:val="ka-GE"/>
              </w:rPr>
              <w:t xml:space="preserve"> </w:t>
            </w:r>
            <w:r w:rsidRPr="00A534EE">
              <w:rPr>
                <w:rFonts w:ascii="Sylfaen" w:hAnsi="Sylfaen" w:cs="Menlo Regular"/>
                <w:sz w:val="24"/>
                <w:szCs w:val="24"/>
                <w:lang w:val="ka-GE"/>
              </w:rPr>
              <w:t>ბაზაში</w:t>
            </w:r>
            <w:r w:rsidRPr="00A534EE">
              <w:rPr>
                <w:rFonts w:ascii="Sylfaen" w:hAnsi="Sylfaen"/>
                <w:sz w:val="24"/>
                <w:szCs w:val="24"/>
                <w:lang w:val="ka-GE"/>
              </w:rPr>
              <w:t xml:space="preserve">  </w:t>
            </w:r>
          </w:p>
        </w:tc>
        <w:tc>
          <w:tcPr>
            <w:tcW w:w="3697" w:type="dxa"/>
            <w:shd w:val="clear" w:color="auto" w:fill="FFFFFF" w:themeFill="background1"/>
          </w:tcPr>
          <w:p w:rsidR="00B40BB8" w:rsidRPr="00A534EE" w:rsidRDefault="00B40BB8" w:rsidP="00180A77">
            <w:pPr>
              <w:jc w:val="center"/>
              <w:rPr>
                <w:rFonts w:ascii="Sylfaen" w:hAnsi="Sylfaen" w:cs="Times New Roman"/>
                <w:b/>
                <w:sz w:val="24"/>
                <w:szCs w:val="24"/>
                <w:lang w:val="ka-GE"/>
              </w:rPr>
            </w:pPr>
          </w:p>
          <w:p w:rsidR="00B40BB8" w:rsidRPr="00762611" w:rsidRDefault="00762611" w:rsidP="00180A77">
            <w:pPr>
              <w:jc w:val="center"/>
              <w:rPr>
                <w:rFonts w:ascii="Sylfaen" w:hAnsi="Sylfaen" w:cs="Times New Roman"/>
                <w:b/>
                <w:sz w:val="24"/>
                <w:szCs w:val="24"/>
                <w:lang w:val="ka-GE"/>
              </w:rPr>
            </w:pPr>
            <w:r w:rsidRPr="00762611">
              <w:rPr>
                <w:rFonts w:ascii="Sylfaen" w:hAnsi="Sylfaen" w:cs="Times New Roman"/>
                <w:b/>
                <w:sz w:val="24"/>
                <w:szCs w:val="24"/>
                <w:lang w:val="ka-GE"/>
              </w:rPr>
              <w:t>elimination.moh.gov.ge-</w:t>
            </w:r>
            <w:r>
              <w:rPr>
                <w:rFonts w:ascii="Sylfaen" w:hAnsi="Sylfaen" w:cs="Times New Roman"/>
                <w:b/>
                <w:sz w:val="24"/>
                <w:szCs w:val="24"/>
                <w:lang w:val="ka-GE"/>
              </w:rPr>
              <w:t xml:space="preserve">ს ნაწილი </w:t>
            </w:r>
            <w:r w:rsidRPr="00DE2E05">
              <w:rPr>
                <w:rFonts w:ascii="Sylfaen" w:hAnsi="Sylfaen" w:cs="Sylfaen"/>
                <w:lang w:val="ka-GE"/>
              </w:rPr>
              <w:t>vkvaratskhelia</w:t>
            </w:r>
            <w:r>
              <w:rPr>
                <w:rFonts w:ascii="Sylfaen" w:hAnsi="Sylfaen" w:cs="Sylfaen"/>
                <w:lang w:val="ka-GE"/>
              </w:rPr>
              <w:t xml:space="preserve"> პაროლი:123456 + ძველი </w:t>
            </w:r>
            <w:r w:rsidRPr="00762611">
              <w:rPr>
                <w:rFonts w:ascii="Sylfaen" w:hAnsi="Sylfaen" w:cs="Sylfaen"/>
                <w:lang w:val="ka-GE"/>
              </w:rPr>
              <w:t xml:space="preserve">Stop-C </w:t>
            </w:r>
            <w:r>
              <w:rPr>
                <w:rFonts w:ascii="Sylfaen" w:hAnsi="Sylfaen" w:cs="Sylfaen"/>
                <w:lang w:val="ka-GE"/>
              </w:rPr>
              <w:t xml:space="preserve">დამრგვალებული რაოდენობა 12 </w:t>
            </w:r>
            <w:r>
              <w:rPr>
                <w:rFonts w:ascii="Sylfaen" w:hAnsi="Sylfaen" w:cs="Sylfaen"/>
                <w:lang w:val="ka-GE"/>
              </w:rPr>
              <w:lastRenderedPageBreak/>
              <w:t>000</w:t>
            </w:r>
            <w:r>
              <w:rPr>
                <w:rFonts w:ascii="Sylfaen" w:hAnsi="Sylfaen" w:cs="Times New Roman"/>
                <w:b/>
                <w:sz w:val="24"/>
                <w:szCs w:val="24"/>
                <w:lang w:val="ka-GE"/>
              </w:rPr>
              <w:t xml:space="preserve"> პაციენტი</w:t>
            </w:r>
          </w:p>
        </w:tc>
      </w:tr>
      <w:tr w:rsidR="00B40BB8" w:rsidRPr="00EC4166" w:rsidTr="00A23666">
        <w:trPr>
          <w:trHeight w:val="863"/>
        </w:trPr>
        <w:tc>
          <w:tcPr>
            <w:tcW w:w="5058" w:type="dxa"/>
          </w:tcPr>
          <w:p w:rsidR="00B40BB8" w:rsidRPr="00A534EE" w:rsidRDefault="00B40BB8" w:rsidP="00180A77">
            <w:pPr>
              <w:rPr>
                <w:rFonts w:ascii="Sylfaen" w:hAnsi="Sylfaen"/>
                <w:sz w:val="24"/>
                <w:szCs w:val="24"/>
                <w:lang w:val="ka-GE"/>
              </w:rPr>
            </w:pPr>
            <w:r w:rsidRPr="00A534EE">
              <w:rPr>
                <w:rFonts w:ascii="Sylfaen" w:hAnsi="Sylfaen" w:cs="Menlo Regular"/>
                <w:sz w:val="24"/>
                <w:szCs w:val="24"/>
                <w:lang w:val="ka-GE"/>
              </w:rPr>
              <w:lastRenderedPageBreak/>
              <w:t>განხილულია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კომისიის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მიერ</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და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აქვს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თანხმობა</w:t>
            </w:r>
          </w:p>
        </w:tc>
        <w:tc>
          <w:tcPr>
            <w:tcW w:w="3697" w:type="dxa"/>
            <w:shd w:val="clear" w:color="auto" w:fill="FFFFFF" w:themeFill="background1"/>
          </w:tcPr>
          <w:p w:rsidR="00B40BB8" w:rsidRPr="00EC4166" w:rsidRDefault="00762611" w:rsidP="00180A77">
            <w:pPr>
              <w:jc w:val="center"/>
              <w:rPr>
                <w:rFonts w:ascii="Sylfaen" w:hAnsi="Sylfaen" w:cs="Times New Roman"/>
                <w:b/>
                <w:sz w:val="24"/>
                <w:szCs w:val="24"/>
                <w:lang w:val="ka-GE"/>
              </w:rPr>
            </w:pPr>
            <w:r w:rsidRPr="00FB0B43">
              <w:rPr>
                <w:rFonts w:ascii="Sylfaen" w:hAnsi="Sylfaen" w:cs="Sylfaen"/>
                <w:lang w:val="ka-GE"/>
              </w:rPr>
              <w:t xml:space="preserve">elimination.moh.gov.ge, </w:t>
            </w:r>
            <w:r>
              <w:rPr>
                <w:rFonts w:ascii="Sylfaen" w:hAnsi="Sylfaen" w:cs="Sylfaen"/>
                <w:lang w:val="ka-GE"/>
              </w:rPr>
              <w:t xml:space="preserve">ანუ ახალი პროგრამის მეშვეობით </w:t>
            </w:r>
            <w:r w:rsidRPr="00FB0B43">
              <w:rPr>
                <w:rFonts w:ascii="Sylfaen" w:hAnsi="Sylfaen" w:cs="Sylfaen"/>
                <w:lang w:val="ka-GE"/>
              </w:rPr>
              <w:t>User: moht pass: giorgi</w:t>
            </w:r>
            <w:r w:rsidR="00A23666">
              <w:rPr>
                <w:rFonts w:ascii="Sylfaen" w:hAnsi="Sylfaen" w:cs="Sylfaen"/>
                <w:lang w:val="ka-GE"/>
              </w:rPr>
              <w:t xml:space="preserve"> კომისიების ჯამი + 11 400 ძველი </w:t>
            </w:r>
            <w:r w:rsidR="00A23666" w:rsidRPr="00A23666">
              <w:rPr>
                <w:rFonts w:ascii="Sylfaen" w:hAnsi="Sylfaen" w:cs="Sylfaen"/>
                <w:lang w:val="ka-GE"/>
              </w:rPr>
              <w:t xml:space="preserve">stop-c </w:t>
            </w:r>
          </w:p>
        </w:tc>
      </w:tr>
      <w:tr w:rsidR="00B40BB8" w:rsidRPr="00A534EE" w:rsidTr="00A23666">
        <w:trPr>
          <w:trHeight w:val="692"/>
        </w:trPr>
        <w:tc>
          <w:tcPr>
            <w:tcW w:w="5058" w:type="dxa"/>
          </w:tcPr>
          <w:p w:rsidR="00B40BB8" w:rsidRPr="00A534EE" w:rsidRDefault="00B40BB8" w:rsidP="00180A77">
            <w:pPr>
              <w:rPr>
                <w:rFonts w:ascii="Sylfaen" w:hAnsi="Sylfaen" w:cs="Times New Roman"/>
                <w:sz w:val="24"/>
                <w:szCs w:val="24"/>
                <w:lang w:val="ka-GE"/>
              </w:rPr>
            </w:pPr>
            <w:r w:rsidRPr="00A534EE">
              <w:rPr>
                <w:rFonts w:ascii="Sylfaen" w:hAnsi="Sylfaen" w:cs="Menlo Regular"/>
                <w:sz w:val="24"/>
                <w:szCs w:val="24"/>
                <w:lang w:val="ka-GE"/>
              </w:rPr>
              <w:t>მომლოდინე</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რიგშია</w:t>
            </w:r>
            <w:r w:rsidRPr="00A534EE">
              <w:rPr>
                <w:rFonts w:ascii="Sylfaen" w:hAnsi="Sylfaen" w:cs="Times New Roman"/>
                <w:sz w:val="24"/>
                <w:szCs w:val="24"/>
                <w:lang w:val="ka-GE"/>
              </w:rPr>
              <w:t xml:space="preserve">  </w:t>
            </w:r>
          </w:p>
        </w:tc>
        <w:tc>
          <w:tcPr>
            <w:tcW w:w="3697" w:type="dxa"/>
            <w:shd w:val="clear" w:color="auto" w:fill="FFFFFF" w:themeFill="background1"/>
          </w:tcPr>
          <w:p w:rsidR="00B40BB8" w:rsidRPr="00A23666" w:rsidRDefault="00A23666" w:rsidP="00180A77">
            <w:pPr>
              <w:jc w:val="center"/>
              <w:rPr>
                <w:rFonts w:ascii="Sylfaen" w:hAnsi="Sylfaen" w:cs="Times New Roman"/>
                <w:b/>
                <w:sz w:val="24"/>
                <w:szCs w:val="24"/>
                <w:lang w:val="ru-RU"/>
              </w:rPr>
            </w:pPr>
            <w:r w:rsidRPr="00A534EE">
              <w:rPr>
                <w:rFonts w:ascii="Sylfaen" w:hAnsi="Sylfaen" w:cs="Menlo Regular"/>
                <w:sz w:val="24"/>
                <w:szCs w:val="24"/>
                <w:lang w:val="ka-GE"/>
              </w:rPr>
              <w:t>აქვს</w:t>
            </w:r>
            <w:r w:rsidRPr="00A534EE">
              <w:rPr>
                <w:rFonts w:ascii="Sylfaen" w:hAnsi="Sylfaen"/>
                <w:sz w:val="24"/>
                <w:szCs w:val="24"/>
                <w:lang w:val="ka-GE"/>
              </w:rPr>
              <w:t xml:space="preserve"> </w:t>
            </w:r>
            <w:r w:rsidRPr="00A534EE">
              <w:rPr>
                <w:rFonts w:ascii="Sylfaen" w:hAnsi="Sylfaen" w:cs="Menlo Regular"/>
                <w:sz w:val="24"/>
                <w:szCs w:val="24"/>
                <w:lang w:val="ka-GE"/>
              </w:rPr>
              <w:t>საჭირო</w:t>
            </w:r>
            <w:r w:rsidRPr="00A534EE">
              <w:rPr>
                <w:rFonts w:ascii="Sylfaen" w:hAnsi="Sylfaen"/>
                <w:sz w:val="24"/>
                <w:szCs w:val="24"/>
                <w:lang w:val="ka-GE"/>
              </w:rPr>
              <w:t xml:space="preserve"> </w:t>
            </w:r>
            <w:r w:rsidRPr="00A534EE">
              <w:rPr>
                <w:rFonts w:ascii="Sylfaen" w:hAnsi="Sylfaen" w:cs="Menlo Regular"/>
                <w:sz w:val="24"/>
                <w:szCs w:val="24"/>
                <w:lang w:val="ka-GE"/>
              </w:rPr>
              <w:t>დოკუმენტაცია</w:t>
            </w:r>
            <w:r w:rsidRPr="00A534EE">
              <w:rPr>
                <w:rFonts w:ascii="Sylfaen" w:hAnsi="Sylfaen"/>
                <w:sz w:val="24"/>
                <w:szCs w:val="24"/>
                <w:lang w:val="ka-GE"/>
              </w:rPr>
              <w:t xml:space="preserve"> </w:t>
            </w:r>
            <w:r w:rsidRPr="00A534EE">
              <w:rPr>
                <w:rFonts w:ascii="Sylfaen" w:hAnsi="Sylfaen" w:cs="Menlo Regular"/>
                <w:sz w:val="24"/>
                <w:szCs w:val="24"/>
                <w:lang w:val="ka-GE"/>
              </w:rPr>
              <w:t>დარეგისტრირებულია</w:t>
            </w:r>
            <w:r w:rsidRPr="00A534EE">
              <w:rPr>
                <w:rFonts w:ascii="Sylfaen" w:hAnsi="Sylfaen"/>
                <w:sz w:val="24"/>
                <w:szCs w:val="24"/>
                <w:lang w:val="ka-GE"/>
              </w:rPr>
              <w:t xml:space="preserve"> </w:t>
            </w:r>
            <w:r w:rsidRPr="00A534EE">
              <w:rPr>
                <w:rFonts w:ascii="Sylfaen" w:hAnsi="Sylfaen" w:cs="Menlo Regular"/>
                <w:sz w:val="24"/>
                <w:szCs w:val="24"/>
                <w:lang w:val="ka-GE"/>
              </w:rPr>
              <w:t>სოციალური</w:t>
            </w:r>
            <w:r w:rsidRPr="00A534EE">
              <w:rPr>
                <w:rFonts w:ascii="Sylfaen" w:hAnsi="Sylfaen"/>
                <w:sz w:val="24"/>
                <w:szCs w:val="24"/>
                <w:lang w:val="ka-GE"/>
              </w:rPr>
              <w:t xml:space="preserve"> </w:t>
            </w:r>
            <w:r w:rsidRPr="00A534EE">
              <w:rPr>
                <w:rFonts w:ascii="Sylfaen" w:hAnsi="Sylfaen" w:cs="Menlo Regular"/>
                <w:sz w:val="24"/>
                <w:szCs w:val="24"/>
                <w:lang w:val="ka-GE"/>
              </w:rPr>
              <w:t>მომსახურები</w:t>
            </w:r>
            <w:r w:rsidRPr="00A534EE">
              <w:rPr>
                <w:rFonts w:ascii="Sylfaen" w:hAnsi="Sylfaen"/>
                <w:sz w:val="24"/>
                <w:szCs w:val="24"/>
                <w:lang w:val="ka-GE"/>
              </w:rPr>
              <w:t xml:space="preserve"> </w:t>
            </w:r>
            <w:r w:rsidRPr="00A534EE">
              <w:rPr>
                <w:rFonts w:ascii="Sylfaen" w:hAnsi="Sylfaen" w:cs="Menlo Regular"/>
                <w:sz w:val="24"/>
                <w:szCs w:val="24"/>
                <w:lang w:val="ka-GE"/>
              </w:rPr>
              <w:t>სააგენტოს</w:t>
            </w:r>
            <w:r w:rsidRPr="00A534EE">
              <w:rPr>
                <w:rFonts w:ascii="Sylfaen" w:hAnsi="Sylfaen"/>
                <w:sz w:val="24"/>
                <w:szCs w:val="24"/>
                <w:lang w:val="ka-GE"/>
              </w:rPr>
              <w:t xml:space="preserve"> </w:t>
            </w:r>
            <w:r w:rsidRPr="00A534EE">
              <w:rPr>
                <w:rFonts w:ascii="Sylfaen" w:hAnsi="Sylfaen" w:cs="Menlo Regular"/>
                <w:sz w:val="24"/>
                <w:szCs w:val="24"/>
                <w:lang w:val="ka-GE"/>
              </w:rPr>
              <w:t>ბაზაში</w:t>
            </w:r>
            <w:r w:rsidRPr="00A534EE">
              <w:rPr>
                <w:rFonts w:ascii="Sylfaen" w:hAnsi="Sylfaen"/>
                <w:sz w:val="24"/>
                <w:szCs w:val="24"/>
                <w:lang w:val="ka-GE"/>
              </w:rPr>
              <w:t xml:space="preserve">  </w:t>
            </w:r>
            <w:r>
              <w:rPr>
                <w:rFonts w:ascii="Sylfaen" w:hAnsi="Sylfaen"/>
                <w:sz w:val="24"/>
                <w:szCs w:val="24"/>
                <w:lang w:val="ru-RU"/>
              </w:rPr>
              <w:t xml:space="preserve">- </w:t>
            </w:r>
            <w:r w:rsidRPr="00A534EE">
              <w:rPr>
                <w:rFonts w:ascii="Sylfaen" w:hAnsi="Sylfaen" w:cs="Menlo Regular"/>
                <w:sz w:val="24"/>
                <w:szCs w:val="24"/>
                <w:lang w:val="ka-GE"/>
              </w:rPr>
              <w:t>განხილულია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კომისიის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მიერ</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და</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აქვს</w:t>
            </w:r>
            <w:r w:rsidRPr="00A534EE">
              <w:rPr>
                <w:rFonts w:ascii="Sylfaen" w:hAnsi="Sylfaen" w:cs="Times New Roman"/>
                <w:sz w:val="24"/>
                <w:szCs w:val="24"/>
                <w:lang w:val="ka-GE"/>
              </w:rPr>
              <w:t xml:space="preserve"> </w:t>
            </w:r>
            <w:r w:rsidRPr="00A534EE">
              <w:rPr>
                <w:rFonts w:ascii="Sylfaen" w:hAnsi="Sylfaen" w:cs="Menlo Regular"/>
                <w:sz w:val="24"/>
                <w:szCs w:val="24"/>
                <w:lang w:val="ka-GE"/>
              </w:rPr>
              <w:t>თანხმობა</w:t>
            </w:r>
          </w:p>
        </w:tc>
      </w:tr>
      <w:tr w:rsidR="00B40BB8" w:rsidRPr="00A534EE" w:rsidTr="00A23666">
        <w:trPr>
          <w:trHeight w:val="512"/>
        </w:trPr>
        <w:tc>
          <w:tcPr>
            <w:tcW w:w="5058" w:type="dxa"/>
          </w:tcPr>
          <w:p w:rsidR="00B40BB8" w:rsidRPr="00A23666" w:rsidRDefault="00B40BB8" w:rsidP="00180A77">
            <w:pPr>
              <w:rPr>
                <w:rFonts w:ascii="Sylfaen" w:hAnsi="Sylfaen"/>
                <w:sz w:val="24"/>
                <w:szCs w:val="24"/>
              </w:rPr>
            </w:pPr>
            <w:r w:rsidRPr="00A23666">
              <w:rPr>
                <w:rFonts w:ascii="Sylfaen" w:hAnsi="Sylfaen" w:cs="Menlo Regular"/>
                <w:sz w:val="24"/>
                <w:szCs w:val="24"/>
                <w:lang w:val="ka-GE"/>
              </w:rPr>
              <w:t>მკურნალობის</w:t>
            </w:r>
            <w:r w:rsidRPr="00A23666">
              <w:rPr>
                <w:rFonts w:ascii="Sylfaen" w:hAnsi="Sylfaen"/>
                <w:sz w:val="24"/>
                <w:szCs w:val="24"/>
                <w:lang w:val="ka-GE"/>
              </w:rPr>
              <w:t xml:space="preserve"> </w:t>
            </w:r>
            <w:r w:rsidRPr="00A23666">
              <w:rPr>
                <w:rFonts w:ascii="Sylfaen" w:hAnsi="Sylfaen" w:cs="Menlo Regular"/>
                <w:sz w:val="24"/>
                <w:szCs w:val="24"/>
                <w:lang w:val="ka-GE"/>
              </w:rPr>
              <w:t>გამოსავლები</w:t>
            </w:r>
            <w:r w:rsidRPr="00A23666">
              <w:rPr>
                <w:rFonts w:ascii="Sylfaen" w:hAnsi="Sylfaen"/>
                <w:sz w:val="24"/>
                <w:szCs w:val="24"/>
              </w:rPr>
              <w:t>:</w:t>
            </w:r>
          </w:p>
          <w:p w:rsidR="00B40BB8" w:rsidRPr="00A23666" w:rsidRDefault="00B40BB8" w:rsidP="00B40BB8">
            <w:pPr>
              <w:pStyle w:val="ListParagraph"/>
              <w:numPr>
                <w:ilvl w:val="0"/>
                <w:numId w:val="6"/>
              </w:numPr>
              <w:rPr>
                <w:rFonts w:ascii="Sylfaen" w:hAnsi="Sylfaen"/>
                <w:sz w:val="24"/>
                <w:szCs w:val="24"/>
              </w:rPr>
            </w:pPr>
            <w:r w:rsidRPr="00A23666">
              <w:rPr>
                <w:rFonts w:ascii="Sylfaen" w:hAnsi="Sylfaen" w:cs="Menlo Regular"/>
                <w:sz w:val="24"/>
                <w:szCs w:val="24"/>
                <w:lang w:val="ka-GE"/>
              </w:rPr>
              <w:t>დაასრულა</w:t>
            </w:r>
            <w:r w:rsidRPr="00A23666">
              <w:rPr>
                <w:rFonts w:ascii="Sylfaen" w:hAnsi="Sylfaen"/>
                <w:sz w:val="24"/>
                <w:szCs w:val="24"/>
                <w:lang w:val="ka-GE"/>
              </w:rPr>
              <w:t xml:space="preserve"> </w:t>
            </w:r>
            <w:r w:rsidRPr="00A23666">
              <w:rPr>
                <w:rFonts w:ascii="Sylfaen" w:hAnsi="Sylfaen" w:cs="Menlo Regular"/>
                <w:sz w:val="24"/>
                <w:szCs w:val="24"/>
                <w:lang w:val="ka-GE"/>
              </w:rPr>
              <w:t>მკურნალობა</w:t>
            </w:r>
            <w:r w:rsidRPr="00A23666">
              <w:rPr>
                <w:rFonts w:ascii="Sylfaen" w:hAnsi="Sylfaen"/>
                <w:sz w:val="24"/>
                <w:szCs w:val="24"/>
                <w:lang w:val="ka-GE"/>
              </w:rPr>
              <w:t xml:space="preserve">                                 </w:t>
            </w:r>
          </w:p>
          <w:p w:rsidR="00B40BB8" w:rsidRPr="00A23666" w:rsidRDefault="00B40BB8" w:rsidP="00180A77">
            <w:pPr>
              <w:jc w:val="center"/>
              <w:rPr>
                <w:rFonts w:ascii="Sylfaen" w:hAnsi="Sylfaen" w:cs="Times New Roman"/>
                <w:sz w:val="24"/>
                <w:szCs w:val="24"/>
                <w:lang w:val="ka-GE"/>
              </w:rPr>
            </w:pPr>
          </w:p>
          <w:p w:rsidR="00B40BB8" w:rsidRPr="00A23666" w:rsidRDefault="00B40BB8" w:rsidP="00180A77">
            <w:pPr>
              <w:jc w:val="center"/>
              <w:rPr>
                <w:rFonts w:ascii="Sylfaen" w:hAnsi="Sylfaen" w:cs="Times New Roman"/>
                <w:sz w:val="24"/>
                <w:szCs w:val="24"/>
                <w:lang w:val="ka-GE"/>
              </w:rPr>
            </w:pPr>
            <w:r w:rsidRPr="00A23666">
              <w:rPr>
                <w:rFonts w:ascii="Sylfaen" w:hAnsi="Sylfaen" w:cs="Menlo Regular"/>
                <w:sz w:val="24"/>
                <w:szCs w:val="24"/>
                <w:lang w:val="ka-GE"/>
              </w:rPr>
              <w:t>განკურნების</w:t>
            </w:r>
            <w:r w:rsidRPr="00A23666">
              <w:rPr>
                <w:rFonts w:ascii="Sylfaen" w:hAnsi="Sylfaen" w:cs="Times New Roman"/>
                <w:sz w:val="24"/>
                <w:szCs w:val="24"/>
                <w:lang w:val="ka-GE"/>
              </w:rPr>
              <w:t xml:space="preserve"> </w:t>
            </w:r>
            <w:r w:rsidRPr="00A23666">
              <w:rPr>
                <w:rFonts w:ascii="Sylfaen" w:hAnsi="Sylfaen" w:cs="Menlo Regular"/>
                <w:sz w:val="24"/>
                <w:szCs w:val="24"/>
                <w:lang w:val="ka-GE"/>
              </w:rPr>
              <w:t>მაჩვენებელი</w:t>
            </w:r>
          </w:p>
          <w:p w:rsidR="00B40BB8" w:rsidRPr="00A23666" w:rsidRDefault="00B40BB8" w:rsidP="00180A77">
            <w:pPr>
              <w:rPr>
                <w:rFonts w:ascii="Sylfaen" w:hAnsi="Sylfaen"/>
                <w:sz w:val="24"/>
                <w:szCs w:val="24"/>
              </w:rPr>
            </w:pPr>
          </w:p>
        </w:tc>
        <w:tc>
          <w:tcPr>
            <w:tcW w:w="3697" w:type="dxa"/>
          </w:tcPr>
          <w:p w:rsidR="00B40BB8" w:rsidRPr="00A23666" w:rsidRDefault="00B40BB8" w:rsidP="00180A77">
            <w:pPr>
              <w:jc w:val="center"/>
              <w:rPr>
                <w:rFonts w:ascii="Sylfaen" w:hAnsi="Sylfaen" w:cs="Times New Roman"/>
                <w:sz w:val="24"/>
                <w:szCs w:val="24"/>
                <w:lang w:val="ka-GE"/>
              </w:rPr>
            </w:pPr>
          </w:p>
          <w:p w:rsidR="00B40BB8" w:rsidRPr="00A23666" w:rsidRDefault="00A23666" w:rsidP="00180A77">
            <w:pPr>
              <w:jc w:val="center"/>
              <w:rPr>
                <w:rFonts w:ascii="Sylfaen" w:hAnsi="Sylfaen" w:cs="Times New Roman"/>
                <w:sz w:val="24"/>
                <w:szCs w:val="24"/>
                <w:lang w:val="ka-GE"/>
              </w:rPr>
            </w:pPr>
            <w:r w:rsidRPr="00A23666">
              <w:rPr>
                <w:rFonts w:ascii="Sylfaen" w:hAnsi="Sylfaen" w:cs="Times New Roman"/>
                <w:sz w:val="24"/>
                <w:szCs w:val="24"/>
                <w:lang w:val="ka-GE"/>
              </w:rPr>
              <w:t>ამაზე უმჯობესია თამუნას სამმართველოს მიმართოთ რადგან იციან ვიზე დაასრულეს მედიკამენტის დარიგება ან პროგრამისტებს, კერძოდ გვანცა ხვედელიძეს ტელ:598 616 365</w:t>
            </w:r>
          </w:p>
          <w:p w:rsidR="00B40BB8" w:rsidRPr="00A23666" w:rsidRDefault="00B40BB8" w:rsidP="00180A77">
            <w:pPr>
              <w:jc w:val="center"/>
              <w:rPr>
                <w:rFonts w:ascii="Sylfaen" w:hAnsi="Sylfaen" w:cs="Times New Roman"/>
                <w:sz w:val="24"/>
                <w:szCs w:val="24"/>
                <w:lang w:val="ka-GE"/>
              </w:rPr>
            </w:pPr>
          </w:p>
        </w:tc>
      </w:tr>
      <w:tr w:rsidR="00A23666" w:rsidRPr="00A534EE" w:rsidTr="00A23666">
        <w:trPr>
          <w:trHeight w:val="512"/>
        </w:trPr>
        <w:tc>
          <w:tcPr>
            <w:tcW w:w="5058" w:type="dxa"/>
            <w:tcBorders>
              <w:bottom w:val="single" w:sz="4" w:space="0" w:color="auto"/>
            </w:tcBorders>
          </w:tcPr>
          <w:p w:rsidR="00A23666" w:rsidRPr="00A23666" w:rsidRDefault="00A23666" w:rsidP="00A23666">
            <w:pPr>
              <w:rPr>
                <w:rFonts w:ascii="Sylfaen" w:hAnsi="Sylfaen" w:cs="Menlo Regular"/>
                <w:sz w:val="24"/>
                <w:szCs w:val="24"/>
                <w:lang w:val="ka-GE"/>
              </w:rPr>
            </w:pPr>
            <w:r w:rsidRPr="00A23666">
              <w:rPr>
                <w:rFonts w:ascii="Sylfaen" w:hAnsi="Sylfaen" w:cs="Menlo Regular"/>
                <w:sz w:val="24"/>
                <w:szCs w:val="24"/>
                <w:lang w:val="en-GB"/>
              </w:rPr>
              <w:t>SVR</w:t>
            </w:r>
            <w:r w:rsidRPr="00A23666">
              <w:rPr>
                <w:rFonts w:ascii="Sylfaen" w:hAnsi="Sylfaen" w:cs="Menlo Regular"/>
                <w:sz w:val="24"/>
                <w:szCs w:val="24"/>
                <w:lang w:val="ka-GE"/>
              </w:rPr>
              <w:t xml:space="preserve"> ე.წ მყარი ვირუსული პასუხი</w:t>
            </w:r>
          </w:p>
        </w:tc>
        <w:tc>
          <w:tcPr>
            <w:tcW w:w="3697" w:type="dxa"/>
            <w:tcBorders>
              <w:bottom w:val="single" w:sz="4" w:space="0" w:color="auto"/>
            </w:tcBorders>
          </w:tcPr>
          <w:p w:rsidR="00A23666" w:rsidRPr="00A23666" w:rsidRDefault="00A23666" w:rsidP="00180A77">
            <w:pPr>
              <w:jc w:val="center"/>
              <w:rPr>
                <w:rFonts w:ascii="Sylfaen" w:hAnsi="Sylfaen" w:cs="Menlo Regular"/>
                <w:sz w:val="24"/>
                <w:szCs w:val="24"/>
                <w:lang w:val="ka-GE"/>
              </w:rPr>
            </w:pPr>
            <w:r w:rsidRPr="00A23666">
              <w:rPr>
                <w:rFonts w:ascii="Sylfaen" w:hAnsi="Sylfaen" w:cs="Menlo Regular"/>
                <w:sz w:val="24"/>
                <w:szCs w:val="24"/>
                <w:lang w:val="ka-GE"/>
              </w:rPr>
              <w:t>შესახებ ინფორმაციას ვიღებთ 31 დეკემბრის მონაცემთა ანალიზიდან და იმის შემდეგ დეტალური ანალიზი არ განხორციელებულა შესაბამისად</w:t>
            </w:r>
          </w:p>
          <w:p w:rsidR="00A23666" w:rsidRPr="00A23666" w:rsidRDefault="00A23666" w:rsidP="00180A77">
            <w:pPr>
              <w:jc w:val="center"/>
              <w:rPr>
                <w:rFonts w:ascii="Sylfaen" w:hAnsi="Sylfaen" w:cs="Menlo Regular"/>
                <w:sz w:val="24"/>
                <w:szCs w:val="24"/>
                <w:lang w:val="ka-GE"/>
              </w:rPr>
            </w:pPr>
            <w:r w:rsidRPr="00A23666">
              <w:rPr>
                <w:rFonts w:ascii="Sylfaen" w:hAnsi="Sylfaen" w:cs="Menlo Regular"/>
                <w:sz w:val="24"/>
                <w:szCs w:val="24"/>
                <w:lang w:val="ka-GE"/>
              </w:rPr>
              <w:t>სოვალდი 81%</w:t>
            </w:r>
          </w:p>
          <w:p w:rsidR="00A23666" w:rsidRPr="00A23666" w:rsidRDefault="00A23666" w:rsidP="00180A77">
            <w:pPr>
              <w:jc w:val="center"/>
              <w:rPr>
                <w:rFonts w:ascii="Sylfaen" w:hAnsi="Sylfaen" w:cs="Times New Roman"/>
                <w:sz w:val="24"/>
                <w:szCs w:val="24"/>
                <w:lang w:val="ka-GE"/>
              </w:rPr>
            </w:pPr>
            <w:r w:rsidRPr="00A23666">
              <w:rPr>
                <w:rFonts w:ascii="Sylfaen" w:hAnsi="Sylfaen" w:cs="Menlo Regular"/>
                <w:sz w:val="24"/>
                <w:szCs w:val="24"/>
                <w:lang w:val="ka-GE"/>
              </w:rPr>
              <w:t>ჰარვონი 98%</w:t>
            </w:r>
          </w:p>
        </w:tc>
      </w:tr>
    </w:tbl>
    <w:p w:rsidR="00B40BB8" w:rsidRPr="00A534EE" w:rsidRDefault="00B40BB8" w:rsidP="00B40BB8">
      <w:pPr>
        <w:rPr>
          <w:rFonts w:ascii="Sylfaen" w:hAnsi="Sylfaen"/>
          <w:sz w:val="24"/>
          <w:szCs w:val="24"/>
        </w:rPr>
      </w:pPr>
    </w:p>
    <w:p w:rsidR="00B40BB8" w:rsidRDefault="009D1F88" w:rsidP="00A03E31">
      <w:pPr>
        <w:jc w:val="both"/>
        <w:rPr>
          <w:rFonts w:ascii="Sylfaen" w:hAnsi="Sylfaen" w:cs="Sylfaen"/>
          <w:lang w:val="ka-GE"/>
        </w:rPr>
      </w:pPr>
      <w:r>
        <w:rPr>
          <w:rFonts w:ascii="Sylfaen" w:hAnsi="Sylfaen" w:cs="Sylfaen"/>
          <w:lang w:val="ka-GE"/>
        </w:rPr>
        <w:t xml:space="preserve">საკონტაქტო პირები სომხეთიდან და </w:t>
      </w:r>
      <w:r w:rsidR="008102BF">
        <w:rPr>
          <w:rFonts w:ascii="Sylfaen" w:hAnsi="Sylfaen" w:cs="Sylfaen"/>
          <w:lang w:val="ka-GE"/>
        </w:rPr>
        <w:t>ბელა</w:t>
      </w:r>
      <w:r>
        <w:rPr>
          <w:rFonts w:ascii="Sylfaen" w:hAnsi="Sylfaen" w:cs="Sylfaen"/>
          <w:lang w:val="ka-GE"/>
        </w:rPr>
        <w:t>რუსიდან:</w:t>
      </w:r>
    </w:p>
    <w:p w:rsidR="009D1F88" w:rsidRPr="009D1F88" w:rsidRDefault="009D1F88" w:rsidP="009D1F88">
      <w:pPr>
        <w:jc w:val="both"/>
        <w:rPr>
          <w:rFonts w:ascii="Sylfaen" w:hAnsi="Sylfaen" w:cs="Sylfaen"/>
          <w:lang w:val="ka-GE"/>
        </w:rPr>
      </w:pPr>
      <w:r w:rsidRPr="009D1F88">
        <w:rPr>
          <w:rFonts w:ascii="Sylfaen" w:hAnsi="Sylfaen" w:cs="Sylfaen"/>
          <w:lang w:val="ka-GE"/>
        </w:rPr>
        <w:t>სომხეთი</w:t>
      </w:r>
    </w:p>
    <w:p w:rsidR="009D1F88" w:rsidRPr="009D1F88" w:rsidRDefault="009D1F88" w:rsidP="009D1F88">
      <w:pPr>
        <w:jc w:val="both"/>
        <w:rPr>
          <w:rFonts w:ascii="Sylfaen" w:hAnsi="Sylfaen" w:cs="Sylfaen"/>
          <w:lang w:val="ka-GE"/>
        </w:rPr>
      </w:pPr>
    </w:p>
    <w:p w:rsidR="009D1F88" w:rsidRPr="009D1F88" w:rsidRDefault="009D1F88" w:rsidP="009D1F88">
      <w:pPr>
        <w:shd w:val="clear" w:color="auto" w:fill="FFFFFF"/>
        <w:spacing w:after="0" w:line="240" w:lineRule="auto"/>
        <w:rPr>
          <w:rFonts w:ascii="Arial" w:eastAsia="Times New Roman" w:hAnsi="Arial" w:cs="Arial"/>
          <w:color w:val="222222"/>
          <w:sz w:val="19"/>
          <w:szCs w:val="19"/>
          <w:lang w:eastAsia="ru-RU"/>
        </w:rPr>
      </w:pPr>
      <w:r w:rsidRPr="009D1F88">
        <w:rPr>
          <w:rFonts w:ascii="Times New Roman" w:eastAsia="Times New Roman" w:hAnsi="Times New Roman" w:cs="Times New Roman"/>
          <w:i/>
          <w:iCs/>
          <w:color w:val="222222"/>
          <w:sz w:val="20"/>
          <w:szCs w:val="20"/>
          <w:lang w:eastAsia="ru-RU"/>
        </w:rPr>
        <w:t>Naira Romanova</w:t>
      </w:r>
    </w:p>
    <w:p w:rsidR="009D1F88" w:rsidRPr="009D1F88" w:rsidRDefault="009D1F88" w:rsidP="009D1F88">
      <w:pPr>
        <w:shd w:val="clear" w:color="auto" w:fill="FFFFFF"/>
        <w:spacing w:after="0" w:line="240" w:lineRule="auto"/>
        <w:rPr>
          <w:rFonts w:ascii="Arial" w:eastAsia="Times New Roman" w:hAnsi="Arial" w:cs="Arial"/>
          <w:color w:val="222222"/>
          <w:sz w:val="19"/>
          <w:szCs w:val="19"/>
          <w:lang w:eastAsia="ru-RU"/>
        </w:rPr>
      </w:pPr>
      <w:r w:rsidRPr="009D1F88">
        <w:rPr>
          <w:rFonts w:ascii="Times New Roman" w:eastAsia="Times New Roman" w:hAnsi="Times New Roman" w:cs="Times New Roman"/>
          <w:i/>
          <w:iCs/>
          <w:color w:val="222222"/>
          <w:sz w:val="20"/>
          <w:szCs w:val="20"/>
          <w:lang w:eastAsia="ru-RU"/>
        </w:rPr>
        <w:t>Head of Pharmacovigilance department</w:t>
      </w:r>
      <w:r w:rsidRPr="009D1F88">
        <w:rPr>
          <w:rFonts w:ascii="Times New Roman" w:eastAsia="Times New Roman" w:hAnsi="Times New Roman" w:cs="Times New Roman"/>
          <w:i/>
          <w:iCs/>
          <w:color w:val="222222"/>
          <w:sz w:val="20"/>
          <w:szCs w:val="20"/>
          <w:lang w:eastAsia="ru-RU"/>
        </w:rPr>
        <w:br/>
        <w:t>Scientific Center of Drug and Medical </w:t>
      </w:r>
      <w:r w:rsidRPr="009D1F88">
        <w:rPr>
          <w:rFonts w:ascii="Times New Roman" w:eastAsia="Times New Roman" w:hAnsi="Times New Roman" w:cs="Times New Roman"/>
          <w:i/>
          <w:iCs/>
          <w:color w:val="222222"/>
          <w:sz w:val="20"/>
          <w:szCs w:val="20"/>
          <w:lang w:eastAsia="ru-RU"/>
        </w:rPr>
        <w:br/>
        <w:t>Technology Expertise </w:t>
      </w:r>
      <w:r w:rsidRPr="009D1F88">
        <w:rPr>
          <w:rFonts w:ascii="Sylfaen" w:eastAsia="Times New Roman" w:hAnsi="Sylfaen" w:cs="Arial"/>
          <w:i/>
          <w:iCs/>
          <w:color w:val="222222"/>
          <w:sz w:val="20"/>
          <w:szCs w:val="20"/>
          <w:lang w:eastAsia="ru-RU"/>
        </w:rPr>
        <w:t>after Academic E. Gabrielyan</w:t>
      </w:r>
    </w:p>
    <w:p w:rsidR="009D1F88" w:rsidRPr="009D1F88" w:rsidRDefault="00584A42" w:rsidP="009D1F88">
      <w:pPr>
        <w:shd w:val="clear" w:color="auto" w:fill="FFFFFF"/>
        <w:spacing w:after="0" w:line="240" w:lineRule="auto"/>
        <w:rPr>
          <w:rFonts w:ascii="Comic Sans MS" w:eastAsia="Times New Roman" w:hAnsi="Comic Sans MS" w:cs="Times New Roman"/>
          <w:color w:val="222222"/>
          <w:sz w:val="19"/>
          <w:szCs w:val="19"/>
          <w:lang w:eastAsia="ru-RU"/>
        </w:rPr>
      </w:pPr>
      <w:hyperlink r:id="rId12" w:tgtFrame="_blank" w:history="1">
        <w:r w:rsidR="009D1F88" w:rsidRPr="009D1F88">
          <w:rPr>
            <w:rFonts w:ascii="Times New Roman" w:eastAsia="Times New Roman" w:hAnsi="Times New Roman" w:cs="Times New Roman"/>
            <w:i/>
            <w:iCs/>
            <w:color w:val="1155CC"/>
            <w:sz w:val="20"/>
            <w:u w:val="single"/>
            <w:lang w:eastAsia="ru-RU"/>
          </w:rPr>
          <w:t>(+374 10) 232133 # 123</w:t>
        </w:r>
      </w:hyperlink>
      <w:r w:rsidR="009D1F88" w:rsidRPr="009D1F88">
        <w:rPr>
          <w:rFonts w:ascii="Comic Sans MS" w:eastAsia="Times New Roman" w:hAnsi="Comic Sans MS" w:cs="Times New Roman"/>
          <w:color w:val="222222"/>
          <w:sz w:val="19"/>
          <w:szCs w:val="19"/>
          <w:lang w:eastAsia="ru-RU"/>
        </w:rPr>
        <w:br w:type="textWrapping" w:clear="all"/>
      </w:r>
    </w:p>
    <w:p w:rsidR="009D1F88" w:rsidRPr="009D1F88" w:rsidRDefault="008102BF" w:rsidP="008102BF">
      <w:pPr>
        <w:jc w:val="both"/>
        <w:rPr>
          <w:rFonts w:ascii="Sylfaen" w:hAnsi="Sylfaen" w:cs="Sylfaen"/>
          <w:lang w:val="ka-GE"/>
        </w:rPr>
      </w:pPr>
      <w:r>
        <w:rPr>
          <w:rFonts w:ascii="Sylfaen" w:hAnsi="Sylfaen" w:cs="Sylfaen"/>
          <w:lang w:val="ka-GE"/>
        </w:rPr>
        <w:t>ბელა</w:t>
      </w:r>
      <w:r w:rsidRPr="008102BF">
        <w:rPr>
          <w:rFonts w:ascii="Sylfaen" w:hAnsi="Sylfaen" w:cs="Sylfaen"/>
          <w:lang w:val="ka-GE"/>
        </w:rPr>
        <w:t>რუსი</w:t>
      </w:r>
    </w:p>
    <w:p w:rsidR="009D1F88" w:rsidRPr="009D1F88" w:rsidRDefault="009D1F88" w:rsidP="009D1F88">
      <w:pPr>
        <w:shd w:val="clear" w:color="auto" w:fill="FFFFFF"/>
        <w:spacing w:after="0" w:line="240" w:lineRule="auto"/>
        <w:rPr>
          <w:rFonts w:ascii="Arial" w:eastAsia="Times New Roman" w:hAnsi="Arial" w:cs="Arial"/>
          <w:color w:val="222222"/>
          <w:sz w:val="19"/>
          <w:szCs w:val="19"/>
          <w:lang w:eastAsia="ru-RU"/>
        </w:rPr>
      </w:pPr>
    </w:p>
    <w:p w:rsidR="009D1F88" w:rsidRPr="009D1F88" w:rsidRDefault="009D1F88" w:rsidP="009D1F88">
      <w:pPr>
        <w:shd w:val="clear" w:color="auto" w:fill="FFFFFF"/>
        <w:spacing w:after="0" w:line="240" w:lineRule="auto"/>
        <w:rPr>
          <w:rFonts w:ascii="Comic Sans MS" w:eastAsia="Times New Roman" w:hAnsi="Comic Sans MS" w:cs="Arial"/>
          <w:color w:val="222222"/>
          <w:sz w:val="19"/>
          <w:szCs w:val="19"/>
          <w:lang w:eastAsia="ru-RU"/>
        </w:rPr>
      </w:pPr>
      <w:r w:rsidRPr="009D1F88">
        <w:rPr>
          <w:rFonts w:ascii="Times New Roman" w:eastAsia="Times New Roman" w:hAnsi="Times New Roman" w:cs="Times New Roman"/>
          <w:color w:val="222222"/>
          <w:sz w:val="19"/>
          <w:szCs w:val="19"/>
          <w:lang w:eastAsia="ru-RU"/>
        </w:rPr>
        <w:t>​</w:t>
      </w:r>
      <w:hyperlink r:id="rId13" w:tgtFrame="_blank" w:history="1">
        <w:r w:rsidRPr="009D1F88">
          <w:rPr>
            <w:rFonts w:ascii="Arial" w:eastAsia="Times New Roman" w:hAnsi="Arial" w:cs="Arial"/>
            <w:color w:val="1155CC"/>
            <w:sz w:val="19"/>
            <w:u w:val="single"/>
            <w:lang w:eastAsia="ru-RU"/>
          </w:rPr>
          <w:t>d.danff@gmail.com</w:t>
        </w:r>
      </w:hyperlink>
      <w:r w:rsidRPr="009D1F88">
        <w:rPr>
          <w:rFonts w:ascii="Arial" w:eastAsia="Times New Roman" w:hAnsi="Arial" w:cs="Arial"/>
          <w:color w:val="000000"/>
          <w:sz w:val="19"/>
          <w:szCs w:val="19"/>
          <w:lang w:eastAsia="ru-RU"/>
        </w:rPr>
        <w:t>" &lt;</w:t>
      </w:r>
      <w:hyperlink r:id="rId14" w:tgtFrame="_blank" w:history="1">
        <w:r w:rsidRPr="009D1F88">
          <w:rPr>
            <w:rFonts w:ascii="Arial" w:eastAsia="Times New Roman" w:hAnsi="Arial" w:cs="Arial"/>
            <w:color w:val="1155CC"/>
            <w:sz w:val="19"/>
            <w:u w:val="single"/>
            <w:lang w:eastAsia="ru-RU"/>
          </w:rPr>
          <w:t>d.danff@gmail.com</w:t>
        </w:r>
      </w:hyperlink>
      <w:r w:rsidRPr="009D1F88">
        <w:rPr>
          <w:rFonts w:ascii="Arial" w:eastAsia="Times New Roman" w:hAnsi="Arial" w:cs="Arial"/>
          <w:color w:val="000000"/>
          <w:sz w:val="19"/>
          <w:szCs w:val="19"/>
          <w:lang w:eastAsia="ru-RU"/>
        </w:rPr>
        <w:t>&gt;,</w:t>
      </w:r>
    </w:p>
    <w:p w:rsidR="009D1F88" w:rsidRPr="009D1F88" w:rsidRDefault="009D1F88" w:rsidP="009D1F88">
      <w:pPr>
        <w:shd w:val="clear" w:color="auto" w:fill="FFFFFF"/>
        <w:spacing w:after="0" w:line="240" w:lineRule="auto"/>
        <w:rPr>
          <w:rFonts w:ascii="Comic Sans MS" w:eastAsia="Times New Roman" w:hAnsi="Comic Sans MS" w:cs="Arial"/>
          <w:color w:val="222222"/>
          <w:sz w:val="19"/>
          <w:szCs w:val="19"/>
          <w:lang w:eastAsia="ru-RU"/>
        </w:rPr>
      </w:pPr>
      <w:r w:rsidRPr="009D1F88">
        <w:rPr>
          <w:rFonts w:ascii="Arial" w:eastAsia="Times New Roman" w:hAnsi="Arial" w:cs="Arial"/>
          <w:color w:val="000000"/>
          <w:sz w:val="19"/>
          <w:szCs w:val="19"/>
          <w:lang w:eastAsia="ru-RU"/>
        </w:rPr>
        <w:t>"</w:t>
      </w:r>
      <w:hyperlink r:id="rId15" w:tgtFrame="_blank" w:history="1">
        <w:r w:rsidRPr="009D1F88">
          <w:rPr>
            <w:rFonts w:ascii="Arial" w:eastAsia="Times New Roman" w:hAnsi="Arial" w:cs="Arial"/>
            <w:color w:val="1155CC"/>
            <w:sz w:val="19"/>
            <w:u w:val="single"/>
            <w:lang w:eastAsia="ru-RU"/>
          </w:rPr>
          <w:t>Svetlanalukashik@mail.ru</w:t>
        </w:r>
      </w:hyperlink>
      <w:r w:rsidRPr="009D1F88">
        <w:rPr>
          <w:rFonts w:ascii="Arial" w:eastAsia="Times New Roman" w:hAnsi="Arial" w:cs="Arial"/>
          <w:color w:val="000000"/>
          <w:sz w:val="19"/>
          <w:szCs w:val="19"/>
          <w:lang w:eastAsia="ru-RU"/>
        </w:rPr>
        <w:t>" &lt;</w:t>
      </w:r>
      <w:hyperlink r:id="rId16" w:tgtFrame="_blank" w:history="1">
        <w:r w:rsidRPr="009D1F88">
          <w:rPr>
            <w:rFonts w:ascii="Arial" w:eastAsia="Times New Roman" w:hAnsi="Arial" w:cs="Arial"/>
            <w:color w:val="1155CC"/>
            <w:sz w:val="19"/>
            <w:u w:val="single"/>
            <w:lang w:eastAsia="ru-RU"/>
          </w:rPr>
          <w:t>Svetlanalukashik@mail.ru</w:t>
        </w:r>
      </w:hyperlink>
      <w:r w:rsidRPr="009D1F88">
        <w:rPr>
          <w:rFonts w:ascii="Arial" w:eastAsia="Times New Roman" w:hAnsi="Arial" w:cs="Arial"/>
          <w:color w:val="000000"/>
          <w:sz w:val="19"/>
          <w:szCs w:val="19"/>
          <w:lang w:eastAsia="ru-RU"/>
        </w:rPr>
        <w:t>&gt;</w:t>
      </w:r>
    </w:p>
    <w:p w:rsidR="009D1F88" w:rsidRPr="00EC4166" w:rsidRDefault="009D1F88" w:rsidP="009D1F88">
      <w:pPr>
        <w:shd w:val="clear" w:color="auto" w:fill="FFFFFF"/>
        <w:spacing w:after="0" w:line="240" w:lineRule="auto"/>
        <w:rPr>
          <w:rFonts w:ascii="Comic Sans MS" w:eastAsia="Times New Roman" w:hAnsi="Comic Sans MS" w:cs="Arial"/>
          <w:color w:val="222222"/>
          <w:sz w:val="19"/>
          <w:szCs w:val="19"/>
          <w:lang w:eastAsia="ru-RU"/>
        </w:rPr>
      </w:pPr>
      <w:r w:rsidRPr="00EC4166">
        <w:rPr>
          <w:rFonts w:ascii="Times New Roman" w:eastAsia="Times New Roman" w:hAnsi="Times New Roman" w:cs="Times New Roman"/>
          <w:color w:val="222222"/>
          <w:sz w:val="19"/>
          <w:szCs w:val="19"/>
          <w:lang w:eastAsia="ru-RU"/>
        </w:rPr>
        <w:t>​</w:t>
      </w:r>
    </w:p>
    <w:p w:rsidR="009D1F88" w:rsidRDefault="009D1F88" w:rsidP="00A03E31">
      <w:pPr>
        <w:jc w:val="both"/>
        <w:rPr>
          <w:rFonts w:ascii="Sylfaen" w:hAnsi="Sylfaen" w:cs="Sylfaen"/>
          <w:lang w:val="ka-GE"/>
        </w:rPr>
      </w:pPr>
    </w:p>
    <w:p w:rsidR="0050159B" w:rsidRPr="0050159B" w:rsidRDefault="002F0AAF" w:rsidP="0050159B">
      <w:pPr>
        <w:jc w:val="both"/>
        <w:rPr>
          <w:lang w:val="ka-GE"/>
        </w:rPr>
      </w:pPr>
      <w:r>
        <w:rPr>
          <w:rFonts w:ascii="Sylfaen" w:hAnsi="Sylfaen" w:cs="Sylfaen"/>
          <w:lang w:val="ka-GE"/>
        </w:rPr>
        <w:t xml:space="preserve">დამატებით გიგზავნი ყველა კლინიკის საკონტაქტო ინფორმაციას მენეჯერებით იმეილებით და მომხმარებლებით. ექსელის </w:t>
      </w:r>
      <w:r w:rsidRPr="0050159B">
        <w:rPr>
          <w:rFonts w:ascii="Sylfaen" w:hAnsi="Sylfaen" w:cs="Sylfaen"/>
          <w:lang w:val="ka-GE"/>
        </w:rPr>
        <w:t>sheet-</w:t>
      </w:r>
      <w:r>
        <w:rPr>
          <w:rFonts w:ascii="Sylfaen" w:hAnsi="Sylfaen" w:cs="Sylfaen"/>
          <w:lang w:val="ka-GE"/>
        </w:rPr>
        <w:t>ებზე მოცემულია ყველა მომხმარებელი და პაროლი.</w:t>
      </w:r>
      <w:r w:rsidR="0050159B">
        <w:rPr>
          <w:rFonts w:ascii="Sylfaen" w:hAnsi="Sylfaen" w:cs="Sylfaen"/>
          <w:lang w:val="ka-GE"/>
        </w:rPr>
        <w:t xml:space="preserve"> და </w:t>
      </w:r>
      <w:r w:rsidR="0050159B" w:rsidRPr="0050159B">
        <w:rPr>
          <w:rFonts w:ascii="Sylfaen" w:hAnsi="Sylfaen" w:cs="Sylfaen"/>
          <w:lang w:val="ka-GE"/>
        </w:rPr>
        <w:t>დოკუმენტები</w:t>
      </w:r>
      <w:r w:rsidR="0050159B" w:rsidRPr="0050159B">
        <w:rPr>
          <w:lang w:val="ka-GE"/>
        </w:rPr>
        <w:t xml:space="preserve"> </w:t>
      </w:r>
      <w:r w:rsidR="0050159B" w:rsidRPr="0050159B">
        <w:rPr>
          <w:rFonts w:ascii="Sylfaen" w:hAnsi="Sylfaen" w:cs="Sylfaen"/>
          <w:lang w:val="ka-GE"/>
        </w:rPr>
        <w:t>და</w:t>
      </w:r>
      <w:r w:rsidR="0050159B" w:rsidRPr="0050159B">
        <w:rPr>
          <w:lang w:val="ka-GE"/>
        </w:rPr>
        <w:t xml:space="preserve"> </w:t>
      </w:r>
      <w:r w:rsidR="0050159B" w:rsidRPr="0050159B">
        <w:rPr>
          <w:rFonts w:ascii="Sylfaen" w:hAnsi="Sylfaen" w:cs="Sylfaen"/>
          <w:lang w:val="ka-GE"/>
        </w:rPr>
        <w:t>დადგენილებები</w:t>
      </w:r>
      <w:r w:rsidR="0050159B" w:rsidRPr="0050159B">
        <w:rPr>
          <w:lang w:val="ka-GE"/>
        </w:rPr>
        <w:t>:</w:t>
      </w:r>
    </w:p>
    <w:p w:rsidR="0050159B" w:rsidRPr="0050159B" w:rsidRDefault="0050159B" w:rsidP="0050159B">
      <w:pPr>
        <w:jc w:val="both"/>
        <w:rPr>
          <w:lang w:val="ka-GE"/>
        </w:rPr>
      </w:pPr>
      <w:r w:rsidRPr="0050159B">
        <w:rPr>
          <w:lang w:val="ka-GE"/>
        </w:rPr>
        <w:t xml:space="preserve">1.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ელიმინაციის</w:t>
      </w:r>
      <w:r w:rsidRPr="0050159B">
        <w:rPr>
          <w:lang w:val="ka-GE"/>
        </w:rPr>
        <w:t xml:space="preserve"> </w:t>
      </w:r>
      <w:r w:rsidRPr="0050159B">
        <w:rPr>
          <w:rFonts w:ascii="Sylfaen" w:hAnsi="Sylfaen" w:cs="Sylfaen"/>
          <w:lang w:val="ka-GE"/>
        </w:rPr>
        <w:t>სტრატეგია</w:t>
      </w:r>
    </w:p>
    <w:p w:rsidR="0050159B" w:rsidRPr="0050159B" w:rsidRDefault="0050159B" w:rsidP="0050159B">
      <w:pPr>
        <w:jc w:val="both"/>
        <w:rPr>
          <w:lang w:val="ka-GE"/>
        </w:rPr>
      </w:pPr>
      <w:r w:rsidRPr="0050159B">
        <w:rPr>
          <w:lang w:val="ka-GE"/>
        </w:rPr>
        <w:t xml:space="preserve">2.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ელიმინაციის</w:t>
      </w:r>
      <w:r w:rsidRPr="0050159B">
        <w:rPr>
          <w:lang w:val="ka-GE"/>
        </w:rPr>
        <w:t xml:space="preserve"> </w:t>
      </w:r>
      <w:r w:rsidRPr="0050159B">
        <w:rPr>
          <w:rFonts w:ascii="Sylfaen" w:hAnsi="Sylfaen" w:cs="Sylfaen"/>
          <w:lang w:val="ka-GE"/>
        </w:rPr>
        <w:t>სტრატეგია</w:t>
      </w:r>
      <w:r w:rsidRPr="0050159B">
        <w:rPr>
          <w:lang w:val="ka-GE"/>
        </w:rPr>
        <w:t xml:space="preserve"> </w:t>
      </w:r>
      <w:r w:rsidRPr="0050159B">
        <w:rPr>
          <w:rFonts w:ascii="Sylfaen" w:hAnsi="Sylfaen" w:cs="Sylfaen"/>
          <w:lang w:val="ka-GE"/>
        </w:rPr>
        <w:t>ინგლისურად</w:t>
      </w:r>
      <w:r w:rsidRPr="0050159B">
        <w:rPr>
          <w:lang w:val="ka-GE"/>
        </w:rPr>
        <w:t xml:space="preserve">, </w:t>
      </w:r>
      <w:r w:rsidRPr="0050159B">
        <w:rPr>
          <w:rFonts w:ascii="Sylfaen" w:hAnsi="Sylfaen" w:cs="Sylfaen"/>
          <w:lang w:val="ka-GE"/>
        </w:rPr>
        <w:t>დოკუმენტი</w:t>
      </w:r>
      <w:r w:rsidRPr="0050159B">
        <w:rPr>
          <w:lang w:val="ka-GE"/>
        </w:rPr>
        <w:t xml:space="preserve"> :Georgia HCV Elimination Strategy 2016-2020</w:t>
      </w:r>
    </w:p>
    <w:p w:rsidR="0050159B" w:rsidRPr="0050159B" w:rsidRDefault="0050159B" w:rsidP="0050159B">
      <w:pPr>
        <w:jc w:val="both"/>
        <w:rPr>
          <w:lang w:val="ka-GE"/>
        </w:rPr>
      </w:pPr>
      <w:r w:rsidRPr="0050159B">
        <w:rPr>
          <w:lang w:val="ka-GE"/>
        </w:rPr>
        <w:t xml:space="preserve">3. 2015 </w:t>
      </w:r>
      <w:r w:rsidRPr="0050159B">
        <w:rPr>
          <w:rFonts w:ascii="Sylfaen" w:hAnsi="Sylfaen" w:cs="Sylfaen"/>
          <w:lang w:val="ka-GE"/>
        </w:rPr>
        <w:t>წლის</w:t>
      </w:r>
      <w:r w:rsidRPr="0050159B">
        <w:rPr>
          <w:lang w:val="ka-GE"/>
        </w:rPr>
        <w:t xml:space="preserve"> </w:t>
      </w:r>
      <w:r w:rsidRPr="0050159B">
        <w:rPr>
          <w:rFonts w:ascii="Sylfaen" w:hAnsi="Sylfaen" w:cs="Sylfaen"/>
          <w:lang w:val="ka-GE"/>
        </w:rPr>
        <w:t>საერთაშორისო</w:t>
      </w:r>
      <w:r w:rsidRPr="0050159B">
        <w:rPr>
          <w:lang w:val="ka-GE"/>
        </w:rPr>
        <w:t xml:space="preserve"> </w:t>
      </w:r>
      <w:r w:rsidRPr="0050159B">
        <w:rPr>
          <w:rFonts w:ascii="Sylfaen" w:hAnsi="Sylfaen" w:cs="Sylfaen"/>
          <w:lang w:val="ka-GE"/>
        </w:rPr>
        <w:t>ტექნიკურ</w:t>
      </w:r>
      <w:r w:rsidRPr="0050159B">
        <w:rPr>
          <w:lang w:val="ka-GE"/>
        </w:rPr>
        <w:t xml:space="preserve"> </w:t>
      </w:r>
      <w:r w:rsidRPr="0050159B">
        <w:rPr>
          <w:rFonts w:ascii="Sylfaen" w:hAnsi="Sylfaen" w:cs="Sylfaen"/>
          <w:lang w:val="ka-GE"/>
        </w:rPr>
        <w:t>მრჩეველთა</w:t>
      </w:r>
      <w:r w:rsidRPr="0050159B">
        <w:rPr>
          <w:lang w:val="ka-GE"/>
        </w:rPr>
        <w:t xml:space="preserve"> </w:t>
      </w:r>
      <w:r w:rsidRPr="0050159B">
        <w:rPr>
          <w:rFonts w:ascii="Sylfaen" w:hAnsi="Sylfaen" w:cs="Sylfaen"/>
          <w:lang w:val="ka-GE"/>
        </w:rPr>
        <w:t>ჯგუფის</w:t>
      </w:r>
      <w:r w:rsidRPr="0050159B">
        <w:rPr>
          <w:lang w:val="ka-GE"/>
        </w:rPr>
        <w:t xml:space="preserve"> (TAG) </w:t>
      </w:r>
      <w:r w:rsidRPr="0050159B">
        <w:rPr>
          <w:rFonts w:ascii="Sylfaen" w:hAnsi="Sylfaen" w:cs="Sylfaen"/>
          <w:lang w:val="ka-GE"/>
        </w:rPr>
        <w:t>რეკომენდაციები</w:t>
      </w:r>
      <w:r w:rsidRPr="0050159B">
        <w:rPr>
          <w:lang w:val="ka-GE"/>
        </w:rPr>
        <w:t xml:space="preserve"> </w:t>
      </w:r>
      <w:r w:rsidRPr="0050159B">
        <w:rPr>
          <w:rFonts w:ascii="Sylfaen" w:hAnsi="Sylfaen" w:cs="Sylfaen"/>
          <w:lang w:val="ka-GE"/>
        </w:rPr>
        <w:t>ინგლისურად</w:t>
      </w:r>
      <w:r w:rsidRPr="0050159B">
        <w:rPr>
          <w:lang w:val="ka-GE"/>
        </w:rPr>
        <w:t xml:space="preserve"> - 2015 TAG recommendations </w:t>
      </w:r>
    </w:p>
    <w:p w:rsidR="0050159B" w:rsidRPr="0050159B" w:rsidRDefault="0050159B" w:rsidP="0050159B">
      <w:pPr>
        <w:jc w:val="both"/>
        <w:rPr>
          <w:lang w:val="ka-GE"/>
        </w:rPr>
      </w:pPr>
      <w:r w:rsidRPr="0050159B">
        <w:rPr>
          <w:lang w:val="ka-GE"/>
        </w:rPr>
        <w:t xml:space="preserve">4. 2016 </w:t>
      </w:r>
      <w:r w:rsidRPr="0050159B">
        <w:rPr>
          <w:rFonts w:ascii="Sylfaen" w:hAnsi="Sylfaen" w:cs="Sylfaen"/>
          <w:lang w:val="ka-GE"/>
        </w:rPr>
        <w:t>წლის</w:t>
      </w:r>
      <w:r w:rsidRPr="0050159B">
        <w:rPr>
          <w:lang w:val="ka-GE"/>
        </w:rPr>
        <w:t xml:space="preserve"> </w:t>
      </w:r>
      <w:r w:rsidRPr="0050159B">
        <w:rPr>
          <w:rFonts w:ascii="Sylfaen" w:hAnsi="Sylfaen" w:cs="Sylfaen"/>
          <w:lang w:val="ka-GE"/>
        </w:rPr>
        <w:t>საერთაშორისო</w:t>
      </w:r>
      <w:r w:rsidRPr="0050159B">
        <w:rPr>
          <w:lang w:val="ka-GE"/>
        </w:rPr>
        <w:t xml:space="preserve"> </w:t>
      </w:r>
      <w:r w:rsidRPr="0050159B">
        <w:rPr>
          <w:rFonts w:ascii="Sylfaen" w:hAnsi="Sylfaen" w:cs="Sylfaen"/>
          <w:lang w:val="ka-GE"/>
        </w:rPr>
        <w:t>ტექნიკურ</w:t>
      </w:r>
      <w:r w:rsidRPr="0050159B">
        <w:rPr>
          <w:lang w:val="ka-GE"/>
        </w:rPr>
        <w:t xml:space="preserve"> </w:t>
      </w:r>
      <w:r w:rsidRPr="0050159B">
        <w:rPr>
          <w:rFonts w:ascii="Sylfaen" w:hAnsi="Sylfaen" w:cs="Sylfaen"/>
          <w:lang w:val="ka-GE"/>
        </w:rPr>
        <w:t>მრჩეველთა</w:t>
      </w:r>
      <w:r w:rsidRPr="0050159B">
        <w:rPr>
          <w:lang w:val="ka-GE"/>
        </w:rPr>
        <w:t xml:space="preserve"> </w:t>
      </w:r>
      <w:r w:rsidRPr="0050159B">
        <w:rPr>
          <w:rFonts w:ascii="Sylfaen" w:hAnsi="Sylfaen" w:cs="Sylfaen"/>
          <w:lang w:val="ka-GE"/>
        </w:rPr>
        <w:t>ჯგუფის</w:t>
      </w:r>
      <w:r w:rsidRPr="0050159B">
        <w:rPr>
          <w:lang w:val="ka-GE"/>
        </w:rPr>
        <w:t xml:space="preserve"> (TAG) </w:t>
      </w:r>
      <w:r w:rsidRPr="0050159B">
        <w:rPr>
          <w:rFonts w:ascii="Sylfaen" w:hAnsi="Sylfaen" w:cs="Sylfaen"/>
          <w:lang w:val="ka-GE"/>
        </w:rPr>
        <w:t>რეკომენდაციები</w:t>
      </w:r>
      <w:r w:rsidRPr="0050159B">
        <w:rPr>
          <w:lang w:val="ka-GE"/>
        </w:rPr>
        <w:t xml:space="preserve"> </w:t>
      </w:r>
      <w:r w:rsidRPr="0050159B">
        <w:rPr>
          <w:rFonts w:ascii="Sylfaen" w:hAnsi="Sylfaen" w:cs="Sylfaen"/>
          <w:lang w:val="ka-GE"/>
        </w:rPr>
        <w:t>ინგლისურად</w:t>
      </w:r>
      <w:r w:rsidRPr="0050159B">
        <w:rPr>
          <w:lang w:val="ka-GE"/>
        </w:rPr>
        <w:t xml:space="preserve"> - 2015 TAG recommendations </w:t>
      </w:r>
    </w:p>
    <w:p w:rsidR="0050159B" w:rsidRPr="0050159B" w:rsidRDefault="0050159B" w:rsidP="0050159B">
      <w:pPr>
        <w:jc w:val="both"/>
        <w:rPr>
          <w:lang w:val="ka-GE"/>
        </w:rPr>
      </w:pPr>
    </w:p>
    <w:p w:rsidR="0050159B" w:rsidRPr="0050159B" w:rsidRDefault="0050159B" w:rsidP="0050159B">
      <w:pPr>
        <w:jc w:val="both"/>
        <w:rPr>
          <w:lang w:val="ka-GE"/>
        </w:rPr>
      </w:pPr>
      <w:r w:rsidRPr="0050159B">
        <w:rPr>
          <w:rFonts w:ascii="Sylfaen" w:hAnsi="Sylfaen" w:cs="Sylfaen"/>
          <w:lang w:val="ka-GE"/>
        </w:rPr>
        <w:t>გაიდლაინები</w:t>
      </w:r>
      <w:r w:rsidRPr="0050159B">
        <w:rPr>
          <w:lang w:val="ka-GE"/>
        </w:rPr>
        <w:t xml:space="preserve"> </w:t>
      </w:r>
      <w:r w:rsidRPr="0050159B">
        <w:rPr>
          <w:rFonts w:ascii="Sylfaen" w:hAnsi="Sylfaen" w:cs="Sylfaen"/>
          <w:lang w:val="ka-GE"/>
        </w:rPr>
        <w:t>და</w:t>
      </w:r>
      <w:r w:rsidRPr="0050159B">
        <w:rPr>
          <w:lang w:val="ka-GE"/>
        </w:rPr>
        <w:t xml:space="preserve"> </w:t>
      </w:r>
      <w:r w:rsidRPr="0050159B">
        <w:rPr>
          <w:rFonts w:ascii="Sylfaen" w:hAnsi="Sylfaen" w:cs="Sylfaen"/>
          <w:lang w:val="ka-GE"/>
        </w:rPr>
        <w:t>პროტოკოლები</w:t>
      </w:r>
    </w:p>
    <w:p w:rsidR="0050159B" w:rsidRPr="0050159B" w:rsidRDefault="0050159B" w:rsidP="0050159B">
      <w:pPr>
        <w:jc w:val="both"/>
        <w:rPr>
          <w:lang w:val="ka-GE"/>
        </w:rPr>
      </w:pPr>
      <w:r w:rsidRPr="0050159B">
        <w:rPr>
          <w:lang w:val="ka-GE"/>
        </w:rPr>
        <w:t xml:space="preserve">1.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მკურნალობის</w:t>
      </w:r>
      <w:r w:rsidRPr="0050159B">
        <w:rPr>
          <w:lang w:val="ka-GE"/>
        </w:rPr>
        <w:t xml:space="preserve"> </w:t>
      </w:r>
      <w:r w:rsidRPr="0050159B">
        <w:rPr>
          <w:rFonts w:ascii="Sylfaen" w:hAnsi="Sylfaen" w:cs="Sylfaen"/>
          <w:lang w:val="ka-GE"/>
        </w:rPr>
        <w:t>პროტოკოლი</w:t>
      </w:r>
    </w:p>
    <w:p w:rsidR="0050159B" w:rsidRPr="0050159B" w:rsidRDefault="0050159B" w:rsidP="0050159B">
      <w:pPr>
        <w:jc w:val="both"/>
        <w:rPr>
          <w:lang w:val="ka-GE"/>
        </w:rPr>
      </w:pPr>
      <w:r w:rsidRPr="0050159B">
        <w:rPr>
          <w:lang w:val="ka-GE"/>
        </w:rPr>
        <w:t xml:space="preserve">2. C </w:t>
      </w:r>
      <w:r w:rsidRPr="0050159B">
        <w:rPr>
          <w:rFonts w:ascii="Sylfaen" w:hAnsi="Sylfaen" w:cs="Sylfaen"/>
          <w:lang w:val="ka-GE"/>
        </w:rPr>
        <w:t>ჰეპატიტის</w:t>
      </w:r>
      <w:r w:rsidRPr="0050159B">
        <w:rPr>
          <w:lang w:val="ka-GE"/>
        </w:rPr>
        <w:t xml:space="preserve"> </w:t>
      </w:r>
      <w:r w:rsidRPr="0050159B">
        <w:rPr>
          <w:rFonts w:ascii="Sylfaen" w:hAnsi="Sylfaen" w:cs="Sylfaen"/>
          <w:lang w:val="ka-GE"/>
        </w:rPr>
        <w:t>სკრინინგის</w:t>
      </w:r>
      <w:r w:rsidRPr="0050159B">
        <w:rPr>
          <w:lang w:val="ka-GE"/>
        </w:rPr>
        <w:t xml:space="preserve"> </w:t>
      </w:r>
      <w:r w:rsidRPr="0050159B">
        <w:rPr>
          <w:rFonts w:ascii="Sylfaen" w:hAnsi="Sylfaen" w:cs="Sylfaen"/>
          <w:lang w:val="ka-GE"/>
        </w:rPr>
        <w:t>პროტოკოლი</w:t>
      </w:r>
    </w:p>
    <w:p w:rsidR="0050159B" w:rsidRPr="0050159B" w:rsidRDefault="0050159B" w:rsidP="0050159B">
      <w:pPr>
        <w:jc w:val="both"/>
        <w:rPr>
          <w:lang w:val="ka-GE"/>
        </w:rPr>
      </w:pPr>
    </w:p>
    <w:p w:rsidR="0050159B" w:rsidRPr="0050159B" w:rsidRDefault="0050159B" w:rsidP="0050159B">
      <w:pPr>
        <w:jc w:val="both"/>
        <w:rPr>
          <w:lang w:val="ka-GE"/>
        </w:rPr>
      </w:pPr>
      <w:r w:rsidRPr="0050159B">
        <w:rPr>
          <w:rFonts w:ascii="Sylfaen" w:hAnsi="Sylfaen" w:cs="Sylfaen"/>
          <w:lang w:val="ka-GE"/>
        </w:rPr>
        <w:t>პუბლიკაციები</w:t>
      </w:r>
    </w:p>
    <w:p w:rsidR="0050159B" w:rsidRPr="0050159B" w:rsidRDefault="0050159B" w:rsidP="0050159B">
      <w:pPr>
        <w:jc w:val="both"/>
        <w:rPr>
          <w:lang w:val="ka-GE"/>
        </w:rPr>
      </w:pPr>
      <w:r w:rsidRPr="0050159B">
        <w:rPr>
          <w:lang w:val="ka-GE"/>
        </w:rPr>
        <w:t>1. MMWR Georgia Elim 2015</w:t>
      </w:r>
    </w:p>
    <w:p w:rsidR="002F0AAF" w:rsidRDefault="0050159B" w:rsidP="0050159B">
      <w:pPr>
        <w:jc w:val="both"/>
        <w:rPr>
          <w:rFonts w:ascii="Sylfaen" w:hAnsi="Sylfaen"/>
          <w:lang w:val="ka-GE"/>
        </w:rPr>
      </w:pPr>
      <w:r w:rsidRPr="0050159B">
        <w:rPr>
          <w:lang w:val="ka-GE"/>
        </w:rPr>
        <w:t>2. MMWR Georgia Elim 2016</w:t>
      </w:r>
    </w:p>
    <w:p w:rsidR="0050159B" w:rsidRDefault="0050159B" w:rsidP="0050159B">
      <w:pPr>
        <w:jc w:val="both"/>
        <w:rPr>
          <w:rFonts w:ascii="Sylfaen" w:hAnsi="Sylfaen"/>
          <w:lang w:val="ka-GE"/>
        </w:rPr>
      </w:pPr>
    </w:p>
    <w:p w:rsidR="0050159B" w:rsidRDefault="0050159B" w:rsidP="0050159B">
      <w:pPr>
        <w:jc w:val="both"/>
        <w:rPr>
          <w:rFonts w:ascii="Sylfaen" w:hAnsi="Sylfaen"/>
          <w:lang w:val="ka-GE"/>
        </w:rPr>
      </w:pPr>
      <w:r>
        <w:rPr>
          <w:rFonts w:ascii="Sylfaen" w:hAnsi="Sylfaen"/>
          <w:lang w:val="ka-GE"/>
        </w:rPr>
        <w:t>სამსახურში კომპიუტერში გაკეთებული მაქვს პროგრამის ისტორიული მიმოხილვა</w:t>
      </w:r>
      <w:r w:rsidR="001B7D9D">
        <w:rPr>
          <w:rFonts w:ascii="Sylfaen" w:hAnsi="Sylfaen"/>
          <w:lang w:val="ka-GE"/>
        </w:rPr>
        <w:t>,</w:t>
      </w:r>
      <w:r>
        <w:rPr>
          <w:rFonts w:ascii="Sylfaen" w:hAnsi="Sylfaen"/>
          <w:lang w:val="ka-GE"/>
        </w:rPr>
        <w:t xml:space="preserve"> რომელიც შეიძლება რამეში გამოგადგეთ გადმოგიგზავნი ორშაბათს.</w:t>
      </w:r>
    </w:p>
    <w:p w:rsidR="0050159B" w:rsidRPr="0050159B" w:rsidRDefault="0050159B" w:rsidP="0050159B">
      <w:pPr>
        <w:jc w:val="both"/>
        <w:rPr>
          <w:rFonts w:ascii="Sylfaen" w:hAnsi="Sylfaen" w:cs="Sylfaen"/>
          <w:lang w:val="ka-GE"/>
        </w:rPr>
      </w:pPr>
    </w:p>
    <w:sectPr w:rsidR="0050159B" w:rsidRPr="0050159B" w:rsidSect="005372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enlo Regular">
    <w:altName w:val="DejaVu Sans"/>
    <w:charset w:val="00"/>
    <w:family w:val="auto"/>
    <w:pitch w:val="variable"/>
    <w:sig w:usb0="00000000" w:usb1="D200F9FB" w:usb2="02000028" w:usb3="00000000" w:csb0="000001D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94C"/>
    <w:multiLevelType w:val="hybridMultilevel"/>
    <w:tmpl w:val="CADA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35991"/>
    <w:multiLevelType w:val="hybridMultilevel"/>
    <w:tmpl w:val="AE7C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B5E3E"/>
    <w:multiLevelType w:val="hybridMultilevel"/>
    <w:tmpl w:val="AE7C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03F49"/>
    <w:multiLevelType w:val="hybridMultilevel"/>
    <w:tmpl w:val="2CF4D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E44555"/>
    <w:multiLevelType w:val="hybridMultilevel"/>
    <w:tmpl w:val="EC586D84"/>
    <w:lvl w:ilvl="0" w:tplc="9D5C44F6">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6A42047"/>
    <w:multiLevelType w:val="hybridMultilevel"/>
    <w:tmpl w:val="55BC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66179"/>
    <w:multiLevelType w:val="hybridMultilevel"/>
    <w:tmpl w:val="6B98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4036"/>
    <w:rsid w:val="000B39C7"/>
    <w:rsid w:val="000F29B8"/>
    <w:rsid w:val="001137EE"/>
    <w:rsid w:val="001176AE"/>
    <w:rsid w:val="001B7D9D"/>
    <w:rsid w:val="001C443F"/>
    <w:rsid w:val="001E2679"/>
    <w:rsid w:val="001E5FCF"/>
    <w:rsid w:val="001F4E4E"/>
    <w:rsid w:val="001F6EA0"/>
    <w:rsid w:val="00202B4A"/>
    <w:rsid w:val="00217009"/>
    <w:rsid w:val="002A3B9E"/>
    <w:rsid w:val="002C7E69"/>
    <w:rsid w:val="002E1AB1"/>
    <w:rsid w:val="002F0AAF"/>
    <w:rsid w:val="00385FD3"/>
    <w:rsid w:val="00412317"/>
    <w:rsid w:val="0041316A"/>
    <w:rsid w:val="00466C8B"/>
    <w:rsid w:val="00481270"/>
    <w:rsid w:val="004A420C"/>
    <w:rsid w:val="004A43AE"/>
    <w:rsid w:val="004A6A96"/>
    <w:rsid w:val="004D1E85"/>
    <w:rsid w:val="0050159B"/>
    <w:rsid w:val="00537238"/>
    <w:rsid w:val="00584A42"/>
    <w:rsid w:val="005A2FE0"/>
    <w:rsid w:val="005B2517"/>
    <w:rsid w:val="005E2271"/>
    <w:rsid w:val="005F1C8D"/>
    <w:rsid w:val="00607063"/>
    <w:rsid w:val="006236E1"/>
    <w:rsid w:val="006311A4"/>
    <w:rsid w:val="00647733"/>
    <w:rsid w:val="00691308"/>
    <w:rsid w:val="0070376E"/>
    <w:rsid w:val="00762611"/>
    <w:rsid w:val="00794026"/>
    <w:rsid w:val="007C1EB3"/>
    <w:rsid w:val="008102BF"/>
    <w:rsid w:val="00820AD4"/>
    <w:rsid w:val="00831498"/>
    <w:rsid w:val="00870AE3"/>
    <w:rsid w:val="008C106B"/>
    <w:rsid w:val="00936712"/>
    <w:rsid w:val="0098679F"/>
    <w:rsid w:val="009D1F88"/>
    <w:rsid w:val="00A03E31"/>
    <w:rsid w:val="00A23666"/>
    <w:rsid w:val="00A338A8"/>
    <w:rsid w:val="00A5444B"/>
    <w:rsid w:val="00A70AD5"/>
    <w:rsid w:val="00A83007"/>
    <w:rsid w:val="00B40BB8"/>
    <w:rsid w:val="00B45B9A"/>
    <w:rsid w:val="00B92B14"/>
    <w:rsid w:val="00BC05C1"/>
    <w:rsid w:val="00CA5DAA"/>
    <w:rsid w:val="00CB0CB1"/>
    <w:rsid w:val="00CC4036"/>
    <w:rsid w:val="00CD5D0D"/>
    <w:rsid w:val="00D95EBE"/>
    <w:rsid w:val="00DE2E05"/>
    <w:rsid w:val="00DF1111"/>
    <w:rsid w:val="00E24F8E"/>
    <w:rsid w:val="00E61A37"/>
    <w:rsid w:val="00E65BFA"/>
    <w:rsid w:val="00EB4856"/>
    <w:rsid w:val="00EB7A09"/>
    <w:rsid w:val="00EC3506"/>
    <w:rsid w:val="00EC4166"/>
    <w:rsid w:val="00EE112C"/>
    <w:rsid w:val="00EE75DA"/>
    <w:rsid w:val="00F153F4"/>
    <w:rsid w:val="00F47908"/>
    <w:rsid w:val="00F572A1"/>
    <w:rsid w:val="00F7703A"/>
    <w:rsid w:val="00F8101E"/>
    <w:rsid w:val="00FB0B43"/>
    <w:rsid w:val="00FF0DF9"/>
    <w:rsid w:val="00FF5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12"/>
    <w:pPr>
      <w:ind w:left="720"/>
      <w:contextualSpacing/>
    </w:pPr>
  </w:style>
  <w:style w:type="character" w:styleId="Hyperlink">
    <w:name w:val="Hyperlink"/>
    <w:basedOn w:val="DefaultParagraphFont"/>
    <w:uiPriority w:val="99"/>
    <w:unhideWhenUsed/>
    <w:rsid w:val="00F7703A"/>
    <w:rPr>
      <w:color w:val="0000FF"/>
      <w:u w:val="single"/>
    </w:rPr>
  </w:style>
  <w:style w:type="character" w:customStyle="1" w:styleId="hps">
    <w:name w:val="hps"/>
    <w:basedOn w:val="DefaultParagraphFont"/>
    <w:rsid w:val="00F572A1"/>
  </w:style>
  <w:style w:type="character" w:customStyle="1" w:styleId="gi">
    <w:name w:val="gi"/>
    <w:basedOn w:val="DefaultParagraphFont"/>
    <w:rsid w:val="004A6A96"/>
  </w:style>
  <w:style w:type="table" w:styleId="TableGrid">
    <w:name w:val="Table Grid"/>
    <w:basedOn w:val="TableNormal"/>
    <w:uiPriority w:val="59"/>
    <w:rsid w:val="00B40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351338">
      <w:bodyDiv w:val="1"/>
      <w:marLeft w:val="0"/>
      <w:marRight w:val="0"/>
      <w:marTop w:val="0"/>
      <w:marBottom w:val="0"/>
      <w:divBdr>
        <w:top w:val="none" w:sz="0" w:space="0" w:color="auto"/>
        <w:left w:val="none" w:sz="0" w:space="0" w:color="auto"/>
        <w:bottom w:val="none" w:sz="0" w:space="0" w:color="auto"/>
        <w:right w:val="none" w:sz="0" w:space="0" w:color="auto"/>
      </w:divBdr>
      <w:divsChild>
        <w:div w:id="1219167793">
          <w:marLeft w:val="0"/>
          <w:marRight w:val="0"/>
          <w:marTop w:val="0"/>
          <w:marBottom w:val="0"/>
          <w:divBdr>
            <w:top w:val="none" w:sz="0" w:space="0" w:color="auto"/>
            <w:left w:val="none" w:sz="0" w:space="0" w:color="auto"/>
            <w:bottom w:val="none" w:sz="0" w:space="0" w:color="auto"/>
            <w:right w:val="none" w:sz="0" w:space="0" w:color="auto"/>
          </w:divBdr>
        </w:div>
        <w:div w:id="558591743">
          <w:marLeft w:val="0"/>
          <w:marRight w:val="0"/>
          <w:marTop w:val="0"/>
          <w:marBottom w:val="0"/>
          <w:divBdr>
            <w:top w:val="none" w:sz="0" w:space="0" w:color="auto"/>
            <w:left w:val="none" w:sz="0" w:space="0" w:color="auto"/>
            <w:bottom w:val="none" w:sz="0" w:space="0" w:color="auto"/>
            <w:right w:val="none" w:sz="0" w:space="0" w:color="auto"/>
          </w:divBdr>
        </w:div>
        <w:div w:id="1311522227">
          <w:marLeft w:val="0"/>
          <w:marRight w:val="0"/>
          <w:marTop w:val="0"/>
          <w:marBottom w:val="0"/>
          <w:divBdr>
            <w:top w:val="none" w:sz="0" w:space="0" w:color="auto"/>
            <w:left w:val="none" w:sz="0" w:space="0" w:color="auto"/>
            <w:bottom w:val="none" w:sz="0" w:space="0" w:color="auto"/>
            <w:right w:val="none" w:sz="0" w:space="0" w:color="auto"/>
          </w:divBdr>
        </w:div>
      </w:divsChild>
    </w:div>
    <w:div w:id="368844792">
      <w:bodyDiv w:val="1"/>
      <w:marLeft w:val="0"/>
      <w:marRight w:val="0"/>
      <w:marTop w:val="0"/>
      <w:marBottom w:val="0"/>
      <w:divBdr>
        <w:top w:val="none" w:sz="0" w:space="0" w:color="auto"/>
        <w:left w:val="none" w:sz="0" w:space="0" w:color="auto"/>
        <w:bottom w:val="none" w:sz="0" w:space="0" w:color="auto"/>
        <w:right w:val="none" w:sz="0" w:space="0" w:color="auto"/>
      </w:divBdr>
      <w:divsChild>
        <w:div w:id="779187005">
          <w:marLeft w:val="0"/>
          <w:marRight w:val="0"/>
          <w:marTop w:val="0"/>
          <w:marBottom w:val="0"/>
          <w:divBdr>
            <w:top w:val="none" w:sz="0" w:space="0" w:color="auto"/>
            <w:left w:val="none" w:sz="0" w:space="0" w:color="auto"/>
            <w:bottom w:val="none" w:sz="0" w:space="0" w:color="auto"/>
            <w:right w:val="none" w:sz="0" w:space="0" w:color="auto"/>
          </w:divBdr>
          <w:divsChild>
            <w:div w:id="1154830830">
              <w:marLeft w:val="0"/>
              <w:marRight w:val="0"/>
              <w:marTop w:val="0"/>
              <w:marBottom w:val="0"/>
              <w:divBdr>
                <w:top w:val="none" w:sz="0" w:space="0" w:color="auto"/>
                <w:left w:val="none" w:sz="0" w:space="0" w:color="auto"/>
                <w:bottom w:val="none" w:sz="0" w:space="0" w:color="auto"/>
                <w:right w:val="none" w:sz="0" w:space="0" w:color="auto"/>
              </w:divBdr>
            </w:div>
          </w:divsChild>
        </w:div>
        <w:div w:id="135952324">
          <w:marLeft w:val="0"/>
          <w:marRight w:val="0"/>
          <w:marTop w:val="0"/>
          <w:marBottom w:val="0"/>
          <w:divBdr>
            <w:top w:val="none" w:sz="0" w:space="0" w:color="auto"/>
            <w:left w:val="none" w:sz="0" w:space="0" w:color="auto"/>
            <w:bottom w:val="none" w:sz="0" w:space="0" w:color="auto"/>
            <w:right w:val="none" w:sz="0" w:space="0" w:color="auto"/>
          </w:divBdr>
        </w:div>
        <w:div w:id="1243760038">
          <w:marLeft w:val="0"/>
          <w:marRight w:val="0"/>
          <w:marTop w:val="0"/>
          <w:marBottom w:val="0"/>
          <w:divBdr>
            <w:top w:val="none" w:sz="0" w:space="0" w:color="auto"/>
            <w:left w:val="none" w:sz="0" w:space="0" w:color="auto"/>
            <w:bottom w:val="none" w:sz="0" w:space="0" w:color="auto"/>
            <w:right w:val="none" w:sz="0" w:space="0" w:color="auto"/>
          </w:divBdr>
        </w:div>
        <w:div w:id="286354559">
          <w:marLeft w:val="0"/>
          <w:marRight w:val="0"/>
          <w:marTop w:val="0"/>
          <w:marBottom w:val="0"/>
          <w:divBdr>
            <w:top w:val="none" w:sz="0" w:space="0" w:color="auto"/>
            <w:left w:val="none" w:sz="0" w:space="0" w:color="auto"/>
            <w:bottom w:val="none" w:sz="0" w:space="0" w:color="auto"/>
            <w:right w:val="none" w:sz="0" w:space="0" w:color="auto"/>
          </w:divBdr>
        </w:div>
        <w:div w:id="1980188624">
          <w:marLeft w:val="0"/>
          <w:marRight w:val="0"/>
          <w:marTop w:val="0"/>
          <w:marBottom w:val="0"/>
          <w:divBdr>
            <w:top w:val="none" w:sz="0" w:space="0" w:color="auto"/>
            <w:left w:val="none" w:sz="0" w:space="0" w:color="auto"/>
            <w:bottom w:val="none" w:sz="0" w:space="0" w:color="auto"/>
            <w:right w:val="none" w:sz="0" w:space="0" w:color="auto"/>
          </w:divBdr>
        </w:div>
      </w:divsChild>
    </w:div>
    <w:div w:id="1220432972">
      <w:bodyDiv w:val="1"/>
      <w:marLeft w:val="0"/>
      <w:marRight w:val="0"/>
      <w:marTop w:val="0"/>
      <w:marBottom w:val="0"/>
      <w:divBdr>
        <w:top w:val="none" w:sz="0" w:space="0" w:color="auto"/>
        <w:left w:val="none" w:sz="0" w:space="0" w:color="auto"/>
        <w:bottom w:val="none" w:sz="0" w:space="0" w:color="auto"/>
        <w:right w:val="none" w:sz="0" w:space="0" w:color="auto"/>
      </w:divBdr>
    </w:div>
    <w:div w:id="1252542994">
      <w:bodyDiv w:val="1"/>
      <w:marLeft w:val="0"/>
      <w:marRight w:val="0"/>
      <w:marTop w:val="0"/>
      <w:marBottom w:val="0"/>
      <w:divBdr>
        <w:top w:val="none" w:sz="0" w:space="0" w:color="auto"/>
        <w:left w:val="none" w:sz="0" w:space="0" w:color="auto"/>
        <w:bottom w:val="none" w:sz="0" w:space="0" w:color="auto"/>
        <w:right w:val="none" w:sz="0" w:space="0" w:color="auto"/>
      </w:divBdr>
      <w:divsChild>
        <w:div w:id="647170467">
          <w:marLeft w:val="0"/>
          <w:marRight w:val="0"/>
          <w:marTop w:val="0"/>
          <w:marBottom w:val="0"/>
          <w:divBdr>
            <w:top w:val="none" w:sz="0" w:space="0" w:color="auto"/>
            <w:left w:val="none" w:sz="0" w:space="0" w:color="auto"/>
            <w:bottom w:val="none" w:sz="0" w:space="0" w:color="auto"/>
            <w:right w:val="none" w:sz="0" w:space="0" w:color="auto"/>
          </w:divBdr>
        </w:div>
        <w:div w:id="768625703">
          <w:marLeft w:val="0"/>
          <w:marRight w:val="0"/>
          <w:marTop w:val="0"/>
          <w:marBottom w:val="0"/>
          <w:divBdr>
            <w:top w:val="none" w:sz="0" w:space="0" w:color="auto"/>
            <w:left w:val="none" w:sz="0" w:space="0" w:color="auto"/>
            <w:bottom w:val="none" w:sz="0" w:space="0" w:color="auto"/>
            <w:right w:val="none" w:sz="0" w:space="0" w:color="auto"/>
          </w:divBdr>
        </w:div>
        <w:div w:id="302471773">
          <w:marLeft w:val="0"/>
          <w:marRight w:val="0"/>
          <w:marTop w:val="0"/>
          <w:marBottom w:val="0"/>
          <w:divBdr>
            <w:top w:val="none" w:sz="0" w:space="0" w:color="auto"/>
            <w:left w:val="none" w:sz="0" w:space="0" w:color="auto"/>
            <w:bottom w:val="none" w:sz="0" w:space="0" w:color="auto"/>
            <w:right w:val="none" w:sz="0" w:space="0" w:color="auto"/>
          </w:divBdr>
        </w:div>
        <w:div w:id="1205945656">
          <w:marLeft w:val="0"/>
          <w:marRight w:val="0"/>
          <w:marTop w:val="0"/>
          <w:marBottom w:val="0"/>
          <w:divBdr>
            <w:top w:val="none" w:sz="0" w:space="0" w:color="auto"/>
            <w:left w:val="none" w:sz="0" w:space="0" w:color="auto"/>
            <w:bottom w:val="none" w:sz="0" w:space="0" w:color="auto"/>
            <w:right w:val="none" w:sz="0" w:space="0" w:color="auto"/>
          </w:divBdr>
        </w:div>
        <w:div w:id="353922358">
          <w:marLeft w:val="0"/>
          <w:marRight w:val="0"/>
          <w:marTop w:val="0"/>
          <w:marBottom w:val="0"/>
          <w:divBdr>
            <w:top w:val="none" w:sz="0" w:space="0" w:color="auto"/>
            <w:left w:val="none" w:sz="0" w:space="0" w:color="auto"/>
            <w:bottom w:val="none" w:sz="0" w:space="0" w:color="auto"/>
            <w:right w:val="none" w:sz="0" w:space="0" w:color="auto"/>
          </w:divBdr>
          <w:divsChild>
            <w:div w:id="82073830">
              <w:marLeft w:val="0"/>
              <w:marRight w:val="0"/>
              <w:marTop w:val="0"/>
              <w:marBottom w:val="0"/>
              <w:divBdr>
                <w:top w:val="none" w:sz="0" w:space="0" w:color="auto"/>
                <w:left w:val="none" w:sz="0" w:space="0" w:color="auto"/>
                <w:bottom w:val="none" w:sz="0" w:space="0" w:color="auto"/>
                <w:right w:val="none" w:sz="0" w:space="0" w:color="auto"/>
              </w:divBdr>
            </w:div>
          </w:divsChild>
        </w:div>
        <w:div w:id="1247425297">
          <w:marLeft w:val="0"/>
          <w:marRight w:val="0"/>
          <w:marTop w:val="0"/>
          <w:marBottom w:val="0"/>
          <w:divBdr>
            <w:top w:val="none" w:sz="0" w:space="0" w:color="auto"/>
            <w:left w:val="none" w:sz="0" w:space="0" w:color="auto"/>
            <w:bottom w:val="none" w:sz="0" w:space="0" w:color="auto"/>
            <w:right w:val="none" w:sz="0" w:space="0" w:color="auto"/>
          </w:divBdr>
        </w:div>
        <w:div w:id="900794764">
          <w:marLeft w:val="0"/>
          <w:marRight w:val="0"/>
          <w:marTop w:val="0"/>
          <w:marBottom w:val="0"/>
          <w:divBdr>
            <w:top w:val="none" w:sz="0" w:space="0" w:color="auto"/>
            <w:left w:val="none" w:sz="0" w:space="0" w:color="auto"/>
            <w:bottom w:val="none" w:sz="0" w:space="0" w:color="auto"/>
            <w:right w:val="none" w:sz="0" w:space="0" w:color="auto"/>
          </w:divBdr>
        </w:div>
        <w:div w:id="944313551">
          <w:marLeft w:val="0"/>
          <w:marRight w:val="0"/>
          <w:marTop w:val="0"/>
          <w:marBottom w:val="0"/>
          <w:divBdr>
            <w:top w:val="none" w:sz="0" w:space="0" w:color="auto"/>
            <w:left w:val="none" w:sz="0" w:space="0" w:color="auto"/>
            <w:bottom w:val="none" w:sz="0" w:space="0" w:color="auto"/>
            <w:right w:val="none" w:sz="0" w:space="0" w:color="auto"/>
          </w:divBdr>
        </w:div>
        <w:div w:id="1678725878">
          <w:marLeft w:val="0"/>
          <w:marRight w:val="0"/>
          <w:marTop w:val="0"/>
          <w:marBottom w:val="0"/>
          <w:divBdr>
            <w:top w:val="none" w:sz="0" w:space="0" w:color="auto"/>
            <w:left w:val="none" w:sz="0" w:space="0" w:color="auto"/>
            <w:bottom w:val="none" w:sz="0" w:space="0" w:color="auto"/>
            <w:right w:val="none" w:sz="0" w:space="0" w:color="auto"/>
          </w:divBdr>
        </w:div>
        <w:div w:id="902717661">
          <w:marLeft w:val="0"/>
          <w:marRight w:val="0"/>
          <w:marTop w:val="0"/>
          <w:marBottom w:val="0"/>
          <w:divBdr>
            <w:top w:val="none" w:sz="0" w:space="0" w:color="auto"/>
            <w:left w:val="none" w:sz="0" w:space="0" w:color="auto"/>
            <w:bottom w:val="none" w:sz="0" w:space="0" w:color="auto"/>
            <w:right w:val="none" w:sz="0" w:space="0" w:color="auto"/>
          </w:divBdr>
        </w:div>
        <w:div w:id="436752746">
          <w:marLeft w:val="0"/>
          <w:marRight w:val="0"/>
          <w:marTop w:val="0"/>
          <w:marBottom w:val="0"/>
          <w:divBdr>
            <w:top w:val="none" w:sz="0" w:space="0" w:color="auto"/>
            <w:left w:val="none" w:sz="0" w:space="0" w:color="auto"/>
            <w:bottom w:val="none" w:sz="0" w:space="0" w:color="auto"/>
            <w:right w:val="none" w:sz="0" w:space="0" w:color="auto"/>
          </w:divBdr>
        </w:div>
        <w:div w:id="1932663245">
          <w:marLeft w:val="0"/>
          <w:marRight w:val="0"/>
          <w:marTop w:val="0"/>
          <w:marBottom w:val="0"/>
          <w:divBdr>
            <w:top w:val="none" w:sz="0" w:space="0" w:color="auto"/>
            <w:left w:val="none" w:sz="0" w:space="0" w:color="auto"/>
            <w:bottom w:val="none" w:sz="0" w:space="0" w:color="auto"/>
            <w:right w:val="none" w:sz="0" w:space="0" w:color="auto"/>
          </w:divBdr>
        </w:div>
      </w:divsChild>
    </w:div>
    <w:div w:id="1278560241">
      <w:bodyDiv w:val="1"/>
      <w:marLeft w:val="0"/>
      <w:marRight w:val="0"/>
      <w:marTop w:val="0"/>
      <w:marBottom w:val="0"/>
      <w:divBdr>
        <w:top w:val="none" w:sz="0" w:space="0" w:color="auto"/>
        <w:left w:val="none" w:sz="0" w:space="0" w:color="auto"/>
        <w:bottom w:val="none" w:sz="0" w:space="0" w:color="auto"/>
        <w:right w:val="none" w:sz="0" w:space="0" w:color="auto"/>
      </w:divBdr>
    </w:div>
    <w:div w:id="1622303541">
      <w:bodyDiv w:val="1"/>
      <w:marLeft w:val="0"/>
      <w:marRight w:val="0"/>
      <w:marTop w:val="0"/>
      <w:marBottom w:val="0"/>
      <w:divBdr>
        <w:top w:val="none" w:sz="0" w:space="0" w:color="auto"/>
        <w:left w:val="none" w:sz="0" w:space="0" w:color="auto"/>
        <w:bottom w:val="none" w:sz="0" w:space="0" w:color="auto"/>
        <w:right w:val="none" w:sz="0" w:space="0" w:color="auto"/>
      </w:divBdr>
      <w:divsChild>
        <w:div w:id="2128238153">
          <w:marLeft w:val="0"/>
          <w:marRight w:val="0"/>
          <w:marTop w:val="0"/>
          <w:marBottom w:val="0"/>
          <w:divBdr>
            <w:top w:val="none" w:sz="0" w:space="0" w:color="auto"/>
            <w:left w:val="none" w:sz="0" w:space="0" w:color="auto"/>
            <w:bottom w:val="none" w:sz="0" w:space="0" w:color="auto"/>
            <w:right w:val="none" w:sz="0" w:space="0" w:color="auto"/>
          </w:divBdr>
        </w:div>
        <w:div w:id="1377386376">
          <w:marLeft w:val="0"/>
          <w:marRight w:val="0"/>
          <w:marTop w:val="0"/>
          <w:marBottom w:val="0"/>
          <w:divBdr>
            <w:top w:val="none" w:sz="0" w:space="0" w:color="auto"/>
            <w:left w:val="none" w:sz="0" w:space="0" w:color="auto"/>
            <w:bottom w:val="none" w:sz="0" w:space="0" w:color="auto"/>
            <w:right w:val="none" w:sz="0" w:space="0" w:color="auto"/>
          </w:divBdr>
        </w:div>
      </w:divsChild>
    </w:div>
    <w:div w:id="2084790989">
      <w:bodyDiv w:val="1"/>
      <w:marLeft w:val="0"/>
      <w:marRight w:val="0"/>
      <w:marTop w:val="0"/>
      <w:marBottom w:val="0"/>
      <w:divBdr>
        <w:top w:val="none" w:sz="0" w:space="0" w:color="auto"/>
        <w:left w:val="none" w:sz="0" w:space="0" w:color="auto"/>
        <w:bottom w:val="none" w:sz="0" w:space="0" w:color="auto"/>
        <w:right w:val="none" w:sz="0" w:space="0" w:color="auto"/>
      </w:divBdr>
      <w:divsChild>
        <w:div w:id="1760059621">
          <w:marLeft w:val="0"/>
          <w:marRight w:val="0"/>
          <w:marTop w:val="0"/>
          <w:marBottom w:val="0"/>
          <w:divBdr>
            <w:top w:val="none" w:sz="0" w:space="0" w:color="auto"/>
            <w:left w:val="none" w:sz="0" w:space="0" w:color="auto"/>
            <w:bottom w:val="none" w:sz="0" w:space="0" w:color="auto"/>
            <w:right w:val="none" w:sz="0" w:space="0" w:color="auto"/>
          </w:divBdr>
        </w:div>
        <w:div w:id="1304695059">
          <w:marLeft w:val="0"/>
          <w:marRight w:val="0"/>
          <w:marTop w:val="0"/>
          <w:marBottom w:val="0"/>
          <w:divBdr>
            <w:top w:val="none" w:sz="0" w:space="0" w:color="auto"/>
            <w:left w:val="none" w:sz="0" w:space="0" w:color="auto"/>
            <w:bottom w:val="none" w:sz="0" w:space="0" w:color="auto"/>
            <w:right w:val="none" w:sz="0" w:space="0" w:color="auto"/>
          </w:divBdr>
        </w:div>
        <w:div w:id="75371305">
          <w:marLeft w:val="0"/>
          <w:marRight w:val="0"/>
          <w:marTop w:val="0"/>
          <w:marBottom w:val="0"/>
          <w:divBdr>
            <w:top w:val="none" w:sz="0" w:space="0" w:color="auto"/>
            <w:left w:val="none" w:sz="0" w:space="0" w:color="auto"/>
            <w:bottom w:val="none" w:sz="0" w:space="0" w:color="auto"/>
            <w:right w:val="none" w:sz="0" w:space="0" w:color="auto"/>
          </w:divBdr>
        </w:div>
        <w:div w:id="360520182">
          <w:marLeft w:val="0"/>
          <w:marRight w:val="0"/>
          <w:marTop w:val="0"/>
          <w:marBottom w:val="0"/>
          <w:divBdr>
            <w:top w:val="none" w:sz="0" w:space="0" w:color="auto"/>
            <w:left w:val="none" w:sz="0" w:space="0" w:color="auto"/>
            <w:bottom w:val="none" w:sz="0" w:space="0" w:color="auto"/>
            <w:right w:val="none" w:sz="0" w:space="0" w:color="auto"/>
          </w:divBdr>
        </w:div>
        <w:div w:id="759184295">
          <w:marLeft w:val="0"/>
          <w:marRight w:val="0"/>
          <w:marTop w:val="0"/>
          <w:marBottom w:val="0"/>
          <w:divBdr>
            <w:top w:val="none" w:sz="0" w:space="0" w:color="auto"/>
            <w:left w:val="none" w:sz="0" w:space="0" w:color="auto"/>
            <w:bottom w:val="none" w:sz="0" w:space="0" w:color="auto"/>
            <w:right w:val="none" w:sz="0" w:space="0" w:color="auto"/>
          </w:divBdr>
          <w:divsChild>
            <w:div w:id="327221516">
              <w:marLeft w:val="0"/>
              <w:marRight w:val="0"/>
              <w:marTop w:val="0"/>
              <w:marBottom w:val="0"/>
              <w:divBdr>
                <w:top w:val="none" w:sz="0" w:space="0" w:color="auto"/>
                <w:left w:val="none" w:sz="0" w:space="0" w:color="auto"/>
                <w:bottom w:val="none" w:sz="0" w:space="0" w:color="auto"/>
                <w:right w:val="none" w:sz="0" w:space="0" w:color="auto"/>
              </w:divBdr>
            </w:div>
            <w:div w:id="1142304725">
              <w:marLeft w:val="0"/>
              <w:marRight w:val="0"/>
              <w:marTop w:val="0"/>
              <w:marBottom w:val="0"/>
              <w:divBdr>
                <w:top w:val="none" w:sz="0" w:space="0" w:color="auto"/>
                <w:left w:val="none" w:sz="0" w:space="0" w:color="auto"/>
                <w:bottom w:val="none" w:sz="0" w:space="0" w:color="auto"/>
                <w:right w:val="none" w:sz="0" w:space="0" w:color="auto"/>
              </w:divBdr>
            </w:div>
            <w:div w:id="465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Barr@gilead.com" TargetMode="External"/><Relationship Id="rId13" Type="http://schemas.openxmlformats.org/officeDocument/2006/relationships/hyperlink" Target="mailto:d.danff@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arhana.Haque@gilead.com" TargetMode="External"/><Relationship Id="rId12" Type="http://schemas.openxmlformats.org/officeDocument/2006/relationships/hyperlink" Target="tel:+374%2010%20232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vetlanalukashik@mail.ru" TargetMode="External"/><Relationship Id="rId1" Type="http://schemas.openxmlformats.org/officeDocument/2006/relationships/customXml" Target="../customXml/item1.xml"/><Relationship Id="rId6" Type="http://schemas.openxmlformats.org/officeDocument/2006/relationships/hyperlink" Target="mailto:Safety_FC@gilead.com" TargetMode="External"/><Relationship Id="rId11" Type="http://schemas.openxmlformats.org/officeDocument/2006/relationships/hyperlink" Target="mailto:SArora@salud.unm.edu" TargetMode="External"/><Relationship Id="rId5" Type="http://schemas.openxmlformats.org/officeDocument/2006/relationships/webSettings" Target="webSettings.xml"/><Relationship Id="rId15" Type="http://schemas.openxmlformats.org/officeDocument/2006/relationships/hyperlink" Target="mailto:Svetlanalukashik@mail.ru" TargetMode="External"/><Relationship Id="rId10" Type="http://schemas.openxmlformats.org/officeDocument/2006/relationships/hyperlink" Target="mailto:lgvinjilia@gmail.com" TargetMode="External"/><Relationship Id="rId4" Type="http://schemas.openxmlformats.org/officeDocument/2006/relationships/settings" Target="settings.xml"/><Relationship Id="rId9" Type="http://schemas.openxmlformats.org/officeDocument/2006/relationships/hyperlink" Target="mailto:akublashvili@gmail.com" TargetMode="External"/><Relationship Id="rId14" Type="http://schemas.openxmlformats.org/officeDocument/2006/relationships/hyperlink" Target="mailto:d.dan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77A88-C597-4D78-97EA-D25C64F0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USERRRRR</cp:lastModifiedBy>
  <cp:revision>57</cp:revision>
  <dcterms:created xsi:type="dcterms:W3CDTF">2017-07-05T14:04:00Z</dcterms:created>
  <dcterms:modified xsi:type="dcterms:W3CDTF">2017-07-05T17:12:00Z</dcterms:modified>
</cp:coreProperties>
</file>