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295998">
      <w:r>
        <w:t xml:space="preserve">Georgia HCV Elimination Website Development </w:t>
      </w:r>
    </w:p>
    <w:p w:rsidR="00295998" w:rsidRDefault="00295998">
      <w:r>
        <w:t>Terms of Reference</w:t>
      </w:r>
    </w:p>
    <w:p w:rsidR="00410DCF" w:rsidRDefault="00295998" w:rsidP="00295998">
      <w:pPr>
        <w:pStyle w:val="ListParagraph"/>
        <w:numPr>
          <w:ilvl w:val="0"/>
          <w:numId w:val="1"/>
        </w:numPr>
      </w:pPr>
      <w:r>
        <w:t>Develop website</w:t>
      </w:r>
      <w:r w:rsidR="00410DCF">
        <w:t xml:space="preserve"> in Georgian and English.</w:t>
      </w:r>
    </w:p>
    <w:p w:rsidR="00295998" w:rsidRDefault="00410DCF" w:rsidP="00295998">
      <w:pPr>
        <w:pStyle w:val="ListParagraph"/>
        <w:numPr>
          <w:ilvl w:val="0"/>
          <w:numId w:val="1"/>
        </w:numPr>
      </w:pPr>
      <w:r>
        <w:t>T</w:t>
      </w:r>
      <w:r w:rsidR="00295998">
        <w:t>rain selected NCDC staff on site management and editing</w:t>
      </w:r>
    </w:p>
    <w:p w:rsidR="00295998" w:rsidRDefault="00295998" w:rsidP="00295998">
      <w:pPr>
        <w:pStyle w:val="ListParagraph"/>
        <w:numPr>
          <w:ilvl w:val="0"/>
          <w:numId w:val="1"/>
        </w:numPr>
      </w:pPr>
      <w:r>
        <w:t>Provide assistance in maintaining the website for 1 year to ensure that it is running properly and to make any edits to the format that are needed</w:t>
      </w:r>
      <w:r w:rsidR="00410DCF">
        <w:t>.  (Vendor</w:t>
      </w:r>
      <w:r w:rsidR="008E2C66">
        <w:t>T</w:t>
      </w:r>
      <w:bookmarkStart w:id="0" w:name="_GoBack"/>
      <w:bookmarkEnd w:id="0"/>
      <w:r w:rsidR="00410DCF">
        <w:t xml:space="preserve"> can also offer full annual website maintenance service which includes update of the website when new content is submitted</w:t>
      </w:r>
      <w:r w:rsidR="003825F2">
        <w:t>, as well as the h</w:t>
      </w:r>
      <w:r w:rsidR="00410DCF">
        <w:t>osting and upkeep).</w:t>
      </w:r>
    </w:p>
    <w:p w:rsidR="00295998" w:rsidRDefault="00295998" w:rsidP="00295998">
      <w:pPr>
        <w:pStyle w:val="ListParagraph"/>
        <w:numPr>
          <w:ilvl w:val="0"/>
          <w:numId w:val="1"/>
        </w:numPr>
      </w:pPr>
      <w:r>
        <w:t>The website shall contain the following:</w:t>
      </w:r>
    </w:p>
    <w:p w:rsidR="00295998" w:rsidRDefault="00295998" w:rsidP="00295998">
      <w:pPr>
        <w:pStyle w:val="ListParagraph"/>
        <w:numPr>
          <w:ilvl w:val="1"/>
          <w:numId w:val="1"/>
        </w:numPr>
      </w:pPr>
      <w:r>
        <w:t>Documents:</w:t>
      </w:r>
    </w:p>
    <w:p w:rsidR="00295998" w:rsidRDefault="00A47028" w:rsidP="00295998">
      <w:pPr>
        <w:pStyle w:val="ListParagraph"/>
        <w:numPr>
          <w:ilvl w:val="2"/>
          <w:numId w:val="1"/>
        </w:numPr>
      </w:pPr>
      <w:r>
        <w:t xml:space="preserve">Hepatitis C </w:t>
      </w:r>
      <w:r w:rsidR="00295998">
        <w:t xml:space="preserve">Elimination </w:t>
      </w:r>
      <w:r>
        <w:t>Plan</w:t>
      </w:r>
    </w:p>
    <w:p w:rsidR="00295998" w:rsidRDefault="00295998" w:rsidP="00295998">
      <w:pPr>
        <w:pStyle w:val="ListParagraph"/>
        <w:numPr>
          <w:ilvl w:val="2"/>
          <w:numId w:val="1"/>
        </w:numPr>
      </w:pPr>
      <w:r>
        <w:t xml:space="preserve">Monitoring and Evaluation </w:t>
      </w:r>
      <w:r w:rsidR="00A47028">
        <w:t xml:space="preserve">indicators </w:t>
      </w:r>
    </w:p>
    <w:p w:rsidR="00295998" w:rsidRDefault="00A47028" w:rsidP="00295998">
      <w:pPr>
        <w:pStyle w:val="ListParagraph"/>
        <w:numPr>
          <w:ilvl w:val="2"/>
          <w:numId w:val="1"/>
        </w:numPr>
      </w:pPr>
      <w:r>
        <w:t>Monitoring and Evaluation a</w:t>
      </w:r>
      <w:r w:rsidR="00295998">
        <w:t>nnual reports</w:t>
      </w:r>
    </w:p>
    <w:p w:rsidR="00295998" w:rsidRDefault="00295998" w:rsidP="00295998">
      <w:pPr>
        <w:pStyle w:val="ListParagraph"/>
        <w:numPr>
          <w:ilvl w:val="2"/>
          <w:numId w:val="1"/>
        </w:numPr>
      </w:pPr>
      <w:r>
        <w:t>Basic information on HCV</w:t>
      </w:r>
    </w:p>
    <w:p w:rsidR="00295998" w:rsidRDefault="00295998" w:rsidP="00295998">
      <w:pPr>
        <w:pStyle w:val="ListParagraph"/>
        <w:numPr>
          <w:ilvl w:val="2"/>
          <w:numId w:val="1"/>
        </w:numPr>
      </w:pPr>
      <w:r>
        <w:t>Information, education, and communication tools</w:t>
      </w:r>
    </w:p>
    <w:p w:rsidR="00295998" w:rsidRDefault="00295998" w:rsidP="00295998">
      <w:pPr>
        <w:pStyle w:val="ListParagraph"/>
        <w:numPr>
          <w:ilvl w:val="2"/>
          <w:numId w:val="1"/>
        </w:numPr>
      </w:pPr>
      <w:r>
        <w:t>Information on partners</w:t>
      </w:r>
      <w:r w:rsidR="00A47028">
        <w:t>/stakeholders</w:t>
      </w:r>
    </w:p>
    <w:p w:rsidR="00A47028" w:rsidRDefault="00A47028" w:rsidP="00295998">
      <w:pPr>
        <w:pStyle w:val="ListParagraph"/>
        <w:numPr>
          <w:ilvl w:val="2"/>
          <w:numId w:val="1"/>
        </w:numPr>
      </w:pPr>
      <w:r>
        <w:t>Presentations of annual Technical Advisory Group meetings and Spring workshops</w:t>
      </w:r>
    </w:p>
    <w:p w:rsidR="00A47028" w:rsidRDefault="00A47028" w:rsidP="00295998">
      <w:pPr>
        <w:pStyle w:val="ListParagraph"/>
        <w:numPr>
          <w:ilvl w:val="2"/>
          <w:numId w:val="1"/>
        </w:numPr>
      </w:pPr>
      <w:r>
        <w:t>Technical Advisory Group recommendations</w:t>
      </w:r>
    </w:p>
    <w:p w:rsidR="00A47028" w:rsidRDefault="00A47028" w:rsidP="00295998">
      <w:pPr>
        <w:pStyle w:val="ListParagraph"/>
        <w:numPr>
          <w:ilvl w:val="2"/>
          <w:numId w:val="1"/>
        </w:numPr>
      </w:pPr>
      <w:r>
        <w:t>Manuscripts/Abstracts/Reports</w:t>
      </w:r>
    </w:p>
    <w:p w:rsidR="00A47028" w:rsidRDefault="00A47028" w:rsidP="00295998">
      <w:pPr>
        <w:pStyle w:val="ListParagraph"/>
        <w:numPr>
          <w:ilvl w:val="2"/>
          <w:numId w:val="1"/>
        </w:numPr>
      </w:pPr>
      <w:r>
        <w:t>Scientific Committee (SC) members, procedure of concept proposal submission to SC, and SC meeting minutes</w:t>
      </w:r>
    </w:p>
    <w:p w:rsidR="007D62DC" w:rsidRDefault="007D62DC" w:rsidP="00295998">
      <w:pPr>
        <w:pStyle w:val="ListParagraph"/>
        <w:numPr>
          <w:ilvl w:val="2"/>
          <w:numId w:val="1"/>
        </w:numPr>
      </w:pPr>
      <w:r>
        <w:t>Pictures of important events</w:t>
      </w:r>
    </w:p>
    <w:p w:rsidR="00295998" w:rsidRDefault="00CC2216" w:rsidP="00295998">
      <w:pPr>
        <w:pStyle w:val="ListParagraph"/>
        <w:numPr>
          <w:ilvl w:val="1"/>
          <w:numId w:val="1"/>
        </w:numPr>
      </w:pPr>
      <w:r>
        <w:t xml:space="preserve">Stakeholder Corner </w:t>
      </w:r>
      <w:r w:rsidR="00295998">
        <w:t>:</w:t>
      </w:r>
    </w:p>
    <w:p w:rsidR="00295998" w:rsidRDefault="00295998" w:rsidP="00295998">
      <w:pPr>
        <w:pStyle w:val="ListParagraph"/>
        <w:numPr>
          <w:ilvl w:val="2"/>
          <w:numId w:val="1"/>
        </w:numPr>
      </w:pPr>
      <w:r>
        <w:t>A place to hold important, sharable meeting minutes</w:t>
      </w:r>
    </w:p>
    <w:p w:rsidR="00295998" w:rsidRDefault="00295998" w:rsidP="00295998">
      <w:pPr>
        <w:pStyle w:val="ListParagraph"/>
        <w:numPr>
          <w:ilvl w:val="2"/>
          <w:numId w:val="1"/>
        </w:numPr>
      </w:pPr>
      <w:r>
        <w:t>Upcoming events</w:t>
      </w:r>
    </w:p>
    <w:p w:rsidR="00CC2216" w:rsidRDefault="00CC2216" w:rsidP="00CC2216">
      <w:pPr>
        <w:pStyle w:val="ListParagraph"/>
        <w:numPr>
          <w:ilvl w:val="1"/>
          <w:numId w:val="1"/>
        </w:numPr>
      </w:pPr>
      <w:r>
        <w:t>Patient’s Corner:</w:t>
      </w:r>
    </w:p>
    <w:p w:rsidR="00295998" w:rsidRDefault="00295998" w:rsidP="00295998">
      <w:pPr>
        <w:pStyle w:val="ListParagraph"/>
        <w:numPr>
          <w:ilvl w:val="2"/>
          <w:numId w:val="1"/>
        </w:numPr>
      </w:pPr>
      <w:r>
        <w:t>Where to get tested</w:t>
      </w:r>
    </w:p>
    <w:p w:rsidR="00295998" w:rsidRDefault="00295998" w:rsidP="00295998">
      <w:pPr>
        <w:pStyle w:val="ListParagraph"/>
        <w:numPr>
          <w:ilvl w:val="2"/>
          <w:numId w:val="1"/>
        </w:numPr>
      </w:pPr>
      <w:r>
        <w:t>How to enter into the treatment program</w:t>
      </w:r>
    </w:p>
    <w:p w:rsidR="00CC2216" w:rsidRDefault="00295998" w:rsidP="003825F2">
      <w:pPr>
        <w:pStyle w:val="ListParagraph"/>
        <w:numPr>
          <w:ilvl w:val="2"/>
          <w:numId w:val="1"/>
        </w:numPr>
      </w:pPr>
      <w:r>
        <w:t>Who to contact for more information</w:t>
      </w:r>
    </w:p>
    <w:p w:rsidR="00152097" w:rsidRDefault="003825F2" w:rsidP="00152097">
      <w:pPr>
        <w:pStyle w:val="ListParagraph"/>
        <w:numPr>
          <w:ilvl w:val="1"/>
          <w:numId w:val="1"/>
        </w:numPr>
      </w:pPr>
      <w:r>
        <w:t>Integration with social media and search e</w:t>
      </w:r>
      <w:r w:rsidR="00152097">
        <w:t>ngines</w:t>
      </w:r>
    </w:p>
    <w:p w:rsidR="00152097" w:rsidRDefault="00152097" w:rsidP="00152097">
      <w:pPr>
        <w:pStyle w:val="ListParagraph"/>
        <w:numPr>
          <w:ilvl w:val="2"/>
          <w:numId w:val="1"/>
        </w:numPr>
      </w:pPr>
      <w:r>
        <w:t>Facebook</w:t>
      </w:r>
    </w:p>
    <w:p w:rsidR="00152097" w:rsidRDefault="00152097" w:rsidP="00152097">
      <w:pPr>
        <w:pStyle w:val="ListParagraph"/>
        <w:numPr>
          <w:ilvl w:val="2"/>
          <w:numId w:val="1"/>
        </w:numPr>
      </w:pPr>
      <w:r>
        <w:t>YouTube</w:t>
      </w:r>
    </w:p>
    <w:p w:rsidR="00152097" w:rsidRDefault="00152097" w:rsidP="00152097">
      <w:pPr>
        <w:pStyle w:val="ListParagraph"/>
        <w:numPr>
          <w:ilvl w:val="2"/>
          <w:numId w:val="1"/>
        </w:numPr>
      </w:pPr>
      <w:r>
        <w:t xml:space="preserve">Instagram </w:t>
      </w:r>
    </w:p>
    <w:p w:rsidR="00152097" w:rsidRDefault="00152097" w:rsidP="00152097">
      <w:pPr>
        <w:pStyle w:val="ListParagraph"/>
        <w:numPr>
          <w:ilvl w:val="2"/>
          <w:numId w:val="1"/>
        </w:numPr>
      </w:pPr>
      <w:proofErr w:type="spellStart"/>
      <w:r>
        <w:t>Vkontakte</w:t>
      </w:r>
      <w:proofErr w:type="spellEnd"/>
      <w:r>
        <w:t xml:space="preserve"> </w:t>
      </w:r>
    </w:p>
    <w:p w:rsidR="00152097" w:rsidRDefault="00152097" w:rsidP="00152097">
      <w:pPr>
        <w:pStyle w:val="ListParagraph"/>
        <w:numPr>
          <w:ilvl w:val="1"/>
          <w:numId w:val="1"/>
        </w:numPr>
      </w:pPr>
      <w:r>
        <w:t>SEO</w:t>
      </w:r>
      <w:r w:rsidR="003825F2">
        <w:t>, a</w:t>
      </w:r>
      <w:r w:rsidR="00CC2216">
        <w:t xml:space="preserve">nalytics </w:t>
      </w:r>
      <w:r w:rsidR="003825F2">
        <w:t xml:space="preserve"> and web a</w:t>
      </w:r>
      <w:r>
        <w:t>dvertisements</w:t>
      </w:r>
    </w:p>
    <w:p w:rsidR="00152097" w:rsidRDefault="00152097" w:rsidP="00152097">
      <w:pPr>
        <w:pStyle w:val="ListParagraph"/>
        <w:numPr>
          <w:ilvl w:val="2"/>
          <w:numId w:val="1"/>
        </w:numPr>
      </w:pPr>
      <w:r>
        <w:t xml:space="preserve">SEO Optimization </w:t>
      </w:r>
    </w:p>
    <w:p w:rsidR="00152097" w:rsidRDefault="00152097" w:rsidP="00152097">
      <w:pPr>
        <w:pStyle w:val="ListParagraph"/>
        <w:numPr>
          <w:ilvl w:val="2"/>
          <w:numId w:val="1"/>
        </w:numPr>
      </w:pPr>
      <w:r>
        <w:t xml:space="preserve">Creation of Google Ads Account </w:t>
      </w:r>
    </w:p>
    <w:p w:rsidR="00152097" w:rsidRDefault="00CC2216" w:rsidP="00152097">
      <w:pPr>
        <w:pStyle w:val="ListParagraph"/>
        <w:numPr>
          <w:ilvl w:val="2"/>
          <w:numId w:val="1"/>
        </w:numPr>
      </w:pPr>
      <w:r>
        <w:t>Integration with Google</w:t>
      </w:r>
      <w:r w:rsidR="003825F2">
        <w:t xml:space="preserve"> </w:t>
      </w:r>
      <w:r>
        <w:t>Analytics</w:t>
      </w:r>
    </w:p>
    <w:p w:rsidR="00CC2216" w:rsidRDefault="00CC2216" w:rsidP="00CC2216">
      <w:pPr>
        <w:pStyle w:val="ListParagraph"/>
        <w:numPr>
          <w:ilvl w:val="2"/>
          <w:numId w:val="1"/>
        </w:numPr>
      </w:pPr>
      <w:r>
        <w:t xml:space="preserve">Registration with </w:t>
      </w:r>
      <w:proofErr w:type="spellStart"/>
      <w:r>
        <w:t>Top.Ge</w:t>
      </w:r>
      <w:proofErr w:type="spellEnd"/>
      <w:r>
        <w:t xml:space="preserve"> Ranking </w:t>
      </w:r>
    </w:p>
    <w:p w:rsidR="00CC2216" w:rsidRDefault="00295998" w:rsidP="00295998">
      <w:r>
        <w:lastRenderedPageBreak/>
        <w:t>Please submit a proposal to Nancy Glass (</w:t>
      </w:r>
      <w:hyperlink r:id="rId8" w:history="1">
        <w:r w:rsidRPr="00A22777">
          <w:rPr>
            <w:rStyle w:val="Hyperlink"/>
          </w:rPr>
          <w:t>iub1@cdc.gov</w:t>
        </w:r>
      </w:hyperlink>
      <w:r>
        <w:t>) and Lia Gvinjilia (</w:t>
      </w:r>
      <w:hyperlink r:id="rId9" w:history="1">
        <w:r w:rsidRPr="00A22777">
          <w:rPr>
            <w:rStyle w:val="Hyperlink"/>
          </w:rPr>
          <w:t>lgvinjilia@gmail.com</w:t>
        </w:r>
      </w:hyperlink>
      <w:r>
        <w:t xml:space="preserve">) including details on budget and website details (layers, </w:t>
      </w:r>
      <w:r w:rsidR="00CC2216">
        <w:t>architecture, menu diagrams, co</w:t>
      </w:r>
      <w:r w:rsidR="003825F2">
        <w:t>ntent management, dynamic layer</w:t>
      </w:r>
      <w:r w:rsidR="00CC2216">
        <w:t xml:space="preserve">, </w:t>
      </w:r>
      <w:r>
        <w:t xml:space="preserve">options, </w:t>
      </w:r>
      <w:proofErr w:type="spellStart"/>
      <w:r>
        <w:t>etc</w:t>
      </w:r>
      <w:proofErr w:type="spellEnd"/>
      <w:r>
        <w:t>).</w:t>
      </w:r>
      <w:r w:rsidR="00CC2216">
        <w:t xml:space="preserve"> </w:t>
      </w:r>
    </w:p>
    <w:p w:rsidR="00295998" w:rsidRDefault="00410DCF" w:rsidP="00295998">
      <w:r>
        <w:t>*</w:t>
      </w:r>
      <w:r w:rsidR="00CC2216">
        <w:t xml:space="preserve">Please note that all the images and media used for the development of the website should be legally obtained from the copyright holders or should have copyright waved.  </w:t>
      </w:r>
    </w:p>
    <w:p w:rsidR="00410DCF" w:rsidRDefault="00410DCF" w:rsidP="00295998">
      <w:r>
        <w:t>** The third-party language and content management plugins should come from established and reputable vendors. If the plugin causes the website</w:t>
      </w:r>
      <w:r w:rsidR="003825F2">
        <w:t xml:space="preserve"> failure, </w:t>
      </w:r>
      <w:r>
        <w:t xml:space="preserve">the web developer is responsible to fix the website, restore the content to the latest update and replace all failed plugins. </w:t>
      </w:r>
    </w:p>
    <w:p w:rsidR="00410DCF" w:rsidRDefault="00410DCF" w:rsidP="00295998"/>
    <w:sectPr w:rsidR="00410DCF" w:rsidSect="006C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19D" w:rsidRDefault="0047019D" w:rsidP="008B5D54">
      <w:pPr>
        <w:spacing w:after="0" w:line="240" w:lineRule="auto"/>
      </w:pPr>
      <w:r>
        <w:separator/>
      </w:r>
    </w:p>
  </w:endnote>
  <w:endnote w:type="continuationSeparator" w:id="0">
    <w:p w:rsidR="0047019D" w:rsidRDefault="0047019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19D" w:rsidRDefault="0047019D" w:rsidP="008B5D54">
      <w:pPr>
        <w:spacing w:after="0" w:line="240" w:lineRule="auto"/>
      </w:pPr>
      <w:r>
        <w:separator/>
      </w:r>
    </w:p>
  </w:footnote>
  <w:footnote w:type="continuationSeparator" w:id="0">
    <w:p w:rsidR="0047019D" w:rsidRDefault="0047019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D0352"/>
    <w:multiLevelType w:val="hybridMultilevel"/>
    <w:tmpl w:val="E878F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98"/>
    <w:rsid w:val="00152097"/>
    <w:rsid w:val="00197A17"/>
    <w:rsid w:val="00295998"/>
    <w:rsid w:val="00377F4B"/>
    <w:rsid w:val="003825F2"/>
    <w:rsid w:val="00410DCF"/>
    <w:rsid w:val="0047019D"/>
    <w:rsid w:val="00654F6B"/>
    <w:rsid w:val="006C6578"/>
    <w:rsid w:val="007D62DC"/>
    <w:rsid w:val="008B5D54"/>
    <w:rsid w:val="008E2C66"/>
    <w:rsid w:val="00A47028"/>
    <w:rsid w:val="00AA214B"/>
    <w:rsid w:val="00B55735"/>
    <w:rsid w:val="00B608AC"/>
    <w:rsid w:val="00CC2216"/>
    <w:rsid w:val="00DC57CC"/>
    <w:rsid w:val="00F1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BC71AD7-F044-4DA2-B924-9BDFE7F3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295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9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b1@cdc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gvinjili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4555-7E7A-4D63-BE59-63E6D9A2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Glass, Nancy (CDC/OID/NCHHSTP) (CTR)</dc:creator>
  <cp:keywords/>
  <dc:description/>
  <cp:lastModifiedBy>Glass, Nancy (CDC/OID/NCHHSTP) (CTR)</cp:lastModifiedBy>
  <cp:revision>2</cp:revision>
  <dcterms:created xsi:type="dcterms:W3CDTF">2016-12-09T16:29:00Z</dcterms:created>
  <dcterms:modified xsi:type="dcterms:W3CDTF">2016-12-09T16:29:00Z</dcterms:modified>
</cp:coreProperties>
</file>