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E9E" w:rsidRDefault="00681E9E">
      <w:bookmarkStart w:id="0" w:name="_GoBack"/>
      <w:bookmarkEnd w:id="0"/>
    </w:p>
    <w:p w:rsidR="00681E9E" w:rsidRDefault="00681E9E">
      <w:proofErr w:type="spellStart"/>
      <w:r>
        <w:t>Neolab</w:t>
      </w:r>
      <w:proofErr w:type="spellEnd"/>
      <w:r>
        <w:t xml:space="preserve">: visit date July 7, </w:t>
      </w:r>
      <w:proofErr w:type="gramStart"/>
      <w:r>
        <w:t>2015</w:t>
      </w:r>
      <w:r w:rsidR="00105219">
        <w:t xml:space="preserve">  9</w:t>
      </w:r>
      <w:proofErr w:type="gramEnd"/>
      <w:r w:rsidR="00105219">
        <w:t>-10 am</w:t>
      </w:r>
    </w:p>
    <w:p w:rsidR="00105219" w:rsidRDefault="00105219">
      <w:r>
        <w:t>Visited by: Kiren Mitruka, MD     CDC, Atlanta</w:t>
      </w:r>
    </w:p>
    <w:p w:rsidR="00105219" w:rsidRDefault="00105219">
      <w:r>
        <w:t>General comments</w:t>
      </w:r>
    </w:p>
    <w:p w:rsidR="00681E9E" w:rsidRDefault="00681E9E" w:rsidP="00105219">
      <w:pPr>
        <w:pStyle w:val="ListParagraph"/>
        <w:numPr>
          <w:ilvl w:val="0"/>
          <w:numId w:val="1"/>
        </w:numPr>
      </w:pPr>
      <w:r>
        <w:t>Overall going well, including data entry into STOP-C.</w:t>
      </w:r>
    </w:p>
    <w:p w:rsidR="00681E9E" w:rsidRDefault="00105219" w:rsidP="00105219">
      <w:pPr>
        <w:pStyle w:val="ListParagraph"/>
        <w:numPr>
          <w:ilvl w:val="0"/>
          <w:numId w:val="1"/>
        </w:numPr>
      </w:pPr>
      <w:r>
        <w:t xml:space="preserve">No delays in STOP-C data entry </w:t>
      </w:r>
      <w:r w:rsidR="00681E9E">
        <w:t>because it is being done by specific staff (not physicians).</w:t>
      </w:r>
    </w:p>
    <w:p w:rsidR="00681E9E" w:rsidRDefault="00681E9E" w:rsidP="00105219">
      <w:pPr>
        <w:pStyle w:val="ListParagraph"/>
        <w:numPr>
          <w:ilvl w:val="0"/>
          <w:numId w:val="1"/>
        </w:numPr>
      </w:pPr>
      <w:r>
        <w:t>No lines or delays because all care, including testing done by appointment</w:t>
      </w:r>
    </w:p>
    <w:p w:rsidR="00105219" w:rsidRDefault="00105219" w:rsidP="00105219">
      <w:r>
        <w:t>Progress/status since initial capacity assessment:</w:t>
      </w:r>
    </w:p>
    <w:p w:rsidR="00681E9E" w:rsidRDefault="00681E9E" w:rsidP="00105219">
      <w:pPr>
        <w:pStyle w:val="ListParagraph"/>
        <w:numPr>
          <w:ilvl w:val="0"/>
          <w:numId w:val="1"/>
        </w:numPr>
      </w:pPr>
      <w:r>
        <w:t>Moving to larger facility in September</w:t>
      </w:r>
    </w:p>
    <w:p w:rsidR="00681E9E" w:rsidRDefault="00681E9E" w:rsidP="00105219">
      <w:pPr>
        <w:pStyle w:val="ListParagraph"/>
        <w:numPr>
          <w:ilvl w:val="0"/>
          <w:numId w:val="1"/>
        </w:numPr>
      </w:pPr>
      <w:r>
        <w:t xml:space="preserve">Still no </w:t>
      </w:r>
      <w:proofErr w:type="spellStart"/>
      <w:r>
        <w:t>fibroscan</w:t>
      </w:r>
      <w:proofErr w:type="spellEnd"/>
      <w:r>
        <w:t>- referring patients out</w:t>
      </w:r>
    </w:p>
    <w:p w:rsidR="00105219" w:rsidRDefault="00105219" w:rsidP="00105219">
      <w:pPr>
        <w:pStyle w:val="ListParagraph"/>
        <w:numPr>
          <w:ilvl w:val="0"/>
          <w:numId w:val="2"/>
        </w:numPr>
      </w:pPr>
      <w:r>
        <w:t>Patient booklet developed for record keeping of care (initially only for PWID- but will be implemented in all patients)</w:t>
      </w:r>
    </w:p>
    <w:p w:rsidR="00681E9E" w:rsidRDefault="00105219" w:rsidP="00105219">
      <w:pPr>
        <w:pStyle w:val="ListParagraph"/>
        <w:numPr>
          <w:ilvl w:val="0"/>
          <w:numId w:val="2"/>
        </w:numPr>
      </w:pPr>
      <w:r>
        <w:t>Infection control training: all clinicians get it abroad- there is no national level certification</w:t>
      </w:r>
    </w:p>
    <w:p w:rsidR="00105219" w:rsidRDefault="00105219" w:rsidP="00105219">
      <w:pPr>
        <w:pStyle w:val="ListParagraph"/>
        <w:numPr>
          <w:ilvl w:val="0"/>
          <w:numId w:val="2"/>
        </w:numPr>
      </w:pPr>
      <w:r>
        <w:t>Safe injection practice: contract with waste disposal company</w:t>
      </w:r>
    </w:p>
    <w:p w:rsidR="00105219" w:rsidRDefault="00105219" w:rsidP="00105219">
      <w:pPr>
        <w:pStyle w:val="ListParagraph"/>
        <w:numPr>
          <w:ilvl w:val="0"/>
          <w:numId w:val="2"/>
        </w:numPr>
      </w:pPr>
      <w:r>
        <w:t>Harm reduction program: referred</w:t>
      </w:r>
    </w:p>
    <w:p w:rsidR="00105219" w:rsidRDefault="00105219" w:rsidP="00105219">
      <w:pPr>
        <w:pStyle w:val="ListParagraph"/>
        <w:numPr>
          <w:ilvl w:val="0"/>
          <w:numId w:val="2"/>
        </w:numPr>
      </w:pPr>
      <w:r>
        <w:t>Added 1 more part time ID physicians: now 4 ID and 2 internal medicine</w:t>
      </w:r>
    </w:p>
    <w:p w:rsidR="00105219" w:rsidRDefault="00105219" w:rsidP="00105219">
      <w:pPr>
        <w:pStyle w:val="ListParagraph"/>
        <w:numPr>
          <w:ilvl w:val="0"/>
          <w:numId w:val="2"/>
        </w:numPr>
      </w:pPr>
      <w:r>
        <w:t>At present – reached full patient capacity</w:t>
      </w:r>
    </w:p>
    <w:p w:rsidR="00681E9E" w:rsidRDefault="00681E9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681E9E" w:rsidTr="00681E9E">
        <w:tc>
          <w:tcPr>
            <w:tcW w:w="5035" w:type="dxa"/>
          </w:tcPr>
          <w:p w:rsidR="00681E9E" w:rsidRDefault="00681E9E">
            <w:r>
              <w:t>Challenges</w:t>
            </w:r>
          </w:p>
        </w:tc>
        <w:tc>
          <w:tcPr>
            <w:tcW w:w="5035" w:type="dxa"/>
          </w:tcPr>
          <w:p w:rsidR="00681E9E" w:rsidRDefault="00681E9E">
            <w:r>
              <w:t xml:space="preserve"> Ways to correct</w:t>
            </w:r>
          </w:p>
        </w:tc>
      </w:tr>
      <w:tr w:rsidR="00681E9E" w:rsidTr="00681E9E">
        <w:tc>
          <w:tcPr>
            <w:tcW w:w="5035" w:type="dxa"/>
          </w:tcPr>
          <w:p w:rsidR="00681E9E" w:rsidRDefault="00681E9E">
            <w:r>
              <w:t xml:space="preserve">No standard recommendations for IFN-based versus sparing regimen </w:t>
            </w:r>
          </w:p>
        </w:tc>
        <w:tc>
          <w:tcPr>
            <w:tcW w:w="5035" w:type="dxa"/>
          </w:tcPr>
          <w:p w:rsidR="00681E9E" w:rsidRDefault="00105219">
            <w:r>
              <w:t>Clarify in indications in the</w:t>
            </w:r>
            <w:r w:rsidR="00681E9E">
              <w:t xml:space="preserve"> treatment guidelines</w:t>
            </w:r>
          </w:p>
        </w:tc>
      </w:tr>
      <w:tr w:rsidR="00681E9E" w:rsidTr="00681E9E">
        <w:tc>
          <w:tcPr>
            <w:tcW w:w="5035" w:type="dxa"/>
          </w:tcPr>
          <w:p w:rsidR="00681E9E" w:rsidRDefault="00681E9E">
            <w:r>
              <w:t>State program for HIV testing only available at one center, so patients at other centers not getting testing</w:t>
            </w:r>
          </w:p>
        </w:tc>
        <w:tc>
          <w:tcPr>
            <w:tcW w:w="5035" w:type="dxa"/>
          </w:tcPr>
          <w:p w:rsidR="00681E9E" w:rsidRDefault="00681E9E">
            <w:r>
              <w:t xml:space="preserve">Expand state program to other </w:t>
            </w:r>
            <w:r w:rsidR="00105219">
              <w:t>providers</w:t>
            </w:r>
          </w:p>
        </w:tc>
      </w:tr>
      <w:tr w:rsidR="00681E9E" w:rsidTr="00681E9E">
        <w:tc>
          <w:tcPr>
            <w:tcW w:w="5035" w:type="dxa"/>
          </w:tcPr>
          <w:p w:rsidR="00681E9E" w:rsidRDefault="00681E9E"/>
        </w:tc>
        <w:tc>
          <w:tcPr>
            <w:tcW w:w="5035" w:type="dxa"/>
          </w:tcPr>
          <w:p w:rsidR="00681E9E" w:rsidRDefault="00681E9E"/>
        </w:tc>
      </w:tr>
    </w:tbl>
    <w:p w:rsidR="00681E9E" w:rsidRDefault="00681E9E"/>
    <w:p w:rsidR="00105219" w:rsidRDefault="00105219">
      <w:r>
        <w:t xml:space="preserve">What is going </w:t>
      </w:r>
      <w:proofErr w:type="gramStart"/>
      <w:r>
        <w:t>well:</w:t>
      </w:r>
      <w:proofErr w:type="gramEnd"/>
    </w:p>
    <w:p w:rsidR="00105219" w:rsidRDefault="00105219" w:rsidP="00105219">
      <w:pPr>
        <w:pStyle w:val="ListParagraph"/>
        <w:numPr>
          <w:ilvl w:val="0"/>
          <w:numId w:val="1"/>
        </w:numPr>
      </w:pPr>
      <w:r>
        <w:t>Have own database for M&amp; E—earliest cohort – 8 weeks of treatment have RVR (low RNA) showing good adherence and effective treatment</w:t>
      </w:r>
    </w:p>
    <w:p w:rsidR="00105219" w:rsidRDefault="00105219"/>
    <w:sectPr w:rsidR="00105219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28F" w:rsidRDefault="0066228F" w:rsidP="008B5D54">
      <w:pPr>
        <w:spacing w:after="0" w:line="240" w:lineRule="auto"/>
      </w:pPr>
      <w:r>
        <w:separator/>
      </w:r>
    </w:p>
  </w:endnote>
  <w:endnote w:type="continuationSeparator" w:id="0">
    <w:p w:rsidR="0066228F" w:rsidRDefault="0066228F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28F" w:rsidRDefault="0066228F" w:rsidP="008B5D54">
      <w:pPr>
        <w:spacing w:after="0" w:line="240" w:lineRule="auto"/>
      </w:pPr>
      <w:r>
        <w:separator/>
      </w:r>
    </w:p>
  </w:footnote>
  <w:footnote w:type="continuationSeparator" w:id="0">
    <w:p w:rsidR="0066228F" w:rsidRDefault="0066228F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71C34"/>
    <w:multiLevelType w:val="hybridMultilevel"/>
    <w:tmpl w:val="59045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15EF6"/>
    <w:multiLevelType w:val="hybridMultilevel"/>
    <w:tmpl w:val="84425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3"/>
    <w:rsid w:val="00095104"/>
    <w:rsid w:val="00105219"/>
    <w:rsid w:val="0066228F"/>
    <w:rsid w:val="00681E9E"/>
    <w:rsid w:val="006C6578"/>
    <w:rsid w:val="008B5D54"/>
    <w:rsid w:val="00A56058"/>
    <w:rsid w:val="00B55735"/>
    <w:rsid w:val="00B608AC"/>
    <w:rsid w:val="00DC57CC"/>
    <w:rsid w:val="00E1616F"/>
    <w:rsid w:val="00F5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68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3EC7-C546-46E9-AA09-5A8BB232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2015-07-07T13:12:00Z</dcterms:created>
  <dcterms:modified xsi:type="dcterms:W3CDTF">2015-07-07T13:12:00Z</dcterms:modified>
</cp:coreProperties>
</file>