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426"/>
        <w:gridCol w:w="3427"/>
        <w:gridCol w:w="3426"/>
        <w:gridCol w:w="3427"/>
      </w:tblGrid>
      <w:tr w:rsidR="00D75641" w:rsidRPr="005E28C1" w:rsidTr="00D75641">
        <w:tc>
          <w:tcPr>
            <w:tcW w:w="468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3426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427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ორგანიზაცია/თანამდებობა</w:t>
            </w:r>
          </w:p>
        </w:tc>
        <w:tc>
          <w:tcPr>
            <w:tcW w:w="3426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საკონტაქტო ინფორმაცია </w:t>
            </w:r>
            <w:r w:rsidR="00CA71C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(მობ.</w:t>
            </w:r>
            <w:r w:rsidR="00CA71C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ტელეფონი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3427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ელ.ფოსტა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986EE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ზურაბ უტიაშვილი </w:t>
            </w:r>
          </w:p>
        </w:tc>
        <w:tc>
          <w:tcPr>
            <w:tcW w:w="3427" w:type="dxa"/>
          </w:tcPr>
          <w:p w:rsidR="00D75641" w:rsidRPr="005E28C1" w:rsidRDefault="00986EE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577 28 28 68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539D9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6" w:history="1">
              <w:r w:rsidR="005539D9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zutiashvili@moh.gov.ge</w:t>
              </w:r>
            </w:hyperlink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ზვიად ჟიჟილაშვილი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792A" w:rsidRPr="005E28C1" w:rsidRDefault="000D79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792A" w:rsidRPr="005E28C1" w:rsidRDefault="000D79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792A" w:rsidRPr="005E28C1" w:rsidRDefault="000D79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577 22 28 08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539D9" w:rsidRPr="005E28C1" w:rsidRDefault="005539D9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539D9" w:rsidRPr="005E28C1" w:rsidRDefault="005539D9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539D9" w:rsidRPr="005E28C1" w:rsidRDefault="00640A5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0A51">
              <w:rPr>
                <w:rStyle w:val="Hyperlink"/>
                <w:rFonts w:cs="Sylfaen"/>
                <w:sz w:val="20"/>
                <w:szCs w:val="20"/>
              </w:rPr>
              <w:t>zzhizhilashvili@moh.gov.ge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მთავარი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599 11 09 90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7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ekapanadze@moh.gov.ge</w:t>
              </w:r>
            </w:hyperlink>
            <w:r w:rsidR="00C356BA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ეთერი ყიფიანი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577 28 28 10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8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kipianie@moh.gov.ge</w:t>
              </w:r>
            </w:hyperlink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ლალი ჩუთლაშვილი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E632A" w:rsidRPr="005E28C1" w:rsidRDefault="009E63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E632A" w:rsidRPr="005E28C1" w:rsidRDefault="009E63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598 15 24 72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9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lchutlashvili@moh.gov.ge</w:t>
              </w:r>
            </w:hyperlink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რუსუდან სოლომონიძე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საგანგებო 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A0249" w:rsidRPr="005E28C1" w:rsidRDefault="006A0249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577 21 04 06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0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rsolomonidze@moh.gov.ge</w:t>
              </w:r>
            </w:hyperlink>
            <w:r w:rsidR="00C356BA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808F3" w:rsidRPr="005E28C1" w:rsidRDefault="003808F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808F3" w:rsidRPr="005E28C1" w:rsidRDefault="003808F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808F3" w:rsidRPr="005E28C1" w:rsidRDefault="003808F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593 23 00 69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1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nnogaideli@moh.gov.ge</w:t>
              </w:r>
            </w:hyperlink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577 94 94 91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2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ltsotsoria@moh.gov.ge</w:t>
              </w:r>
            </w:hyperlink>
            <w:r w:rsidR="00C356BA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მაკა მაისურაძე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სამედიცინო საქმიანობის სახელმწიფო რეგულირების სააგენტოს ინფორმაციული ანალიტიკური დეპარტამენტის ინფორმაციული მართვის სამმართველოს უფროსი</w:t>
            </w:r>
          </w:p>
        </w:tc>
        <w:tc>
          <w:tcPr>
            <w:tcW w:w="3426" w:type="dxa"/>
          </w:tcPr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577 94 49 68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3" w:history="1">
              <w:r w:rsidR="00A1191B" w:rsidRPr="005E28C1">
                <w:rPr>
                  <w:rStyle w:val="Hyperlink"/>
                  <w:rFonts w:ascii="Sylfaen" w:hAnsi="Sylfaen"/>
                  <w:sz w:val="20"/>
                  <w:szCs w:val="20"/>
                </w:rPr>
                <w:t>mmaisuradze@moh.gov.ge</w:t>
              </w:r>
            </w:hyperlink>
            <w:r w:rsidR="00A1191B" w:rsidRPr="005E28C1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შორენა მაღრაძე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რეგიონული დეპარტამენტის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D206D" w:rsidRPr="005E28C1" w:rsidRDefault="006D206D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D206D" w:rsidRPr="005E28C1" w:rsidRDefault="006D206D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577 10 02 23</w:t>
            </w:r>
          </w:p>
        </w:tc>
        <w:tc>
          <w:tcPr>
            <w:tcW w:w="3427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E687C" w:rsidRDefault="00EE687C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E687C" w:rsidRPr="00EE687C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4" w:history="1">
              <w:r w:rsidR="00EE687C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shmagradzemps@gmail.com</w:t>
              </w:r>
            </w:hyperlink>
            <w:r w:rsidR="00EE687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ფლორა კვერნაძე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მონიტორინგისა და ხარისხის მართვის სამმართველოს მთავარი სპეციალისტი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46784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595 07 37 07</w:t>
            </w:r>
          </w:p>
        </w:tc>
        <w:tc>
          <w:tcPr>
            <w:tcW w:w="3427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B31FA" w:rsidRDefault="002B31F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B31FA" w:rsidRDefault="002B31F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B31FA" w:rsidRPr="002B31FA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5" w:history="1">
              <w:r w:rsidR="005B7CEF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sfs03doc@gmail.com</w:t>
              </w:r>
            </w:hyperlink>
            <w:r w:rsidR="002B31FA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მზია ჯოხიძე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დირექტორის მოადგილე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A3D97" w:rsidRPr="005E28C1" w:rsidRDefault="006A3D97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551 08 88 78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6F46A1" w:rsidP="00A1191B">
            <w:pPr>
              <w:jc w:val="center"/>
              <w:rPr>
                <w:rStyle w:val="Hyperlink"/>
                <w:sz w:val="20"/>
                <w:szCs w:val="20"/>
              </w:rPr>
            </w:pPr>
            <w:r w:rsidRPr="005E28C1">
              <w:rPr>
                <w:rStyle w:val="Hyperlink"/>
                <w:sz w:val="20"/>
                <w:szCs w:val="20"/>
              </w:rPr>
              <w:t>mjokhidze@moh.gov.ge</w:t>
            </w: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ალექსი ბარათაშვილი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სამედიცინო საქმიანობის კონტროლის განყოფილების უფროსი</w:t>
            </w:r>
          </w:p>
        </w:tc>
        <w:tc>
          <w:tcPr>
            <w:tcW w:w="3426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C78CE" w:rsidRDefault="00AC78CE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AC78CE" w:rsidRPr="00AC78CE" w:rsidRDefault="00AC78CE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599</w:t>
            </w:r>
            <w:r w:rsidR="00A178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18</w:t>
            </w:r>
            <w:r w:rsidR="00A178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42</w:t>
            </w:r>
            <w:r w:rsidR="00A178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32</w:t>
            </w:r>
          </w:p>
        </w:tc>
        <w:tc>
          <w:tcPr>
            <w:tcW w:w="3427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500F4" w:rsidRDefault="00B500F4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500F4" w:rsidRPr="00B500F4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6" w:history="1">
              <w:r w:rsidR="00B500F4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lexomd@yahoo.com</w:t>
              </w:r>
            </w:hyperlink>
            <w:r w:rsidR="00B500F4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შორენა შუბითიძე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7529C" w:rsidRPr="005E28C1" w:rsidRDefault="00A7529C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7529C" w:rsidRPr="005E28C1" w:rsidRDefault="00A7529C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577 01 11 20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85EDB" w:rsidRPr="005E28C1" w:rsidRDefault="00C85EDB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85EDB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7" w:history="1">
              <w:r w:rsidR="00C85EDB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sh.shubitidze@112.ge</w:t>
              </w:r>
            </w:hyperlink>
            <w:r w:rsidR="00C85EDB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ნათია გრიგოლაშვილი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წამყვანი სპეციალისტი</w:t>
            </w:r>
          </w:p>
        </w:tc>
        <w:tc>
          <w:tcPr>
            <w:tcW w:w="3426" w:type="dxa"/>
          </w:tcPr>
          <w:p w:rsidR="00015A29" w:rsidRPr="005E28C1" w:rsidRDefault="00015A29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F4E6B" w:rsidRPr="005E28C1" w:rsidRDefault="00CF4E6B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015A29" w:rsidP="00015A2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94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68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 xml:space="preserve">22  </w:t>
            </w:r>
          </w:p>
        </w:tc>
        <w:tc>
          <w:tcPr>
            <w:tcW w:w="3427" w:type="dxa"/>
          </w:tcPr>
          <w:p w:rsidR="00015A29" w:rsidRPr="005E28C1" w:rsidRDefault="00015A29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F4E6B" w:rsidRPr="005E28C1" w:rsidRDefault="00CF4E6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8" w:history="1">
              <w:r w:rsidR="00015A29" w:rsidRPr="005E28C1">
                <w:rPr>
                  <w:rStyle w:val="Hyperlink"/>
                  <w:sz w:val="20"/>
                  <w:szCs w:val="20"/>
                </w:rPr>
                <w:t>grigolashvili@112.ge</w:t>
              </w:r>
            </w:hyperlink>
            <w:r w:rsidR="00015A29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ეკა გამრეკლიძე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FE1C91" w:rsidRPr="005E28C1" w:rsidRDefault="00FE1C91" w:rsidP="00FE1C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E1C91" w:rsidP="00FE1C91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35</w:t>
            </w:r>
          </w:p>
        </w:tc>
        <w:tc>
          <w:tcPr>
            <w:tcW w:w="3427" w:type="dxa"/>
          </w:tcPr>
          <w:p w:rsidR="00FE1C91" w:rsidRPr="005E28C1" w:rsidRDefault="00FE1C91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E1C91" w:rsidRPr="005E28C1" w:rsidRDefault="00DF2423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9" w:history="1">
              <w:r w:rsidR="00FE1C91" w:rsidRPr="005E28C1">
                <w:rPr>
                  <w:rStyle w:val="Hyperlink"/>
                  <w:sz w:val="20"/>
                  <w:szCs w:val="20"/>
                </w:rPr>
                <w:t>gamreklidze@112.ge</w:t>
              </w:r>
            </w:hyperlink>
            <w:r w:rsidR="00FE1C91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სოფიო გვენცაძე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საქართველოს შინაგან საქმეთა </w:t>
            </w: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195BA6" w:rsidRPr="005E28C1" w:rsidRDefault="00195BA6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95BA6" w:rsidRPr="005E28C1" w:rsidRDefault="00195BA6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95BA6" w:rsidRPr="005E28C1" w:rsidRDefault="00195BA6" w:rsidP="00195BA6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 xml:space="preserve">577011230 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195BA6" w:rsidRPr="005E28C1" w:rsidRDefault="00195BA6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95BA6" w:rsidRPr="005E28C1" w:rsidRDefault="00195BA6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0" w:history="1">
              <w:r w:rsidR="00195BA6" w:rsidRPr="005E28C1">
                <w:rPr>
                  <w:rStyle w:val="Hyperlink"/>
                  <w:sz w:val="20"/>
                  <w:szCs w:val="20"/>
                </w:rPr>
                <w:t>gventsadze@112.ge</w:t>
              </w:r>
            </w:hyperlink>
            <w:r w:rsidR="00195BA6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მაია შენგელია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253AA5" w:rsidRPr="005E28C1" w:rsidRDefault="00253AA5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253AA5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253AA5" w:rsidP="00253AA5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31</w:t>
            </w:r>
          </w:p>
          <w:p w:rsidR="00D75641" w:rsidRPr="005E28C1" w:rsidRDefault="00D75641" w:rsidP="00253AA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253AA5" w:rsidRPr="005E28C1" w:rsidRDefault="00253AA5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253AA5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DF2423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1" w:history="1">
              <w:r w:rsidR="00253AA5" w:rsidRPr="005E28C1">
                <w:rPr>
                  <w:rStyle w:val="Hyperlink"/>
                  <w:sz w:val="20"/>
                  <w:szCs w:val="20"/>
                </w:rPr>
                <w:t>shengelia@112.ge</w:t>
              </w:r>
            </w:hyperlink>
            <w:r w:rsidR="00253AA5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ნიკოლოზ გორგოძე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D7235B" w:rsidRPr="005E28C1" w:rsidRDefault="00D7235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235B" w:rsidRPr="005E28C1" w:rsidRDefault="00D7235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235B" w:rsidRPr="005E28C1" w:rsidRDefault="00D7235B" w:rsidP="00D7235B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92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D7235B" w:rsidRPr="005E28C1" w:rsidRDefault="00D7235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235B" w:rsidRPr="005E28C1" w:rsidRDefault="00D7235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DF242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2" w:history="1">
              <w:r w:rsidR="00D7235B" w:rsidRPr="005E28C1">
                <w:rPr>
                  <w:rStyle w:val="Hyperlink"/>
                  <w:sz w:val="20"/>
                  <w:szCs w:val="20"/>
                </w:rPr>
                <w:t>gorgodze@112.ge</w:t>
              </w:r>
            </w:hyperlink>
            <w:r w:rsidR="00D7235B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FD0B7B" w:rsidRPr="005E28C1" w:rsidTr="00D75641">
        <w:tc>
          <w:tcPr>
            <w:tcW w:w="468" w:type="dxa"/>
          </w:tcPr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20</w:t>
            </w: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6" w:type="dxa"/>
          </w:tcPr>
          <w:p w:rsidR="008D1362" w:rsidRPr="005E28C1" w:rsidRDefault="008D136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8D1362" w:rsidRPr="005E28C1" w:rsidRDefault="008D136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ია როგავა  </w:t>
            </w:r>
          </w:p>
          <w:p w:rsidR="008D1362" w:rsidRPr="005E28C1" w:rsidRDefault="008D1362" w:rsidP="008D136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FD0B7B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FD0B7B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8D1362" w:rsidRPr="005E28C1" w:rsidRDefault="008D136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D1362" w:rsidRPr="005E28C1" w:rsidRDefault="008D136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8D136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</w:p>
        </w:tc>
        <w:tc>
          <w:tcPr>
            <w:tcW w:w="3427" w:type="dxa"/>
          </w:tcPr>
          <w:p w:rsidR="008D1362" w:rsidRPr="005E28C1" w:rsidRDefault="008D136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</w:p>
          <w:p w:rsidR="008D1362" w:rsidRPr="005E28C1" w:rsidRDefault="008D136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D1362" w:rsidRPr="005E28C1" w:rsidRDefault="008D136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  <w:hyperlink r:id="rId23" w:history="1">
              <w:r w:rsidRPr="005E28C1">
                <w:rPr>
                  <w:rStyle w:val="Hyperlink"/>
                  <w:sz w:val="20"/>
                  <w:szCs w:val="20"/>
                </w:rPr>
                <w:t>rogava@112.ge</w:t>
              </w:r>
            </w:hyperlink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D0B7B" w:rsidRPr="005E28C1" w:rsidRDefault="00FD0B7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0B7B" w:rsidRPr="005E28C1" w:rsidTr="00D75641">
        <w:tc>
          <w:tcPr>
            <w:tcW w:w="468" w:type="dxa"/>
          </w:tcPr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21</w:t>
            </w: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6" w:type="dxa"/>
          </w:tcPr>
          <w:p w:rsidR="00A756DB" w:rsidRPr="005E28C1" w:rsidRDefault="00A756DB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D0B7B" w:rsidRPr="005E28C1" w:rsidRDefault="00A756DB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კოჩაძე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7" w:type="dxa"/>
          </w:tcPr>
          <w:p w:rsidR="00FD0B7B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3426" w:type="dxa"/>
          </w:tcPr>
          <w:p w:rsidR="00A756DB" w:rsidRPr="005E28C1" w:rsidRDefault="00A756D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A756D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91</w:t>
            </w:r>
          </w:p>
        </w:tc>
        <w:tc>
          <w:tcPr>
            <w:tcW w:w="3427" w:type="dxa"/>
          </w:tcPr>
          <w:p w:rsidR="00A756DB" w:rsidRPr="005E28C1" w:rsidRDefault="00A756D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DF2423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4" w:history="1">
              <w:r w:rsidR="00A756DB" w:rsidRPr="005E28C1">
                <w:rPr>
                  <w:rStyle w:val="Hyperlink"/>
                  <w:sz w:val="20"/>
                  <w:szCs w:val="20"/>
                </w:rPr>
                <w:t>kochadze@112.ge</w:t>
              </w:r>
            </w:hyperlink>
            <w:r w:rsidR="00A756DB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06E00" w:rsidRPr="005E28C1" w:rsidTr="00D75641">
        <w:tc>
          <w:tcPr>
            <w:tcW w:w="468" w:type="dxa"/>
          </w:tcPr>
          <w:p w:rsidR="00406E00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2015E" w:rsidRPr="005E28C1" w:rsidRDefault="0072015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06E00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22</w:t>
            </w:r>
          </w:p>
          <w:p w:rsidR="00406E00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6" w:type="dxa"/>
          </w:tcPr>
          <w:p w:rsidR="0072015E" w:rsidRPr="005E28C1" w:rsidRDefault="0072015E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2015E" w:rsidRPr="005E28C1" w:rsidRDefault="0072015E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06E00" w:rsidRPr="005E28C1" w:rsidRDefault="0072015E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ბიწაძე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7" w:type="dxa"/>
          </w:tcPr>
          <w:p w:rsidR="00406E00" w:rsidRPr="005E28C1" w:rsidRDefault="00406E00" w:rsidP="00B52B9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3426" w:type="dxa"/>
          </w:tcPr>
          <w:p w:rsidR="0072015E" w:rsidRPr="005E28C1" w:rsidRDefault="0072015E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15E" w:rsidRPr="005E28C1" w:rsidRDefault="0072015E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6E00" w:rsidRPr="005E28C1" w:rsidRDefault="0072015E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28</w:t>
            </w:r>
          </w:p>
        </w:tc>
        <w:tc>
          <w:tcPr>
            <w:tcW w:w="3427" w:type="dxa"/>
          </w:tcPr>
          <w:p w:rsidR="0072015E" w:rsidRPr="005E28C1" w:rsidRDefault="0072015E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15E" w:rsidRPr="005E28C1" w:rsidRDefault="0072015E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15E" w:rsidRPr="005E28C1" w:rsidRDefault="00DF2423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5" w:history="1">
              <w:r w:rsidR="0072015E" w:rsidRPr="005E28C1">
                <w:rPr>
                  <w:rStyle w:val="Hyperlink"/>
                  <w:sz w:val="20"/>
                  <w:szCs w:val="20"/>
                </w:rPr>
                <w:t>bitsadze@112.ge</w:t>
              </w:r>
            </w:hyperlink>
          </w:p>
          <w:p w:rsidR="00406E00" w:rsidRPr="005E28C1" w:rsidRDefault="00406E00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C467D" w:rsidRPr="005E28C1" w:rsidTr="00D75641">
        <w:tc>
          <w:tcPr>
            <w:tcW w:w="468" w:type="dxa"/>
          </w:tcPr>
          <w:p w:rsid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23</w:t>
            </w:r>
          </w:p>
          <w:p w:rsid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DC467D" w:rsidRP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6" w:type="dxa"/>
          </w:tcPr>
          <w:p w:rsidR="00DC467D" w:rsidRDefault="00DC467D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DC467D" w:rsidRPr="00DC467D" w:rsidRDefault="00DC467D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შათირიშვილი</w:t>
            </w:r>
          </w:p>
        </w:tc>
        <w:tc>
          <w:tcPr>
            <w:tcW w:w="3427" w:type="dxa"/>
          </w:tcPr>
          <w:p w:rsidR="00DC467D" w:rsidRPr="005E28C1" w:rsidRDefault="00DC467D" w:rsidP="00DC467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დირექტორის მოადგილე</w:t>
            </w:r>
          </w:p>
        </w:tc>
        <w:tc>
          <w:tcPr>
            <w:tcW w:w="3426" w:type="dxa"/>
          </w:tcPr>
          <w:p w:rsidR="00DC467D" w:rsidRDefault="00DC467D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Default="00DC467D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Pr="005E28C1" w:rsidRDefault="00DC467D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599 12 00 05</w:t>
            </w:r>
          </w:p>
        </w:tc>
        <w:tc>
          <w:tcPr>
            <w:tcW w:w="3427" w:type="dxa"/>
          </w:tcPr>
          <w:p w:rsidR="00DC467D" w:rsidRDefault="00DC467D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Default="00DC467D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Pr="00DC467D" w:rsidRDefault="00DF2423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6" w:history="1">
              <w:r w:rsidR="00DC467D" w:rsidRPr="001D56CF">
                <w:rPr>
                  <w:rStyle w:val="Hyperlink"/>
                  <w:sz w:val="20"/>
                  <w:szCs w:val="20"/>
                </w:rPr>
                <w:t>gshatirishvili@moh.gov.ge</w:t>
              </w:r>
            </w:hyperlink>
            <w:r w:rsidR="00DC467D" w:rsidRPr="001D56CF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C43910" w:rsidRPr="005E28C1" w:rsidTr="00D75641">
        <w:tc>
          <w:tcPr>
            <w:tcW w:w="468" w:type="dxa"/>
          </w:tcPr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</w:t>
            </w:r>
          </w:p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6" w:type="dxa"/>
          </w:tcPr>
          <w:p w:rsidR="00C43910" w:rsidRDefault="00C43910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C43910" w:rsidRPr="00C43910" w:rsidRDefault="00C43910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დავით გვენეტაძე</w:t>
            </w:r>
          </w:p>
        </w:tc>
        <w:tc>
          <w:tcPr>
            <w:tcW w:w="3427" w:type="dxa"/>
          </w:tcPr>
          <w:p w:rsidR="00C43910" w:rsidRPr="005E28C1" w:rsidRDefault="00C43910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მუშაკი</w:t>
            </w:r>
          </w:p>
        </w:tc>
        <w:tc>
          <w:tcPr>
            <w:tcW w:w="3426" w:type="dxa"/>
          </w:tcPr>
          <w:p w:rsidR="00C43910" w:rsidRDefault="00C43910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C43910" w:rsidRDefault="00C43910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B7CEF" w:rsidRDefault="005B7CEF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B7CEF" w:rsidRPr="005B7CEF" w:rsidRDefault="00DF2423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  <w:hyperlink r:id="rId27" w:history="1">
              <w:r w:rsidR="005B7CEF" w:rsidRPr="00327285">
                <w:rPr>
                  <w:rStyle w:val="Hyperlink"/>
                  <w:rFonts w:ascii="Sylfaen" w:hAnsi="Sylfaen"/>
                  <w:sz w:val="20"/>
                  <w:szCs w:val="20"/>
                </w:rPr>
                <w:t>dgvenetadze@moh.gov.ge</w:t>
              </w:r>
            </w:hyperlink>
            <w:r w:rsidR="005B7CE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896DCC" w:rsidRDefault="00896DCC" w:rsidP="005E28C1">
      <w:pPr>
        <w:jc w:val="both"/>
        <w:rPr>
          <w:rFonts w:ascii="Sylfaen" w:hAnsi="Sylfaen" w:cs="Sylfaen"/>
          <w:sz w:val="20"/>
          <w:szCs w:val="20"/>
        </w:rPr>
      </w:pPr>
    </w:p>
    <w:p w:rsidR="00DF2423" w:rsidRPr="00DF2423" w:rsidRDefault="00DF2423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ლევან შავიძე - (თბილისის სასწრაფო) 577 22 92 26;</w:t>
      </w:r>
      <w:bookmarkStart w:id="0" w:name="_GoBack"/>
      <w:bookmarkEnd w:id="0"/>
    </w:p>
    <w:p w:rsidR="0066610B" w:rsidRDefault="0066610B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66610B" w:rsidRDefault="0066610B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დამსწრეები: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420"/>
        <w:gridCol w:w="3420"/>
        <w:gridCol w:w="3420"/>
        <w:gridCol w:w="3446"/>
      </w:tblGrid>
      <w:tr w:rsidR="0066610B" w:rsidTr="0066610B">
        <w:tc>
          <w:tcPr>
            <w:tcW w:w="468" w:type="dxa"/>
          </w:tcPr>
          <w:p w:rsidR="0066610B" w:rsidRDefault="0066610B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20" w:type="dxa"/>
          </w:tcPr>
          <w:p w:rsidR="0066610B" w:rsidRDefault="0066610B" w:rsidP="005D194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ბიჭაშვილი</w:t>
            </w:r>
          </w:p>
        </w:tc>
        <w:tc>
          <w:tcPr>
            <w:tcW w:w="3420" w:type="dxa"/>
          </w:tcPr>
          <w:p w:rsidR="0066610B" w:rsidRDefault="0066610B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შსს სსიპ </w:t>
            </w:r>
            <w:r w:rsidR="00CE1719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112</w:t>
            </w:r>
            <w:r w:rsidR="00CE1719"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-ის დირექტორი</w:t>
            </w:r>
          </w:p>
        </w:tc>
        <w:tc>
          <w:tcPr>
            <w:tcW w:w="3420" w:type="dxa"/>
          </w:tcPr>
          <w:p w:rsidR="0066610B" w:rsidRDefault="0066610B" w:rsidP="0066610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577 00 62 00</w:t>
            </w:r>
          </w:p>
        </w:tc>
        <w:tc>
          <w:tcPr>
            <w:tcW w:w="3446" w:type="dxa"/>
          </w:tcPr>
          <w:p w:rsidR="0066610B" w:rsidRDefault="00DF2423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28" w:history="1">
              <w:r w:rsidR="00D804D4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g.bichashvili@112.ge</w:t>
              </w:r>
            </w:hyperlink>
            <w:r w:rsidR="00D804D4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D804D4" w:rsidRPr="00D804D4" w:rsidRDefault="00D804D4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6610B" w:rsidTr="0066610B">
        <w:tc>
          <w:tcPr>
            <w:tcW w:w="468" w:type="dxa"/>
          </w:tcPr>
          <w:p w:rsidR="0066610B" w:rsidRDefault="0066610B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20" w:type="dxa"/>
          </w:tcPr>
          <w:p w:rsidR="0066610B" w:rsidRDefault="00536043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ანა კეკელიძე</w:t>
            </w:r>
          </w:p>
        </w:tc>
        <w:tc>
          <w:tcPr>
            <w:tcW w:w="3420" w:type="dxa"/>
          </w:tcPr>
          <w:p w:rsidR="0066610B" w:rsidRDefault="00CE1719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შსს სსიპ „112“-ის ანალიტიკური სამსახური</w:t>
            </w:r>
          </w:p>
        </w:tc>
        <w:tc>
          <w:tcPr>
            <w:tcW w:w="3420" w:type="dxa"/>
          </w:tcPr>
          <w:p w:rsidR="0066610B" w:rsidRDefault="00CE1719" w:rsidP="00CE171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577 01 11 88 </w:t>
            </w:r>
          </w:p>
        </w:tc>
        <w:tc>
          <w:tcPr>
            <w:tcW w:w="3446" w:type="dxa"/>
          </w:tcPr>
          <w:p w:rsidR="0066610B" w:rsidRDefault="00DF2423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29" w:history="1">
              <w:r w:rsidR="00D804D4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kekelidze@112.ge</w:t>
              </w:r>
            </w:hyperlink>
            <w:r w:rsidR="00D804D4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D804D4" w:rsidRPr="00D804D4" w:rsidRDefault="00D804D4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6610B" w:rsidTr="0066610B">
        <w:tc>
          <w:tcPr>
            <w:tcW w:w="468" w:type="dxa"/>
          </w:tcPr>
          <w:p w:rsidR="0066610B" w:rsidRDefault="0066610B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20" w:type="dxa"/>
          </w:tcPr>
          <w:p w:rsidR="0066610B" w:rsidRDefault="00536043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აპოლონ კაკაბაძე</w:t>
            </w:r>
          </w:p>
        </w:tc>
        <w:tc>
          <w:tcPr>
            <w:tcW w:w="3420" w:type="dxa"/>
          </w:tcPr>
          <w:p w:rsidR="0066610B" w:rsidRDefault="00CE1719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შსს სსიპ „112“-ის დირექტორის მოადგილე</w:t>
            </w:r>
          </w:p>
        </w:tc>
        <w:tc>
          <w:tcPr>
            <w:tcW w:w="3420" w:type="dxa"/>
          </w:tcPr>
          <w:p w:rsidR="0066610B" w:rsidRDefault="00CE36D0" w:rsidP="00CE171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591 00 50 50 </w:t>
            </w:r>
          </w:p>
        </w:tc>
        <w:tc>
          <w:tcPr>
            <w:tcW w:w="3446" w:type="dxa"/>
          </w:tcPr>
          <w:p w:rsidR="0066610B" w:rsidRDefault="00DF2423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30" w:history="1">
              <w:r w:rsidR="00D804D4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kakabadze@112.ge</w:t>
              </w:r>
            </w:hyperlink>
            <w:r w:rsidR="00D804D4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D804D4" w:rsidRPr="00D804D4" w:rsidRDefault="00D804D4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6610B" w:rsidTr="0066610B">
        <w:tc>
          <w:tcPr>
            <w:tcW w:w="468" w:type="dxa"/>
          </w:tcPr>
          <w:p w:rsidR="0066610B" w:rsidRDefault="0066610B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20" w:type="dxa"/>
          </w:tcPr>
          <w:p w:rsidR="0066610B" w:rsidRPr="00536043" w:rsidRDefault="00536043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ბაიდარაშვილი</w:t>
            </w:r>
          </w:p>
        </w:tc>
        <w:tc>
          <w:tcPr>
            <w:tcW w:w="3420" w:type="dxa"/>
          </w:tcPr>
          <w:p w:rsidR="0066610B" w:rsidRDefault="006B2C85" w:rsidP="005E28C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შსს მრჩეველი, მინისტრის აპარატი</w:t>
            </w:r>
          </w:p>
        </w:tc>
        <w:tc>
          <w:tcPr>
            <w:tcW w:w="3420" w:type="dxa"/>
          </w:tcPr>
          <w:p w:rsidR="0066610B" w:rsidRDefault="00996971" w:rsidP="00CE171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599 11 92 26 </w:t>
            </w:r>
          </w:p>
        </w:tc>
        <w:tc>
          <w:tcPr>
            <w:tcW w:w="3446" w:type="dxa"/>
          </w:tcPr>
          <w:p w:rsidR="0066610B" w:rsidRDefault="00DF2423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31" w:history="1">
              <w:r w:rsidR="00D804D4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George.baidarashvili@mia.gov.ge</w:t>
              </w:r>
            </w:hyperlink>
            <w:r w:rsidR="00D804D4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D804D4" w:rsidRPr="00D804D4" w:rsidRDefault="00D804D4" w:rsidP="00D804D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6B2C85" w:rsidRDefault="006B2C85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6B2C85" w:rsidRPr="006B2C85" w:rsidRDefault="006B2C85" w:rsidP="006B2C85">
      <w:pPr>
        <w:rPr>
          <w:rFonts w:ascii="Sylfaen" w:hAnsi="Sylfaen" w:cs="Sylfaen"/>
          <w:sz w:val="20"/>
          <w:szCs w:val="20"/>
          <w:lang w:val="ka-GE"/>
        </w:rPr>
      </w:pPr>
    </w:p>
    <w:p w:rsidR="006B2C85" w:rsidRPr="006B2C85" w:rsidRDefault="006B2C85" w:rsidP="006B2C85">
      <w:pPr>
        <w:rPr>
          <w:rFonts w:ascii="Sylfaen" w:hAnsi="Sylfaen" w:cs="Sylfaen"/>
          <w:sz w:val="20"/>
          <w:szCs w:val="20"/>
          <w:lang w:val="ka-GE"/>
        </w:rPr>
      </w:pPr>
    </w:p>
    <w:p w:rsidR="006B2C85" w:rsidRDefault="006B2C85" w:rsidP="006B2C85">
      <w:pPr>
        <w:rPr>
          <w:rFonts w:ascii="Sylfaen" w:hAnsi="Sylfaen" w:cs="Sylfaen"/>
          <w:sz w:val="20"/>
          <w:szCs w:val="20"/>
          <w:lang w:val="ka-GE"/>
        </w:rPr>
      </w:pPr>
    </w:p>
    <w:p w:rsidR="0066610B" w:rsidRPr="006B2C85" w:rsidRDefault="006B2C85" w:rsidP="006B2C85">
      <w:pPr>
        <w:tabs>
          <w:tab w:val="left" w:pos="4920"/>
        </w:tabs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ab/>
      </w:r>
    </w:p>
    <w:sectPr w:rsidR="0066610B" w:rsidRPr="006B2C85" w:rsidSect="005E28C1">
      <w:pgSz w:w="16838" w:h="11906" w:orient="landscape"/>
      <w:pgMar w:top="1440" w:right="1440" w:bottom="99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9416D"/>
    <w:multiLevelType w:val="hybridMultilevel"/>
    <w:tmpl w:val="8132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3645"/>
    <w:multiLevelType w:val="hybridMultilevel"/>
    <w:tmpl w:val="7BCC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C003A"/>
    <w:multiLevelType w:val="hybridMultilevel"/>
    <w:tmpl w:val="E2D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E42D3"/>
    <w:multiLevelType w:val="hybridMultilevel"/>
    <w:tmpl w:val="C9BC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5"/>
    <w:rsid w:val="00015A29"/>
    <w:rsid w:val="000D792A"/>
    <w:rsid w:val="00195BA6"/>
    <w:rsid w:val="001D56CF"/>
    <w:rsid w:val="00253AA5"/>
    <w:rsid w:val="002B31FA"/>
    <w:rsid w:val="003808F3"/>
    <w:rsid w:val="00406E00"/>
    <w:rsid w:val="00536043"/>
    <w:rsid w:val="005539D9"/>
    <w:rsid w:val="005B7CEF"/>
    <w:rsid w:val="005D73E4"/>
    <w:rsid w:val="005E28C1"/>
    <w:rsid w:val="00640A51"/>
    <w:rsid w:val="0066610B"/>
    <w:rsid w:val="006A0249"/>
    <w:rsid w:val="006A3D97"/>
    <w:rsid w:val="006B2C85"/>
    <w:rsid w:val="006B701E"/>
    <w:rsid w:val="006D206D"/>
    <w:rsid w:val="006F46A1"/>
    <w:rsid w:val="0072015E"/>
    <w:rsid w:val="007728A2"/>
    <w:rsid w:val="00896DCC"/>
    <w:rsid w:val="008A46F5"/>
    <w:rsid w:val="008D1362"/>
    <w:rsid w:val="00986EEE"/>
    <w:rsid w:val="00996971"/>
    <w:rsid w:val="009E632A"/>
    <w:rsid w:val="00A1191B"/>
    <w:rsid w:val="00A17827"/>
    <w:rsid w:val="00A27568"/>
    <w:rsid w:val="00A460C0"/>
    <w:rsid w:val="00A7529C"/>
    <w:rsid w:val="00A756DB"/>
    <w:rsid w:val="00A76B7A"/>
    <w:rsid w:val="00A86F40"/>
    <w:rsid w:val="00AC78CE"/>
    <w:rsid w:val="00B500F4"/>
    <w:rsid w:val="00C356BA"/>
    <w:rsid w:val="00C43910"/>
    <w:rsid w:val="00C85EDB"/>
    <w:rsid w:val="00CA71CD"/>
    <w:rsid w:val="00CD2D39"/>
    <w:rsid w:val="00CE1719"/>
    <w:rsid w:val="00CE36D0"/>
    <w:rsid w:val="00CF167E"/>
    <w:rsid w:val="00CF4E6B"/>
    <w:rsid w:val="00D377C9"/>
    <w:rsid w:val="00D7235B"/>
    <w:rsid w:val="00D75641"/>
    <w:rsid w:val="00D804D4"/>
    <w:rsid w:val="00DC467D"/>
    <w:rsid w:val="00DF2423"/>
    <w:rsid w:val="00EE687C"/>
    <w:rsid w:val="00F46784"/>
    <w:rsid w:val="00F75256"/>
    <w:rsid w:val="00FB31CE"/>
    <w:rsid w:val="00FD0B7B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ianie@moh.gov.ge" TargetMode="External"/><Relationship Id="rId13" Type="http://schemas.openxmlformats.org/officeDocument/2006/relationships/hyperlink" Target="mailto:mmaisuradze@moh.gov.ge" TargetMode="External"/><Relationship Id="rId18" Type="http://schemas.openxmlformats.org/officeDocument/2006/relationships/hyperlink" Target="mailto:grigolashvili@112.ge" TargetMode="External"/><Relationship Id="rId26" Type="http://schemas.openxmlformats.org/officeDocument/2006/relationships/hyperlink" Target="mailto:gshatirishvili@moh.gov.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hengelia@112.ge" TargetMode="External"/><Relationship Id="rId7" Type="http://schemas.openxmlformats.org/officeDocument/2006/relationships/hyperlink" Target="mailto:ekapanadze@moh.gov.ge" TargetMode="External"/><Relationship Id="rId12" Type="http://schemas.openxmlformats.org/officeDocument/2006/relationships/hyperlink" Target="mailto:ltsotsoria@moh.gov.ge" TargetMode="External"/><Relationship Id="rId17" Type="http://schemas.openxmlformats.org/officeDocument/2006/relationships/hyperlink" Target="mailto:sh.shubitidze@112.ge" TargetMode="External"/><Relationship Id="rId25" Type="http://schemas.openxmlformats.org/officeDocument/2006/relationships/hyperlink" Target="mailto:bitsadze@112.g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lexomd@yahoo.com" TargetMode="External"/><Relationship Id="rId20" Type="http://schemas.openxmlformats.org/officeDocument/2006/relationships/hyperlink" Target="mailto:gventsadze@112.ge" TargetMode="External"/><Relationship Id="rId29" Type="http://schemas.openxmlformats.org/officeDocument/2006/relationships/hyperlink" Target="mailto:kekelidze@112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utiashvili@moh.gov.ge" TargetMode="External"/><Relationship Id="rId11" Type="http://schemas.openxmlformats.org/officeDocument/2006/relationships/hyperlink" Target="mailto:nnogaideli@moh.gov.ge" TargetMode="External"/><Relationship Id="rId24" Type="http://schemas.openxmlformats.org/officeDocument/2006/relationships/hyperlink" Target="mailto:kochadze@112.g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fs03doc@gmail.com" TargetMode="External"/><Relationship Id="rId23" Type="http://schemas.openxmlformats.org/officeDocument/2006/relationships/hyperlink" Target="mailto:rogava@112.ge" TargetMode="External"/><Relationship Id="rId28" Type="http://schemas.openxmlformats.org/officeDocument/2006/relationships/hyperlink" Target="mailto:g.bichashvili@112.ge" TargetMode="External"/><Relationship Id="rId10" Type="http://schemas.openxmlformats.org/officeDocument/2006/relationships/hyperlink" Target="mailto:rsolomonidze@moh.gov.ge" TargetMode="External"/><Relationship Id="rId19" Type="http://schemas.openxmlformats.org/officeDocument/2006/relationships/hyperlink" Target="mailto:gamreklidze@112.ge" TargetMode="External"/><Relationship Id="rId31" Type="http://schemas.openxmlformats.org/officeDocument/2006/relationships/hyperlink" Target="mailto:George.baidarashvili@mia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hutlashvili@moh.gov.ge" TargetMode="External"/><Relationship Id="rId14" Type="http://schemas.openxmlformats.org/officeDocument/2006/relationships/hyperlink" Target="mailto:shmagradzemps@gmail.com" TargetMode="External"/><Relationship Id="rId22" Type="http://schemas.openxmlformats.org/officeDocument/2006/relationships/hyperlink" Target="mailto:gorgodze@112.ge" TargetMode="External"/><Relationship Id="rId27" Type="http://schemas.openxmlformats.org/officeDocument/2006/relationships/hyperlink" Target="mailto:dgvenetadze@moh.gov.ge" TargetMode="External"/><Relationship Id="rId30" Type="http://schemas.openxmlformats.org/officeDocument/2006/relationships/hyperlink" Target="mailto:kakabadze@112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229</cp:revision>
  <dcterms:created xsi:type="dcterms:W3CDTF">2014-06-05T14:40:00Z</dcterms:created>
  <dcterms:modified xsi:type="dcterms:W3CDTF">2014-08-25T07:55:00Z</dcterms:modified>
</cp:coreProperties>
</file>