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6C" w:rsidRDefault="0019316C" w:rsidP="00040BDC">
      <w:pPr>
        <w:jc w:val="right"/>
        <w:rPr>
          <w:rFonts w:ascii="Sylfaen" w:hAnsi="Sylfaen"/>
          <w:b/>
          <w:sz w:val="24"/>
          <w:szCs w:val="24"/>
          <w:u w:val="single" w:color="FF0000"/>
          <w:lang w:val="ka-GE"/>
        </w:rPr>
      </w:pPr>
      <w:r w:rsidRPr="009D13D6">
        <w:rPr>
          <w:rFonts w:ascii="Sylfaen" w:hAnsi="Sylfaen"/>
          <w:b/>
          <w:sz w:val="24"/>
          <w:szCs w:val="24"/>
          <w:u w:val="single" w:color="FF0000"/>
          <w:lang w:val="ka-GE"/>
        </w:rPr>
        <w:t>პროექტი</w:t>
      </w:r>
    </w:p>
    <w:p w:rsidR="00C0487E" w:rsidRPr="009D13D6" w:rsidRDefault="00C0487E" w:rsidP="00040BDC">
      <w:pPr>
        <w:jc w:val="right"/>
        <w:rPr>
          <w:rFonts w:ascii="Sylfaen" w:hAnsi="Sylfaen"/>
          <w:b/>
          <w:sz w:val="24"/>
          <w:szCs w:val="24"/>
          <w:u w:val="single" w:color="FF0000"/>
          <w:lang w:val="ka-GE"/>
        </w:rPr>
      </w:pPr>
    </w:p>
    <w:p w:rsidR="0019316C" w:rsidRPr="004F7923" w:rsidRDefault="004F7923" w:rsidP="00040BDC">
      <w:pPr>
        <w:jc w:val="center"/>
        <w:rPr>
          <w:rFonts w:ascii="Sylfaen" w:hAnsi="Sylfaen"/>
          <w:sz w:val="24"/>
          <w:szCs w:val="24"/>
          <w:lang w:val="ka-GE"/>
        </w:rPr>
      </w:pPr>
      <w:r w:rsidRPr="009D13D6">
        <w:rPr>
          <w:rFonts w:ascii="Sylfaen" w:hAnsi="Sylfaen"/>
          <w:sz w:val="24"/>
          <w:szCs w:val="24"/>
          <w:u w:color="FF0000"/>
          <w:lang w:val="ka-GE"/>
        </w:rPr>
        <w:t>გრიპის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პრევენციის</w:t>
      </w:r>
      <w:r w:rsidRPr="004F7923">
        <w:rPr>
          <w:rFonts w:ascii="Sylfaen" w:hAnsi="Sylfaen"/>
          <w:sz w:val="24"/>
          <w:szCs w:val="24"/>
          <w:lang w:val="ka-GE"/>
        </w:rPr>
        <w:t xml:space="preserve">,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მზადყოფნის</w:t>
      </w:r>
      <w:r w:rsidRPr="004F7923">
        <w:rPr>
          <w:rFonts w:ascii="Sylfaen" w:hAnsi="Sylfaen"/>
          <w:sz w:val="24"/>
          <w:szCs w:val="24"/>
          <w:lang w:val="ka-GE"/>
        </w:rPr>
        <w:t xml:space="preserve">,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რეაგირებისა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და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შედეგების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შემცირების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მიზნით</w:t>
      </w:r>
      <w:r w:rsidRPr="004F7923">
        <w:rPr>
          <w:rFonts w:ascii="Sylfaen" w:hAnsi="Sylfaen"/>
          <w:sz w:val="24"/>
          <w:szCs w:val="24"/>
          <w:lang w:val="ka-GE"/>
        </w:rPr>
        <w:t xml:space="preserve">,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საქართველოს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შრომის</w:t>
      </w:r>
      <w:r w:rsidRPr="004F7923">
        <w:rPr>
          <w:rFonts w:ascii="Sylfaen" w:hAnsi="Sylfaen"/>
          <w:sz w:val="24"/>
          <w:szCs w:val="24"/>
          <w:lang w:val="ka-GE"/>
        </w:rPr>
        <w:t xml:space="preserve">,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ჯანმრთელობისა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და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სოციალური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დაცვის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სამინისტროს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ბალანსზე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რიცხული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სამკურნალწამლო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9D13D6">
        <w:rPr>
          <w:rFonts w:ascii="Sylfaen" w:hAnsi="Sylfaen"/>
          <w:sz w:val="24"/>
          <w:szCs w:val="24"/>
          <w:u w:color="FF0000"/>
          <w:lang w:val="ka-GE"/>
        </w:rPr>
        <w:t>საშუალების</w:t>
      </w:r>
      <w:r w:rsidR="00160909">
        <w:rPr>
          <w:rFonts w:ascii="Sylfaen" w:hAnsi="Sylfaen"/>
          <w:sz w:val="24"/>
          <w:szCs w:val="24"/>
          <w:u w:color="FF0000"/>
        </w:rPr>
        <w:t xml:space="preserve"> </w:t>
      </w:r>
      <w:r w:rsidR="00510E55" w:rsidRPr="00510E55">
        <w:rPr>
          <w:rFonts w:ascii="Sylfaen" w:hAnsi="Sylfaen"/>
          <w:sz w:val="24"/>
          <w:szCs w:val="24"/>
          <w:u w:color="FF0000"/>
          <w:lang w:val="ka-GE"/>
        </w:rPr>
        <w:t xml:space="preserve"> </w:t>
      </w:r>
      <w:r w:rsidR="00095FFB">
        <w:rPr>
          <w:rFonts w:ascii="Sylfaen" w:hAnsi="Sylfaen"/>
          <w:sz w:val="24"/>
          <w:szCs w:val="24"/>
          <w:u w:color="FF0000"/>
          <w:lang w:val="ka-GE"/>
        </w:rPr>
        <w:t>შპს „ბათუმის სამშობიარო სახლისთვის“</w:t>
      </w:r>
      <w:r w:rsidR="001A0598">
        <w:rPr>
          <w:rFonts w:ascii="Sylfaen" w:hAnsi="Sylfaen"/>
          <w:sz w:val="24"/>
          <w:szCs w:val="24"/>
        </w:rPr>
        <w:t xml:space="preserve"> </w:t>
      </w:r>
      <w:r w:rsidRPr="00A36EB6">
        <w:rPr>
          <w:rFonts w:ascii="Sylfaen" w:hAnsi="Sylfaen"/>
          <w:sz w:val="24"/>
          <w:szCs w:val="24"/>
          <w:u w:color="FF0000"/>
          <w:lang w:val="ka-GE"/>
        </w:rPr>
        <w:t>გადაცემის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A36EB6">
        <w:rPr>
          <w:rFonts w:ascii="Sylfaen" w:hAnsi="Sylfaen"/>
          <w:sz w:val="24"/>
          <w:szCs w:val="24"/>
          <w:u w:color="FF0000"/>
          <w:lang w:val="ka-GE"/>
        </w:rPr>
        <w:t>შესახებ</w:t>
      </w:r>
    </w:p>
    <w:p w:rsidR="0019316C" w:rsidRPr="004F7923" w:rsidRDefault="0019316C" w:rsidP="00040BDC">
      <w:pPr>
        <w:jc w:val="center"/>
        <w:rPr>
          <w:rFonts w:ascii="Sylfaen" w:hAnsi="Sylfaen"/>
          <w:sz w:val="24"/>
          <w:szCs w:val="24"/>
          <w:lang w:val="ka-GE"/>
        </w:rPr>
      </w:pPr>
    </w:p>
    <w:p w:rsidR="0019316C" w:rsidRPr="004F7923" w:rsidRDefault="00095FFB" w:rsidP="00095FF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„აღმასრულებელი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ხელისუფლების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დაწესებულებების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მიერ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ერთჯერადი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გამოყენების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სწრაფცვეთადი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საგნების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ფარმაცევტული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კვების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პროდუქტების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კერძო</w:t>
      </w:r>
      <w:r>
        <w:rPr>
          <w:rFonts w:ascii="Sylfaen" w:hAnsi="Sylfaen" w:cs="Sylfaen"/>
          <w:sz w:val="24"/>
          <w:szCs w:val="24"/>
          <w:u w:color="FF0000"/>
        </w:rPr>
        <w:t xml:space="preserve"> </w:t>
      </w:r>
      <w:r>
        <w:rPr>
          <w:rFonts w:ascii="Sylfaen" w:hAnsi="Sylfaen" w:cs="Sylfaen"/>
          <w:sz w:val="24"/>
          <w:szCs w:val="24"/>
          <w:u w:color="FF0000"/>
          <w:lang w:val="ka-GE"/>
        </w:rPr>
        <w:t xml:space="preserve">და საჯარო 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სამართლის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იურიდიული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პირებისათვის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ან/და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ადმინისტრაციული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ორგანოებისათვის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მოხმარების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მიზნით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გადაცემის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შესახებ“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საქართველოს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მთავრობის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2011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წლის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20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ივლისის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N285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დადგენილების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პირველი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მუხლის</w:t>
      </w:r>
      <w:r>
        <w:rPr>
          <w:rFonts w:ascii="Sylfaen" w:hAnsi="Sylfaen" w:cs="Sylfaen"/>
          <w:sz w:val="24"/>
          <w:szCs w:val="24"/>
          <w:u w:color="FF0000"/>
          <w:lang w:val="ka-GE"/>
        </w:rPr>
        <w:t>ა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„საქართველოს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შრომის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ჯანმრთელობისა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სოციალური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დაცვის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სამინისტროს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დებულების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დამტკიცების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შესახებ</w:t>
      </w:r>
      <w:r w:rsidRPr="00FE066D">
        <w:rPr>
          <w:rFonts w:ascii="Sylfaen" w:hAnsi="Sylfaen"/>
          <w:sz w:val="24"/>
          <w:szCs w:val="24"/>
          <w:u w:color="FF0000"/>
          <w:lang w:val="ka-GE"/>
        </w:rPr>
        <w:t>“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საქართველოს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მთავრობის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/>
          <w:sz w:val="24"/>
          <w:szCs w:val="24"/>
          <w:u w:color="FF0000"/>
          <w:lang w:val="ka-GE"/>
        </w:rPr>
        <w:t>2005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წლის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/>
          <w:sz w:val="24"/>
          <w:szCs w:val="24"/>
          <w:u w:color="FF0000"/>
          <w:lang w:val="ka-GE"/>
        </w:rPr>
        <w:t>31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დეკემბრის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/>
          <w:sz w:val="24"/>
          <w:szCs w:val="24"/>
          <w:u w:color="FF0000"/>
          <w:lang w:val="ka-GE"/>
        </w:rPr>
        <w:t>№249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დადგენილებით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დამტკიცებული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დებულების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მე</w:t>
      </w:r>
      <w:r w:rsidRPr="004F7923">
        <w:rPr>
          <w:rFonts w:ascii="Sylfaen" w:hAnsi="Sylfaen"/>
          <w:sz w:val="24"/>
          <w:szCs w:val="24"/>
        </w:rPr>
        <w:t>-</w:t>
      </w:r>
      <w:r w:rsidRPr="00FE066D">
        <w:rPr>
          <w:rFonts w:ascii="Sylfaen" w:hAnsi="Sylfaen"/>
          <w:sz w:val="24"/>
          <w:szCs w:val="24"/>
          <w:u w:color="FF0000"/>
          <w:lang w:val="ka-GE"/>
        </w:rPr>
        <w:t>5</w:t>
      </w:r>
      <w:r w:rsidRPr="004F7923">
        <w:rPr>
          <w:rFonts w:ascii="Sylfaen" w:hAnsi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მუხლის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მე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-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2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პუნქტის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„ნ“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F7923">
        <w:rPr>
          <w:rFonts w:ascii="Sylfaen" w:hAnsi="Sylfaen" w:cs="Sylfaen"/>
          <w:sz w:val="24"/>
          <w:szCs w:val="24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ქვეპუნქტის</w:t>
      </w:r>
      <w:r w:rsidRPr="004F792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E066D">
        <w:rPr>
          <w:rFonts w:ascii="Sylfaen" w:hAnsi="Sylfaen" w:cs="Sylfaen"/>
          <w:sz w:val="24"/>
          <w:szCs w:val="24"/>
          <w:u w:color="FF0000"/>
          <w:lang w:val="ka-GE"/>
        </w:rPr>
        <w:t>შესაბამისად</w:t>
      </w:r>
      <w:r w:rsidRPr="004F7923">
        <w:rPr>
          <w:rFonts w:ascii="Sylfaen" w:hAnsi="Sylfaen" w:cs="Sylfaen"/>
          <w:sz w:val="24"/>
          <w:szCs w:val="24"/>
          <w:lang w:val="ka-GE"/>
        </w:rPr>
        <w:t>,</w:t>
      </w:r>
    </w:p>
    <w:p w:rsidR="004A3121" w:rsidRDefault="004A3121" w:rsidP="00040BDC">
      <w:pPr>
        <w:jc w:val="center"/>
        <w:rPr>
          <w:rFonts w:ascii="Sylfaen" w:hAnsi="Sylfaen"/>
          <w:b/>
          <w:sz w:val="24"/>
          <w:szCs w:val="24"/>
          <w:u w:color="FF0000"/>
          <w:lang w:val="ka-GE"/>
        </w:rPr>
      </w:pPr>
    </w:p>
    <w:p w:rsidR="0019316C" w:rsidRPr="004F7923" w:rsidRDefault="0019316C" w:rsidP="00040BD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36EB6">
        <w:rPr>
          <w:rFonts w:ascii="Sylfaen" w:hAnsi="Sylfaen"/>
          <w:b/>
          <w:sz w:val="24"/>
          <w:szCs w:val="24"/>
          <w:u w:color="FF0000"/>
          <w:lang w:val="ka-GE"/>
        </w:rPr>
        <w:t>ვ</w:t>
      </w:r>
      <w:r w:rsidRPr="004F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36EB6">
        <w:rPr>
          <w:rFonts w:ascii="Sylfaen" w:hAnsi="Sylfaen"/>
          <w:b/>
          <w:sz w:val="24"/>
          <w:szCs w:val="24"/>
          <w:u w:color="FF0000"/>
          <w:lang w:val="ka-GE"/>
        </w:rPr>
        <w:t>ბ</w:t>
      </w:r>
      <w:r w:rsidRPr="004F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36EB6">
        <w:rPr>
          <w:rFonts w:ascii="Sylfaen" w:hAnsi="Sylfaen"/>
          <w:b/>
          <w:sz w:val="24"/>
          <w:szCs w:val="24"/>
          <w:u w:color="FF0000"/>
          <w:lang w:val="ka-GE"/>
        </w:rPr>
        <w:t>რ</w:t>
      </w:r>
      <w:r w:rsidRPr="004F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36EB6">
        <w:rPr>
          <w:rFonts w:ascii="Sylfaen" w:hAnsi="Sylfaen"/>
          <w:b/>
          <w:sz w:val="24"/>
          <w:szCs w:val="24"/>
          <w:u w:color="FF0000"/>
          <w:lang w:val="ka-GE"/>
        </w:rPr>
        <w:t>ძ</w:t>
      </w:r>
      <w:r w:rsidRPr="004F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36EB6">
        <w:rPr>
          <w:rFonts w:ascii="Sylfaen" w:hAnsi="Sylfaen"/>
          <w:b/>
          <w:sz w:val="24"/>
          <w:szCs w:val="24"/>
          <w:u w:color="FF0000"/>
          <w:lang w:val="ka-GE"/>
        </w:rPr>
        <w:t>ა</w:t>
      </w:r>
      <w:r w:rsidRPr="004F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36EB6">
        <w:rPr>
          <w:rFonts w:ascii="Sylfaen" w:hAnsi="Sylfaen"/>
          <w:b/>
          <w:sz w:val="24"/>
          <w:szCs w:val="24"/>
          <w:u w:color="FF0000"/>
          <w:lang w:val="ka-GE"/>
        </w:rPr>
        <w:t>ნ</w:t>
      </w:r>
      <w:r w:rsidRPr="004F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36EB6">
        <w:rPr>
          <w:rFonts w:ascii="Sylfaen" w:hAnsi="Sylfaen"/>
          <w:b/>
          <w:sz w:val="24"/>
          <w:szCs w:val="24"/>
          <w:u w:color="FF0000"/>
          <w:lang w:val="ka-GE"/>
        </w:rPr>
        <w:t>ე</w:t>
      </w:r>
      <w:r w:rsidRPr="004F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36EB6">
        <w:rPr>
          <w:rFonts w:ascii="Sylfaen" w:hAnsi="Sylfaen"/>
          <w:b/>
          <w:sz w:val="24"/>
          <w:szCs w:val="24"/>
          <w:u w:color="FF0000"/>
          <w:lang w:val="ka-GE"/>
        </w:rPr>
        <w:t>ბ</w:t>
      </w:r>
      <w:r w:rsidRPr="004F7923">
        <w:rPr>
          <w:rFonts w:ascii="Sylfaen" w:hAnsi="Sylfaen"/>
          <w:b/>
          <w:sz w:val="24"/>
          <w:szCs w:val="24"/>
          <w:lang w:val="ka-GE"/>
        </w:rPr>
        <w:t xml:space="preserve"> :</w:t>
      </w:r>
    </w:p>
    <w:p w:rsidR="0019316C" w:rsidRPr="004F7923" w:rsidRDefault="0019316C" w:rsidP="00040BDC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D13D6" w:rsidRDefault="00095FFB" w:rsidP="00040BDC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u w:color="FF0000"/>
          <w:lang w:val="ka-GE"/>
        </w:rPr>
        <w:t xml:space="preserve">შპს „ბათუმის სამშობიარო სახლს“ </w:t>
      </w:r>
      <w:r w:rsidR="004F7923" w:rsidRPr="00A36EB6">
        <w:rPr>
          <w:rFonts w:ascii="Sylfaen" w:hAnsi="Sylfaen" w:cs="Sylfaen"/>
          <w:u w:color="FF0000"/>
          <w:lang w:val="ka-GE"/>
        </w:rPr>
        <w:t>გრიპის</w:t>
      </w:r>
      <w:r w:rsidR="004F7923" w:rsidRPr="009D13D6">
        <w:rPr>
          <w:rFonts w:ascii="Sylfaen" w:hAnsi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პრევენციის</w:t>
      </w:r>
      <w:r w:rsidR="004F7923" w:rsidRPr="009D13D6">
        <w:rPr>
          <w:rFonts w:ascii="Sylfaen" w:hAnsi="Sylfaen"/>
          <w:lang w:val="ka-GE"/>
        </w:rPr>
        <w:t xml:space="preserve">, </w:t>
      </w:r>
      <w:r w:rsidR="004F7923" w:rsidRPr="00A36EB6">
        <w:rPr>
          <w:rFonts w:ascii="Sylfaen" w:hAnsi="Sylfaen" w:cs="Sylfaen"/>
          <w:u w:color="FF0000"/>
          <w:lang w:val="ka-GE"/>
        </w:rPr>
        <w:t>მზადყოფნის</w:t>
      </w:r>
      <w:r w:rsidR="004F7923" w:rsidRPr="009D13D6">
        <w:rPr>
          <w:rFonts w:ascii="Sylfaen" w:hAnsi="Sylfaen"/>
        </w:rPr>
        <w:t xml:space="preserve">, </w:t>
      </w:r>
      <w:r w:rsidR="004F7923" w:rsidRPr="00A36EB6">
        <w:rPr>
          <w:rFonts w:ascii="Sylfaen" w:hAnsi="Sylfaen" w:cs="Sylfaen"/>
          <w:u w:color="FF0000"/>
          <w:lang w:val="ka-GE"/>
        </w:rPr>
        <w:t>რეაგირებისა</w:t>
      </w:r>
      <w:r w:rsidR="004F7923" w:rsidRPr="00A36EB6">
        <w:rPr>
          <w:rFonts w:ascii="Sylfaen" w:hAnsi="Sylfaen"/>
          <w:u w:color="FF0000"/>
          <w:lang w:val="ka-GE"/>
        </w:rPr>
        <w:t> </w:t>
      </w:r>
      <w:r w:rsidR="004F7923" w:rsidRPr="009D13D6">
        <w:rPr>
          <w:rFonts w:ascii="Sylfaen" w:hAnsi="Sylfaen"/>
          <w:lang w:val="ka-GE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და</w:t>
      </w:r>
      <w:r w:rsidR="004F7923" w:rsidRPr="009D13D6">
        <w:rPr>
          <w:rFonts w:ascii="Sylfaen" w:hAnsi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შედეგების</w:t>
      </w:r>
      <w:r w:rsidR="004F7923" w:rsidRPr="009D13D6">
        <w:rPr>
          <w:rFonts w:ascii="Sylfaen" w:hAnsi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შემცირების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</w:rPr>
        <w:t> </w:t>
      </w:r>
      <w:r w:rsidR="004F7923" w:rsidRPr="00A36EB6">
        <w:rPr>
          <w:rFonts w:ascii="Sylfaen" w:hAnsi="Sylfaen" w:cs="Sylfaen"/>
          <w:u w:color="FF0000"/>
          <w:lang w:val="ka-GE"/>
        </w:rPr>
        <w:t>მიზნით</w:t>
      </w:r>
      <w:r w:rsidR="004F7923" w:rsidRPr="009D13D6">
        <w:rPr>
          <w:rFonts w:ascii="Sylfaen" w:hAnsi="Sylfaen" w:cs="Sylfaen"/>
        </w:rPr>
        <w:t>,</w:t>
      </w:r>
      <w:r w:rsidR="009D13D6">
        <w:rPr>
          <w:rFonts w:ascii="Sylfaen" w:hAnsi="Sylfaen" w:cs="Sylfaen"/>
          <w:lang w:val="ka-GE"/>
        </w:rPr>
        <w:t xml:space="preserve"> </w:t>
      </w:r>
      <w:r w:rsidR="009D13D6" w:rsidRPr="00A36EB6">
        <w:rPr>
          <w:rFonts w:ascii="Sylfaen" w:hAnsi="Sylfaen" w:cs="Sylfaen"/>
          <w:u w:color="FF0000"/>
          <w:lang w:val="ka-GE"/>
        </w:rPr>
        <w:t>გადაეცეს</w:t>
      </w:r>
      <w:r w:rsidR="009D13D6" w:rsidRPr="009D13D6">
        <w:rPr>
          <w:rFonts w:ascii="Sylfaen" w:hAnsi="Sylfaen" w:cs="Sylfaen"/>
          <w:lang w:val="ka-GE"/>
        </w:rPr>
        <w:t xml:space="preserve">, </w:t>
      </w:r>
      <w:r w:rsidR="004F7923" w:rsidRPr="00A36EB6">
        <w:rPr>
          <w:rFonts w:ascii="Sylfaen" w:hAnsi="Sylfaen" w:cs="Sylfaen"/>
          <w:u w:color="FF0000"/>
          <w:lang w:val="ka-GE"/>
        </w:rPr>
        <w:t>საქართველოს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შრომის</w:t>
      </w:r>
      <w:r w:rsidR="004F7923" w:rsidRPr="009D13D6">
        <w:rPr>
          <w:rFonts w:ascii="Sylfaen" w:hAnsi="Sylfaen" w:cs="Sylfaen"/>
        </w:rPr>
        <w:t xml:space="preserve">, </w:t>
      </w:r>
      <w:r w:rsidR="004F7923" w:rsidRPr="00A36EB6">
        <w:rPr>
          <w:rFonts w:ascii="Sylfaen" w:hAnsi="Sylfaen" w:cs="Sylfaen"/>
          <w:u w:color="FF0000"/>
          <w:lang w:val="ka-GE"/>
        </w:rPr>
        <w:t>ჯანმრთელობისა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და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სოციალური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დაცვის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სამინისტროს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ბალანსზე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რიცხული</w:t>
      </w:r>
      <w:r w:rsidR="009D13D6">
        <w:rPr>
          <w:rFonts w:ascii="Sylfaen" w:hAnsi="Sylfaen" w:cs="Sylfaen"/>
          <w:u w:color="FF0000"/>
          <w:lang w:val="ka-GE"/>
        </w:rPr>
        <w:t xml:space="preserve"> </w:t>
      </w:r>
      <w:r w:rsidR="009D13D6" w:rsidRPr="00A36EB6">
        <w:rPr>
          <w:rFonts w:ascii="Sylfaen" w:hAnsi="Sylfaen"/>
          <w:u w:color="FF0000"/>
          <w:lang w:val="ka-GE"/>
        </w:rPr>
        <w:t>შემდეგი</w:t>
      </w:r>
      <w:r w:rsidR="009D13D6" w:rsidRPr="009D13D6">
        <w:rPr>
          <w:rFonts w:ascii="Sylfaen" w:hAnsi="Sylfaen"/>
          <w:lang w:val="ka-GE"/>
        </w:rPr>
        <w:t xml:space="preserve"> </w:t>
      </w:r>
      <w:r w:rsidR="009D13D6" w:rsidRPr="00A36EB6">
        <w:rPr>
          <w:rFonts w:ascii="Sylfaen" w:hAnsi="Sylfaen"/>
          <w:u w:color="FF0000"/>
          <w:lang w:val="ka-GE"/>
        </w:rPr>
        <w:t>დასახელების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სამკურნალწამლო</w:t>
      </w:r>
      <w:r w:rsidR="004F7923" w:rsidRPr="009D13D6">
        <w:rPr>
          <w:rFonts w:ascii="Sylfaen" w:hAnsi="Sylfaen" w:cs="Sylfaen"/>
        </w:rPr>
        <w:t xml:space="preserve"> </w:t>
      </w:r>
      <w:r w:rsidR="004F7923" w:rsidRPr="00A36EB6">
        <w:rPr>
          <w:rFonts w:ascii="Sylfaen" w:hAnsi="Sylfaen" w:cs="Sylfaen"/>
          <w:u w:color="FF0000"/>
          <w:lang w:val="ka-GE"/>
        </w:rPr>
        <w:t>საშუალებ</w:t>
      </w:r>
      <w:r w:rsidR="009D13D6" w:rsidRPr="00A36EB6">
        <w:rPr>
          <w:rFonts w:ascii="Sylfaen" w:hAnsi="Sylfaen" w:cs="Sylfaen"/>
          <w:u w:color="FF0000"/>
          <w:lang w:val="ka-GE"/>
        </w:rPr>
        <w:t>ა</w:t>
      </w:r>
      <w:r w:rsidR="009D13D6">
        <w:rPr>
          <w:rFonts w:ascii="Sylfaen" w:hAnsi="Sylfaen" w:cs="Sylfaen"/>
          <w:u w:color="FF0000"/>
          <w:lang w:val="ka-GE"/>
        </w:rPr>
        <w:t>:</w:t>
      </w:r>
      <w:r w:rsidR="009D13D6" w:rsidRPr="009D13D6">
        <w:rPr>
          <w:rFonts w:ascii="Sylfaen" w:hAnsi="Sylfaen" w:cs="Sylfaen"/>
          <w:lang w:val="ka-GE"/>
        </w:rPr>
        <w:t xml:space="preserve"> </w:t>
      </w:r>
    </w:p>
    <w:p w:rsidR="00095FFB" w:rsidRDefault="00095FFB" w:rsidP="00095FFB">
      <w:pPr>
        <w:pStyle w:val="ListParagraph"/>
        <w:jc w:val="both"/>
        <w:rPr>
          <w:rFonts w:ascii="Sylfaen" w:hAnsi="Sylfaen" w:cs="Sylfaen"/>
          <w:lang w:val="ka-GE"/>
        </w:rPr>
      </w:pPr>
    </w:p>
    <w:tbl>
      <w:tblPr>
        <w:tblW w:w="9250" w:type="dxa"/>
        <w:tblInd w:w="639" w:type="dxa"/>
        <w:tblLayout w:type="fixed"/>
        <w:tblLook w:val="04A0" w:firstRow="1" w:lastRow="0" w:firstColumn="1" w:lastColumn="0" w:noHBand="0" w:noVBand="1"/>
      </w:tblPr>
      <w:tblGrid>
        <w:gridCol w:w="3536"/>
        <w:gridCol w:w="1441"/>
        <w:gridCol w:w="1580"/>
        <w:gridCol w:w="1559"/>
        <w:gridCol w:w="1134"/>
      </w:tblGrid>
      <w:tr w:rsidR="00754BF2" w:rsidRPr="009D13D6" w:rsidTr="00754BF2">
        <w:trPr>
          <w:trHeight w:val="72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9D13D6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</w:pP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  <w:t>დასახელება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9D13D6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</w:pP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  <w:t>ზომის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  <w:t>ერთ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9D13D6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</w:pP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  <w:t>რაოდ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9D13D6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</w:pP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  <w:t>ერთ</w:t>
            </w:r>
            <w:r w:rsidR="00754BF2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ka-GE" w:eastAsia="ru-RU"/>
              </w:rPr>
              <w:t>ეულის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  <w:t>ფასი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9D13D6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</w:pP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  <w:t>თანხა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u w:color="FF0000"/>
                <w:lang w:val="ka-GE" w:eastAsia="ru-RU"/>
              </w:rPr>
              <w:t>ლარი</w:t>
            </w:r>
            <w:r w:rsidRPr="009D13D6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</w:tr>
      <w:tr w:rsidR="00754BF2" w:rsidRPr="009D13D6" w:rsidTr="00754BF2">
        <w:trPr>
          <w:trHeight w:val="360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095FFB" w:rsidP="00040BDC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val="ru-RU" w:eastAsia="ru-RU"/>
              </w:rPr>
            </w:pPr>
            <w:r w:rsidRPr="00095FFB"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რელენზა (ზანამივირ</w:t>
            </w:r>
            <w:r w:rsidR="00742DD0"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ი</w:t>
            </w:r>
            <w:r w:rsidRPr="00095FFB"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) 5 მგ.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9D13D6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</w:pPr>
            <w:r w:rsidRPr="009D13D6"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კოლოფი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9D13D6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</w:pPr>
            <w:r w:rsidRPr="009D13D6"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10</w:t>
            </w:r>
            <w:r w:rsidR="00095FFB"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095FFB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val="ru-RU" w:eastAsia="ru-RU"/>
              </w:rPr>
            </w:pPr>
            <w:r w:rsidRPr="00095FFB"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51</w:t>
            </w:r>
            <w:r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D6" w:rsidRPr="009D13D6" w:rsidRDefault="00095FFB" w:rsidP="00040B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val="ru-RU" w:eastAsia="ru-RU"/>
              </w:rPr>
            </w:pPr>
            <w:r>
              <w:rPr>
                <w:rFonts w:ascii="Sylfaen" w:eastAsia="Times New Roman" w:hAnsi="Sylfaen" w:cs="Calibri"/>
                <w:sz w:val="24"/>
                <w:szCs w:val="24"/>
                <w:u w:color="FF0000"/>
                <w:lang w:val="ka-GE" w:eastAsia="ru-RU"/>
              </w:rPr>
              <w:t>5100,00</w:t>
            </w:r>
          </w:p>
        </w:tc>
      </w:tr>
    </w:tbl>
    <w:p w:rsidR="009D13D6" w:rsidRDefault="009D13D6" w:rsidP="00040BDC">
      <w:pPr>
        <w:pStyle w:val="ListParagraph"/>
        <w:ind w:left="0"/>
        <w:jc w:val="both"/>
        <w:rPr>
          <w:rFonts w:ascii="Sylfaen" w:hAnsi="Sylfaen" w:cs="Sylfaen"/>
          <w:lang w:val="ka-GE"/>
        </w:rPr>
      </w:pPr>
    </w:p>
    <w:p w:rsidR="004F7923" w:rsidRPr="00655038" w:rsidRDefault="004F7923" w:rsidP="00040BDC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Sylfaen" w:hAnsi="Sylfaen" w:cs="Sylfaen"/>
        </w:rPr>
      </w:pPr>
      <w:r w:rsidRPr="00A36EB6">
        <w:rPr>
          <w:rFonts w:ascii="Sylfaen" w:hAnsi="Sylfaen" w:cs="Sylfaen"/>
          <w:u w:color="FF0000"/>
          <w:lang w:val="ka-GE"/>
        </w:rPr>
        <w:t>საქართველოს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შრომის</w:t>
      </w:r>
      <w:r w:rsidRPr="004F7923">
        <w:rPr>
          <w:rFonts w:ascii="Sylfaen" w:hAnsi="Sylfaen" w:cs="Sylfaen"/>
        </w:rPr>
        <w:t xml:space="preserve">, </w:t>
      </w:r>
      <w:r w:rsidRPr="00A36EB6">
        <w:rPr>
          <w:rFonts w:ascii="Sylfaen" w:hAnsi="Sylfaen" w:cs="Sylfaen"/>
          <w:u w:color="FF0000"/>
          <w:lang w:val="ka-GE"/>
        </w:rPr>
        <w:t>ჯანმრთელობისა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და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სოციალური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დაცვის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სამინისტროს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საგანგებო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სიტუაციების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კოორდინაციისა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და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რეჟიმის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დეპარტამენტმა</w:t>
      </w:r>
      <w:r w:rsidRPr="004F7923">
        <w:rPr>
          <w:rFonts w:ascii="Sylfaen" w:hAnsi="Sylfaen" w:cs="Sylfaen"/>
        </w:rPr>
        <w:t xml:space="preserve"> (</w:t>
      </w:r>
      <w:r w:rsidRPr="00A36EB6">
        <w:rPr>
          <w:rFonts w:ascii="Sylfaen" w:hAnsi="Sylfaen" w:cs="Sylfaen"/>
          <w:u w:color="FF0000"/>
          <w:lang w:val="ka-GE"/>
        </w:rPr>
        <w:t>ზ</w:t>
      </w:r>
      <w:r w:rsidRPr="004F7923">
        <w:rPr>
          <w:rFonts w:ascii="Sylfaen" w:hAnsi="Sylfaen" w:cs="Sylfaen"/>
        </w:rPr>
        <w:t xml:space="preserve">. </w:t>
      </w:r>
      <w:r w:rsidRPr="00A36EB6">
        <w:rPr>
          <w:rFonts w:ascii="Sylfaen" w:hAnsi="Sylfaen" w:cs="Sylfaen"/>
          <w:u w:color="FF0000"/>
          <w:lang w:val="ka-GE"/>
        </w:rPr>
        <w:t>უტიაშვილი</w:t>
      </w:r>
      <w:r w:rsidRPr="009D13D6">
        <w:rPr>
          <w:rFonts w:ascii="Sylfaen" w:hAnsi="Sylfaen" w:cs="Sylfaen"/>
        </w:rPr>
        <w:t xml:space="preserve">) </w:t>
      </w:r>
      <w:r w:rsidRPr="00A36EB6">
        <w:rPr>
          <w:rFonts w:ascii="Sylfaen" w:hAnsi="Sylfaen" w:cs="Sylfaen"/>
          <w:u w:color="FF0000"/>
          <w:lang w:val="ka-GE"/>
        </w:rPr>
        <w:t>და</w:t>
      </w:r>
      <w:r w:rsidRPr="009D13D6">
        <w:rPr>
          <w:rFonts w:ascii="Sylfaen" w:hAnsi="Sylfaen" w:cs="Sylfaen"/>
        </w:rPr>
        <w:t xml:space="preserve"> </w:t>
      </w:r>
      <w:r w:rsidR="009D13D6" w:rsidRPr="00A36EB6">
        <w:rPr>
          <w:rFonts w:ascii="Sylfaen" w:hAnsi="Sylfaen" w:cs="Sylfaen"/>
          <w:u w:color="FF0000"/>
          <w:lang w:val="ka-GE"/>
        </w:rPr>
        <w:t>ეკონომიკურმა</w:t>
      </w:r>
      <w:r w:rsidRPr="009D13D6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დეპარტამენტმა</w:t>
      </w:r>
      <w:r w:rsidRPr="009D13D6">
        <w:rPr>
          <w:rFonts w:ascii="Sylfaen" w:hAnsi="Sylfaen" w:cs="Sylfaen"/>
        </w:rPr>
        <w:t xml:space="preserve"> (</w:t>
      </w:r>
      <w:r w:rsidR="00B44E5D" w:rsidRPr="00A36EB6">
        <w:rPr>
          <w:rFonts w:ascii="Sylfaen" w:hAnsi="Sylfaen" w:cs="Sylfaen"/>
          <w:u w:color="FF0000"/>
          <w:lang w:val="ka-GE"/>
        </w:rPr>
        <w:t>გ</w:t>
      </w:r>
      <w:r w:rsidR="00B44E5D" w:rsidRPr="009D13D6">
        <w:rPr>
          <w:rFonts w:ascii="Sylfaen" w:hAnsi="Sylfaen" w:cs="Sylfaen"/>
          <w:lang w:val="ka-GE"/>
        </w:rPr>
        <w:t>.</w:t>
      </w:r>
      <w:r w:rsidR="00F22660" w:rsidRPr="009D13D6">
        <w:rPr>
          <w:rFonts w:ascii="Sylfaen" w:hAnsi="Sylfaen" w:cs="Sylfaen"/>
          <w:lang w:val="ka-GE"/>
        </w:rPr>
        <w:t xml:space="preserve"> </w:t>
      </w:r>
      <w:r w:rsidR="00F22660" w:rsidRPr="00A36EB6">
        <w:rPr>
          <w:rFonts w:ascii="Sylfaen" w:hAnsi="Sylfaen" w:cs="Sylfaen"/>
          <w:u w:color="FF0000"/>
          <w:lang w:val="ka-GE"/>
        </w:rPr>
        <w:t>გომარელი</w:t>
      </w:r>
      <w:r w:rsidRPr="009D13D6">
        <w:rPr>
          <w:rFonts w:ascii="Sylfaen" w:hAnsi="Sylfaen" w:cs="Sylfaen"/>
        </w:rPr>
        <w:t xml:space="preserve">) </w:t>
      </w:r>
      <w:r w:rsidRPr="00A36EB6">
        <w:rPr>
          <w:rFonts w:ascii="Sylfaen" w:hAnsi="Sylfaen" w:cs="Sylfaen"/>
          <w:u w:color="FF0000"/>
          <w:lang w:val="ka-GE"/>
        </w:rPr>
        <w:t>უზრუნველყონ</w:t>
      </w:r>
      <w:r w:rsidRPr="00F22660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ბრძანების</w:t>
      </w:r>
      <w:r w:rsidRPr="00F22660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პირველი</w:t>
      </w:r>
      <w:r w:rsidRPr="00F22660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პუნქტით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გათვალისწინებული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ღონისძიებების</w:t>
      </w:r>
      <w:r w:rsidRPr="004F7923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განხორციელება</w:t>
      </w:r>
      <w:r w:rsidRPr="004F7923">
        <w:rPr>
          <w:rFonts w:ascii="Sylfaen" w:hAnsi="Sylfaen" w:cs="Sylfaen"/>
        </w:rPr>
        <w:t xml:space="preserve">. </w:t>
      </w:r>
    </w:p>
    <w:p w:rsidR="00655038" w:rsidRPr="004F7923" w:rsidRDefault="00655038" w:rsidP="00655038">
      <w:pPr>
        <w:pStyle w:val="ListParagraph"/>
        <w:spacing w:before="100" w:beforeAutospacing="1" w:after="100" w:afterAutospacing="1"/>
        <w:jc w:val="both"/>
        <w:rPr>
          <w:rFonts w:ascii="Sylfaen" w:hAnsi="Sylfaen" w:cs="Sylfaen"/>
        </w:rPr>
      </w:pPr>
      <w:bookmarkStart w:id="0" w:name="_GoBack"/>
      <w:bookmarkEnd w:id="0"/>
    </w:p>
    <w:p w:rsidR="00040BDC" w:rsidRPr="00040BDC" w:rsidRDefault="0019316C" w:rsidP="00040BDC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A36EB6">
        <w:rPr>
          <w:rFonts w:ascii="Sylfaen" w:hAnsi="Sylfaen" w:cs="Sylfaen"/>
          <w:u w:color="FF0000"/>
          <w:lang w:val="ka-GE"/>
        </w:rPr>
        <w:t>ბრძანება</w:t>
      </w:r>
      <w:r w:rsidRPr="009D13D6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ძალაშია</w:t>
      </w:r>
      <w:r w:rsidRPr="009D13D6">
        <w:rPr>
          <w:rFonts w:ascii="Sylfaen" w:hAnsi="Sylfaen" w:cs="Sylfaen"/>
        </w:rPr>
        <w:t xml:space="preserve"> </w:t>
      </w:r>
      <w:r w:rsidRPr="00A36EB6">
        <w:rPr>
          <w:rFonts w:ascii="Sylfaen" w:hAnsi="Sylfaen" w:cs="Sylfaen"/>
          <w:u w:color="FF0000"/>
          <w:lang w:val="ka-GE"/>
        </w:rPr>
        <w:t>ხელმოწერისთანავე</w:t>
      </w:r>
      <w:r w:rsidRPr="009D13D6">
        <w:rPr>
          <w:rFonts w:ascii="Sylfaen" w:hAnsi="Sylfaen" w:cs="Sylfaen"/>
        </w:rPr>
        <w:t>.</w:t>
      </w:r>
    </w:p>
    <w:sectPr w:rsidR="00040BDC" w:rsidRPr="00040BDC" w:rsidSect="007E4F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117"/>
    <w:multiLevelType w:val="hybridMultilevel"/>
    <w:tmpl w:val="85300AEC"/>
    <w:lvl w:ilvl="0" w:tplc="4E72C328">
      <w:start w:val="1"/>
      <w:numFmt w:val="decimal"/>
      <w:lvlText w:val="%1."/>
      <w:lvlJc w:val="left"/>
      <w:pPr>
        <w:ind w:left="1068" w:hanging="360"/>
      </w:pPr>
      <w:rPr>
        <w:rFonts w:ascii="Sylfaen" w:eastAsiaTheme="minorEastAsia" w:hAnsi="Sylfaen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4052A"/>
    <w:multiLevelType w:val="hybridMultilevel"/>
    <w:tmpl w:val="393A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316C"/>
    <w:rsid w:val="00023FE4"/>
    <w:rsid w:val="00040BDC"/>
    <w:rsid w:val="0006678C"/>
    <w:rsid w:val="00095FFB"/>
    <w:rsid w:val="00160909"/>
    <w:rsid w:val="0019316C"/>
    <w:rsid w:val="001A0598"/>
    <w:rsid w:val="002023C4"/>
    <w:rsid w:val="002E1E03"/>
    <w:rsid w:val="003314EE"/>
    <w:rsid w:val="003F201E"/>
    <w:rsid w:val="004A3121"/>
    <w:rsid w:val="004F7923"/>
    <w:rsid w:val="00510E55"/>
    <w:rsid w:val="005F286B"/>
    <w:rsid w:val="00655038"/>
    <w:rsid w:val="00704F92"/>
    <w:rsid w:val="00742DD0"/>
    <w:rsid w:val="0074650D"/>
    <w:rsid w:val="00754BF2"/>
    <w:rsid w:val="007E4FE0"/>
    <w:rsid w:val="00925000"/>
    <w:rsid w:val="00997A14"/>
    <w:rsid w:val="009D13D6"/>
    <w:rsid w:val="00A36EB6"/>
    <w:rsid w:val="00B2646E"/>
    <w:rsid w:val="00B44E5D"/>
    <w:rsid w:val="00C0487E"/>
    <w:rsid w:val="00C062D4"/>
    <w:rsid w:val="00DB5EB0"/>
    <w:rsid w:val="00E50684"/>
    <w:rsid w:val="00E57C2D"/>
    <w:rsid w:val="00ED734E"/>
    <w:rsid w:val="00F22660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iujmajuridze</dc:creator>
  <cp:keywords/>
  <dc:description/>
  <cp:lastModifiedBy>Eter Kipiani</cp:lastModifiedBy>
  <cp:revision>38</cp:revision>
  <cp:lastPrinted>2013-03-14T06:49:00Z</cp:lastPrinted>
  <dcterms:created xsi:type="dcterms:W3CDTF">2012-07-25T14:02:00Z</dcterms:created>
  <dcterms:modified xsi:type="dcterms:W3CDTF">2014-03-13T08:02:00Z</dcterms:modified>
</cp:coreProperties>
</file>