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AD" w:rsidRDefault="00B541AD" w:rsidP="00B541AD">
      <w:pPr>
        <w:ind w:firstLine="540"/>
        <w:jc w:val="center"/>
        <w:rPr>
          <w:rFonts w:ascii="Sylfaen" w:hAnsi="Sylfaen"/>
          <w:b/>
          <w:sz w:val="22"/>
          <w:szCs w:val="22"/>
          <w:lang w:val="ka-GE"/>
        </w:rPr>
      </w:pPr>
      <w:r w:rsidRPr="008A6F29">
        <w:rPr>
          <w:rFonts w:ascii="Sylfaen" w:hAnsi="Sylfaen"/>
          <w:b/>
          <w:sz w:val="22"/>
          <w:szCs w:val="22"/>
          <w:lang w:val="ka-GE"/>
        </w:rPr>
        <w:t>პრაქტიკული ინსტრუქციები</w:t>
      </w:r>
      <w:r>
        <w:rPr>
          <w:rFonts w:ascii="Sylfaen" w:hAnsi="Sylfaen"/>
          <w:b/>
          <w:sz w:val="22"/>
          <w:szCs w:val="22"/>
          <w:lang w:val="en-US"/>
        </w:rPr>
        <w:t xml:space="preserve"> </w:t>
      </w:r>
      <w:r w:rsidRPr="008A6F29">
        <w:rPr>
          <w:rFonts w:ascii="Sylfaen" w:hAnsi="Sylfaen"/>
          <w:b/>
          <w:sz w:val="22"/>
          <w:szCs w:val="22"/>
          <w:lang w:val="ka-GE"/>
        </w:rPr>
        <w:t>სასწრაფო სამედიცინო დახმარების სამსახურების</w:t>
      </w:r>
      <w:r>
        <w:rPr>
          <w:rFonts w:ascii="Sylfaen" w:hAnsi="Sylfaen"/>
          <w:b/>
          <w:sz w:val="22"/>
          <w:szCs w:val="22"/>
          <w:lang w:val="ka-GE"/>
        </w:rPr>
        <w:t>თვის</w:t>
      </w:r>
      <w:r w:rsidRPr="008A6F29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B541AD" w:rsidRDefault="00B541AD" w:rsidP="00B541AD">
      <w:pPr>
        <w:ind w:firstLine="540"/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B541AD" w:rsidRDefault="00B541AD" w:rsidP="00B541AD">
      <w:pPr>
        <w:ind w:firstLine="540"/>
        <w:jc w:val="center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ტექნიკური დავალება</w:t>
      </w:r>
    </w:p>
    <w:p w:rsidR="00B541AD" w:rsidRDefault="00B541AD" w:rsidP="00B541AD">
      <w:pPr>
        <w:ind w:firstLine="540"/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B541AD" w:rsidRDefault="00B541AD" w:rsidP="00B541AD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B541AD" w:rsidRDefault="00B541AD" w:rsidP="00B541AD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B541AD" w:rsidRDefault="00B541AD" w:rsidP="00B541AD">
      <w:pPr>
        <w:ind w:firstLine="540"/>
        <w:jc w:val="both"/>
        <w:rPr>
          <w:rFonts w:ascii="Sylfaen" w:hAnsi="Sylfaen"/>
          <w:b/>
          <w:sz w:val="22"/>
          <w:szCs w:val="22"/>
          <w:lang w:val="ka-GE"/>
        </w:rPr>
      </w:pPr>
      <w:r w:rsidRPr="00AA4976">
        <w:rPr>
          <w:rFonts w:ascii="Sylfaen" w:hAnsi="Sylfaen"/>
          <w:b/>
          <w:sz w:val="22"/>
          <w:szCs w:val="22"/>
          <w:lang w:val="ka-GE"/>
        </w:rPr>
        <w:t>მიზანი</w:t>
      </w:r>
    </w:p>
    <w:p w:rsidR="00B541AD" w:rsidRDefault="00B541AD" w:rsidP="00B541AD">
      <w:pPr>
        <w:ind w:firstLine="54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B541AD" w:rsidRPr="00900A50" w:rsidRDefault="00B541AD" w:rsidP="00B541AD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მოსახლეობის უზრუნველყოფა დროული, ოპერატიული და ხარისხიანი სასწრაფო გადაუდებელი სამედიცინო მომსახურებით.</w:t>
      </w:r>
    </w:p>
    <w:p w:rsidR="00B541AD" w:rsidRDefault="00B541AD" w:rsidP="00B541AD">
      <w:pPr>
        <w:ind w:firstLine="54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B541AD" w:rsidRPr="00AA4976" w:rsidRDefault="00B541AD" w:rsidP="00B541AD">
      <w:pPr>
        <w:ind w:firstLine="54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სპეციფიკური მიზანი</w:t>
      </w:r>
    </w:p>
    <w:p w:rsidR="00B541AD" w:rsidRDefault="00B541AD" w:rsidP="00B541AD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B541AD" w:rsidRDefault="00B541AD" w:rsidP="00B541AD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პრაქტიკული ინსტრუქციების/პროტოკოლების შემუშავება სასწრაფო სამედიცინო დახმარების სამსახურების პერსონალის (სამედიცინო, ოპერაციული, ტექნიკური და ადმინისტრაციული) კომპეტენციების განსაზღვრის და სტანდარტიზაციის მიზნით.  </w:t>
      </w:r>
    </w:p>
    <w:p w:rsidR="00B541AD" w:rsidRDefault="00B541AD" w:rsidP="00B541AD">
      <w:pPr>
        <w:jc w:val="both"/>
        <w:rPr>
          <w:rFonts w:ascii="Sylfaen" w:hAnsi="Sylfaen"/>
          <w:sz w:val="22"/>
          <w:szCs w:val="22"/>
          <w:lang w:val="ka-GE"/>
        </w:rPr>
      </w:pPr>
    </w:p>
    <w:p w:rsidR="00B541AD" w:rsidRPr="00AA4976" w:rsidRDefault="00B541AD" w:rsidP="00B541AD">
      <w:pPr>
        <w:ind w:firstLine="540"/>
        <w:jc w:val="both"/>
        <w:rPr>
          <w:rFonts w:ascii="Sylfaen" w:hAnsi="Sylfaen"/>
          <w:b/>
          <w:sz w:val="22"/>
          <w:szCs w:val="22"/>
          <w:lang w:val="ka-GE"/>
        </w:rPr>
      </w:pPr>
      <w:r w:rsidRPr="00AA4976">
        <w:rPr>
          <w:rFonts w:ascii="Sylfaen" w:hAnsi="Sylfaen"/>
          <w:b/>
          <w:sz w:val="22"/>
          <w:szCs w:val="22"/>
          <w:lang w:val="ka-GE"/>
        </w:rPr>
        <w:t>შესასრულებელი სამუშაოები</w:t>
      </w:r>
    </w:p>
    <w:p w:rsidR="00B541AD" w:rsidRDefault="00B541AD" w:rsidP="00B541AD">
      <w:pPr>
        <w:jc w:val="both"/>
        <w:rPr>
          <w:rFonts w:ascii="Sylfaen" w:hAnsi="Sylfaen"/>
          <w:sz w:val="22"/>
          <w:szCs w:val="22"/>
          <w:lang w:val="ka-GE"/>
        </w:rPr>
      </w:pPr>
    </w:p>
    <w:p w:rsidR="00B541AD" w:rsidRDefault="00B541AD" w:rsidP="00B541AD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მიმწოდებელმა უნდა შეიმუშავოს დოკუმენტი, რომელიც აკმაყოფილებს შემდეგ მოთხოვნებს:</w:t>
      </w:r>
    </w:p>
    <w:p w:rsidR="00B541AD" w:rsidRDefault="00B541AD" w:rsidP="00B541AD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B541AD" w:rsidRPr="00A55428" w:rsidRDefault="00B541AD" w:rsidP="00B541AD">
      <w:pPr>
        <w:numPr>
          <w:ilvl w:val="2"/>
          <w:numId w:val="2"/>
        </w:numPr>
        <w:tabs>
          <w:tab w:val="left" w:pos="900"/>
        </w:tabs>
        <w:ind w:left="90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განსაზღვრავს შემთხვევის (გამოძახების) მართვის პროტოკოლს:</w:t>
      </w:r>
    </w:p>
    <w:p w:rsidR="00B541AD" w:rsidRPr="00A55428" w:rsidRDefault="00B541AD" w:rsidP="00B541AD">
      <w:pPr>
        <w:numPr>
          <w:ilvl w:val="1"/>
          <w:numId w:val="1"/>
        </w:numPr>
        <w:tabs>
          <w:tab w:val="left" w:pos="900"/>
        </w:tabs>
        <w:ind w:left="1440" w:hanging="54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გამოძახების მიღების წესი;</w:t>
      </w:r>
    </w:p>
    <w:p w:rsidR="00B541AD" w:rsidRPr="009E6ECE" w:rsidRDefault="00B541AD" w:rsidP="00B541AD">
      <w:pPr>
        <w:numPr>
          <w:ilvl w:val="1"/>
          <w:numId w:val="1"/>
        </w:numPr>
        <w:tabs>
          <w:tab w:val="left" w:pos="900"/>
        </w:tabs>
        <w:ind w:left="1440" w:hanging="54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სამედიცინო ბრიგადის მიერ გამოძახების/ტრანსპორტირების შესრულების წესი და პაციენტთან დაყოვნების ვადები;</w:t>
      </w:r>
    </w:p>
    <w:p w:rsidR="00B541AD" w:rsidRPr="00A55428" w:rsidRDefault="00B541AD" w:rsidP="00B541AD">
      <w:pPr>
        <w:numPr>
          <w:ilvl w:val="1"/>
          <w:numId w:val="1"/>
        </w:numPr>
        <w:tabs>
          <w:tab w:val="left" w:pos="900"/>
        </w:tabs>
        <w:ind w:left="1440" w:hanging="54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სამედიცინო ბრიგადის ქმედებები გაუთვალისწინებელი შემთხვევების დროს (პაციენტთან ხანგრძლივი დაყოვნების საჭიროება, რთული ან გაურკვეველი შემთხვევები და სხვა.) </w:t>
      </w:r>
    </w:p>
    <w:p w:rsidR="00B541AD" w:rsidRPr="00E82DAB" w:rsidRDefault="00B541AD" w:rsidP="00B541AD">
      <w:pPr>
        <w:numPr>
          <w:ilvl w:val="1"/>
          <w:numId w:val="1"/>
        </w:numPr>
        <w:tabs>
          <w:tab w:val="left" w:pos="900"/>
        </w:tabs>
        <w:ind w:left="1440" w:hanging="54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ადმინისტრაციული რგოლის როლი და პასუხისმგებლობები.</w:t>
      </w:r>
    </w:p>
    <w:p w:rsidR="00B541AD" w:rsidRPr="0073194D" w:rsidRDefault="00B541AD" w:rsidP="00B541AD">
      <w:pPr>
        <w:numPr>
          <w:ilvl w:val="2"/>
          <w:numId w:val="2"/>
        </w:numPr>
        <w:tabs>
          <w:tab w:val="left" w:pos="900"/>
        </w:tabs>
        <w:ind w:left="90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განსაზღვრავს სამედიცინო პერსონალის კომპეტენციებს; </w:t>
      </w:r>
    </w:p>
    <w:p w:rsidR="00B541AD" w:rsidRPr="0073194D" w:rsidRDefault="00B541AD" w:rsidP="00B541AD">
      <w:pPr>
        <w:numPr>
          <w:ilvl w:val="2"/>
          <w:numId w:val="2"/>
        </w:numPr>
        <w:tabs>
          <w:tab w:val="left" w:pos="900"/>
        </w:tabs>
        <w:ind w:left="90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განსაზღვრავს ოპერატორის კომპეტენციებს;</w:t>
      </w:r>
    </w:p>
    <w:p w:rsidR="00B541AD" w:rsidRPr="00377C2B" w:rsidRDefault="00B541AD" w:rsidP="00B541AD">
      <w:pPr>
        <w:numPr>
          <w:ilvl w:val="2"/>
          <w:numId w:val="2"/>
        </w:numPr>
        <w:tabs>
          <w:tab w:val="left" w:pos="900"/>
        </w:tabs>
        <w:ind w:left="90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განსაზღვრავს ტექნიკური პერსონალის კომპეტენციებს;</w:t>
      </w:r>
    </w:p>
    <w:p w:rsidR="00B541AD" w:rsidRPr="00377C2B" w:rsidRDefault="00B541AD" w:rsidP="00B541AD">
      <w:pPr>
        <w:numPr>
          <w:ilvl w:val="2"/>
          <w:numId w:val="2"/>
        </w:numPr>
        <w:tabs>
          <w:tab w:val="left" w:pos="900"/>
        </w:tabs>
        <w:ind w:left="90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ადგენს სამედიცინო დოკუმენტაციის ფორმებს და შევსების წესს;</w:t>
      </w:r>
    </w:p>
    <w:p w:rsidR="00B541AD" w:rsidRPr="00377C2B" w:rsidRDefault="00B541AD" w:rsidP="00B541AD">
      <w:pPr>
        <w:numPr>
          <w:ilvl w:val="2"/>
          <w:numId w:val="2"/>
        </w:numPr>
        <w:tabs>
          <w:tab w:val="left" w:pos="900"/>
        </w:tabs>
        <w:ind w:left="90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განსაზღვრავს  სამედიცინო მომსახურების და პროცედურების მოცულობას;</w:t>
      </w:r>
    </w:p>
    <w:p w:rsidR="00B541AD" w:rsidRDefault="00B541AD" w:rsidP="00B541AD">
      <w:pPr>
        <w:tabs>
          <w:tab w:val="left" w:pos="900"/>
        </w:tabs>
        <w:ind w:left="540"/>
        <w:jc w:val="both"/>
        <w:rPr>
          <w:rFonts w:ascii="Sylfaen" w:hAnsi="Sylfaen"/>
          <w:sz w:val="22"/>
          <w:szCs w:val="22"/>
          <w:lang w:val="ka-GE"/>
        </w:rPr>
      </w:pPr>
    </w:p>
    <w:p w:rsidR="00B541AD" w:rsidRDefault="00B541AD" w:rsidP="00B541AD">
      <w:pPr>
        <w:tabs>
          <w:tab w:val="left" w:pos="900"/>
        </w:tabs>
        <w:ind w:left="540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განხორციელების </w:t>
      </w:r>
      <w:r w:rsidRPr="00377C2B">
        <w:rPr>
          <w:rFonts w:ascii="Sylfaen" w:hAnsi="Sylfaen"/>
          <w:b/>
          <w:sz w:val="22"/>
          <w:szCs w:val="22"/>
          <w:lang w:val="ka-GE"/>
        </w:rPr>
        <w:t>ვადები</w:t>
      </w:r>
    </w:p>
    <w:p w:rsidR="00B541AD" w:rsidRDefault="00B541AD" w:rsidP="00B541AD">
      <w:pPr>
        <w:tabs>
          <w:tab w:val="left" w:pos="900"/>
        </w:tabs>
        <w:ind w:left="54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B541AD" w:rsidRPr="00377C2B" w:rsidRDefault="00B541AD" w:rsidP="00B541AD">
      <w:pPr>
        <w:tabs>
          <w:tab w:val="left" w:pos="900"/>
        </w:tabs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  <w:t xml:space="preserve">მიმწოდებელმა სამინისტროს უნდა წარმოუდგინოს საბოლოო და შეთანხმებული სამუშაო </w:t>
      </w:r>
      <w:r>
        <w:rPr>
          <w:rFonts w:ascii="Sylfaen" w:hAnsi="Sylfaen"/>
          <w:sz w:val="22"/>
          <w:szCs w:val="22"/>
          <w:lang w:val="en-US"/>
        </w:rPr>
        <w:t>2</w:t>
      </w:r>
      <w:r>
        <w:rPr>
          <w:rFonts w:ascii="Sylfaen" w:hAnsi="Sylfaen"/>
          <w:sz w:val="22"/>
          <w:szCs w:val="22"/>
          <w:lang w:val="ka-GE"/>
        </w:rPr>
        <w:t xml:space="preserve"> თვის ვადაში.</w:t>
      </w:r>
      <w:r w:rsidRPr="00377C2B">
        <w:rPr>
          <w:rFonts w:ascii="Sylfaen" w:hAnsi="Sylfaen"/>
          <w:b/>
          <w:sz w:val="22"/>
          <w:szCs w:val="22"/>
          <w:lang w:val="ka-GE"/>
        </w:rPr>
        <w:tab/>
      </w:r>
    </w:p>
    <w:p w:rsidR="00A27568" w:rsidRPr="00B541AD" w:rsidRDefault="00B541A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sectPr w:rsidR="00A27568" w:rsidRPr="00B541AD" w:rsidSect="00E940FE">
      <w:pgSz w:w="11906" w:h="16838"/>
      <w:pgMar w:top="1134" w:right="110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F1CDB"/>
    <w:multiLevelType w:val="hybridMultilevel"/>
    <w:tmpl w:val="C7C2097C"/>
    <w:lvl w:ilvl="0" w:tplc="BA34EBA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sz w:val="24"/>
        <w:szCs w:val="24"/>
      </w:rPr>
    </w:lvl>
    <w:lvl w:ilvl="1" w:tplc="921CE7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42B23368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60528F"/>
    <w:multiLevelType w:val="multilevel"/>
    <w:tmpl w:val="2D04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AD"/>
    <w:rsid w:val="006B701E"/>
    <w:rsid w:val="00A27568"/>
    <w:rsid w:val="00A460C0"/>
    <w:rsid w:val="00B541AD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1AD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Heading2"/>
    <w:rsid w:val="00B541AD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1AD"/>
    <w:pPr>
      <w:spacing w:after="0" w:line="240" w:lineRule="auto"/>
    </w:pPr>
    <w:rPr>
      <w:rFonts w:ascii="SPLiteraturuly" w:eastAsia="Times New Roman" w:hAnsi="SPLiteraturuly" w:cs="Times New Roman"/>
      <w:sz w:val="24"/>
      <w:szCs w:val="24"/>
      <w:lang w:val="fr-FR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Heading2"/>
    <w:rsid w:val="00B541AD"/>
    <w:pPr>
      <w:keepLines w:val="0"/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2012-04-04T10:37:00Z</dcterms:created>
  <dcterms:modified xsi:type="dcterms:W3CDTF">2012-04-04T10:38:00Z</dcterms:modified>
</cp:coreProperties>
</file>