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489" w:rsidRDefault="005F4BD3" w:rsidP="008A6BA1">
      <w:r>
        <w:t xml:space="preserve">Application for the Japan`s </w:t>
      </w:r>
      <w:r w:rsidRPr="008A6BA1">
        <w:t>non</w:t>
      </w:r>
      <w:r w:rsidR="00EC6B2E">
        <w:t>-project Grant Ai</w:t>
      </w:r>
      <w:r>
        <w:t>d f</w:t>
      </w:r>
      <w:r w:rsidR="00EC6B2E">
        <w:t xml:space="preserve">or </w:t>
      </w:r>
      <w:r>
        <w:t xml:space="preserve">provision of Japanese </w:t>
      </w:r>
      <w:proofErr w:type="spellStart"/>
      <w:r>
        <w:t>sme`s</w:t>
      </w:r>
      <w:proofErr w:type="spellEnd"/>
      <w:r>
        <w:t xml:space="preserve"> products 2014</w:t>
      </w:r>
    </w:p>
    <w:tbl>
      <w:tblPr>
        <w:tblStyle w:val="TableGrid"/>
        <w:tblW w:w="0" w:type="auto"/>
        <w:tblLook w:val="04A0"/>
      </w:tblPr>
      <w:tblGrid>
        <w:gridCol w:w="1668"/>
        <w:gridCol w:w="7908"/>
      </w:tblGrid>
      <w:tr w:rsidR="005F4BD3" w:rsidTr="005F4BD3">
        <w:tc>
          <w:tcPr>
            <w:tcW w:w="1668" w:type="dxa"/>
          </w:tcPr>
          <w:p w:rsidR="005F4BD3" w:rsidRDefault="005F4BD3" w:rsidP="005F4BD3">
            <w:pPr>
              <w:jc w:val="both"/>
            </w:pPr>
            <w:r>
              <w:t>1.The situation which qualifies on support by the Grant Aid</w:t>
            </w:r>
          </w:p>
        </w:tc>
        <w:tc>
          <w:tcPr>
            <w:tcW w:w="7908" w:type="dxa"/>
          </w:tcPr>
          <w:p w:rsidR="005F4BD3" w:rsidRDefault="005F4BD3" w:rsidP="005F4BD3">
            <w:pPr>
              <w:jc w:val="both"/>
            </w:pPr>
            <w:r>
              <w:t>1. Does your Government intend to apply for the Grant Aid?</w:t>
            </w:r>
          </w:p>
          <w:p w:rsidR="005F4BD3" w:rsidRDefault="005F4BD3" w:rsidP="005F4BD3">
            <w:pPr>
              <w:jc w:val="both"/>
            </w:pPr>
            <w:r>
              <w:t xml:space="preserve"> Yes </w:t>
            </w:r>
          </w:p>
          <w:p w:rsidR="005F4BD3" w:rsidRDefault="005F4BD3" w:rsidP="005F4BD3">
            <w:pPr>
              <w:jc w:val="both"/>
            </w:pPr>
            <w:r>
              <w:t>2. Please describe situation which qualifies on support by the Grant Aid in line with the Poverty Reduction Strategy Paper(s) and /or national development programs.</w:t>
            </w:r>
          </w:p>
          <w:p w:rsidR="0031184C" w:rsidRDefault="0031184C" w:rsidP="005F4BD3">
            <w:pPr>
              <w:jc w:val="both"/>
            </w:pPr>
          </w:p>
        </w:tc>
      </w:tr>
      <w:tr w:rsidR="005F4BD3" w:rsidTr="005F4BD3">
        <w:tc>
          <w:tcPr>
            <w:tcW w:w="1668" w:type="dxa"/>
          </w:tcPr>
          <w:p w:rsidR="005F4BD3" w:rsidRDefault="005F4BD3" w:rsidP="005F4BD3">
            <w:pPr>
              <w:jc w:val="both"/>
            </w:pPr>
            <w:r>
              <w:t>2.Past record of similar aids by Japan</w:t>
            </w:r>
          </w:p>
        </w:tc>
        <w:tc>
          <w:tcPr>
            <w:tcW w:w="7908" w:type="dxa"/>
          </w:tcPr>
          <w:p w:rsidR="005F4BD3" w:rsidRDefault="005F4BD3" w:rsidP="005F4BD3">
            <w:pPr>
              <w:jc w:val="both"/>
            </w:pPr>
            <w:r>
              <w:t>Please describe problems/difficulties in the implementation of previous NPGA or other Japanese aids where similar products were provided (if any).</w:t>
            </w:r>
          </w:p>
        </w:tc>
      </w:tr>
      <w:tr w:rsidR="005F4BD3" w:rsidTr="00D166F6">
        <w:tc>
          <w:tcPr>
            <w:tcW w:w="1668" w:type="dxa"/>
          </w:tcPr>
          <w:p w:rsidR="005F4BD3" w:rsidRPr="008A6BA1" w:rsidRDefault="008A6BA1" w:rsidP="008A6BA1">
            <w:r>
              <w:t>3. product and package request</w:t>
            </w:r>
          </w:p>
        </w:tc>
        <w:tc>
          <w:tcPr>
            <w:tcW w:w="7908" w:type="dxa"/>
          </w:tcPr>
          <w:p w:rsidR="00D166F6" w:rsidRDefault="005F4BD3" w:rsidP="005F4BD3">
            <w:pPr>
              <w:jc w:val="both"/>
            </w:pPr>
            <w:r>
              <w:t xml:space="preserve"> </w:t>
            </w:r>
          </w:p>
          <w:tbl>
            <w:tblPr>
              <w:tblW w:w="7414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80"/>
              <w:gridCol w:w="4247"/>
              <w:gridCol w:w="900"/>
              <w:gridCol w:w="887"/>
              <w:gridCol w:w="1000"/>
            </w:tblGrid>
            <w:tr w:rsidR="00D166F6" w:rsidTr="00D166F6">
              <w:trPr>
                <w:trHeight w:val="1082"/>
              </w:trPr>
              <w:tc>
                <w:tcPr>
                  <w:tcW w:w="3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No</w:t>
                  </w:r>
                </w:p>
              </w:tc>
              <w:tc>
                <w:tcPr>
                  <w:tcW w:w="42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N   name of products   or package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products  No. or package No.</w:t>
                  </w:r>
                </w:p>
              </w:tc>
              <w:tc>
                <w:tcPr>
                  <w:tcW w:w="8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Q'ty</w:t>
                  </w:r>
                  <w:proofErr w:type="spellEnd"/>
                </w:p>
              </w:tc>
              <w:tc>
                <w:tcPr>
                  <w:tcW w:w="1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Expected name of and-user</w:t>
                  </w:r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high-performance isothermal transportation container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275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refrigerator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276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electronic fetal monitor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277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Doppler fetal diagnostic devices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278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telemedicine system (Telephoto logical diagnosis and home medical care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279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9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6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examination simulator/model for medical training (care for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decubitus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ucler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7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examination simulator/model for medical training (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phsigmomanometry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281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8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examination simulator/model for medical training (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funduscopy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282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6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9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examination simulator/model for medical training (ultrasound examination,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epigastrium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</w:rPr>
                    <w:t>)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283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examination simulator/model for medical training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284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11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anesthesia apparatus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285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12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ventilators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286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13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electrosurgical knife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287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aspirator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288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scalar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289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surgical table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17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infant incubator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291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infant warmer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292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phototherapy unit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293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infusion pump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294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syringe pump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295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burn recovery bed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296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23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snare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297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9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emergency care ventilator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298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KENT retractor complete set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299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26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cesarean section surgical instrument set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steel surgical instruments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301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surgical microscope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302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dental unit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303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weight scale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304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artificial joint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305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portable X-ray generator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306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33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radiography system for otolaryngology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307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34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portable X-ray 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308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35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dental hand piece counter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309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  <w:tr w:rsidR="00D166F6" w:rsidTr="00D166F6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36</w:t>
                  </w:r>
                </w:p>
              </w:tc>
              <w:tc>
                <w:tcPr>
                  <w:tcW w:w="42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data logger for temperature data collection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310</w:t>
                  </w:r>
                </w:p>
              </w:tc>
              <w:tc>
                <w:tcPr>
                  <w:tcW w:w="88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D166F6" w:rsidRDefault="00D166F6">
                  <w:pPr>
                    <w:rPr>
                      <w:rFonts w:ascii="Calibri" w:hAnsi="Calibri" w:cs="Calibri"/>
                      <w:color w:val="000000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</w:rPr>
                    <w:t>MoLHSA</w:t>
                  </w:r>
                  <w:proofErr w:type="spellEnd"/>
                </w:p>
              </w:tc>
            </w:tr>
          </w:tbl>
          <w:p w:rsidR="00845BD7" w:rsidRPr="005F4BD3" w:rsidRDefault="00D166F6" w:rsidP="005F4BD3">
            <w:pPr>
              <w:jc w:val="both"/>
            </w:pPr>
            <w:r w:rsidRPr="005F4BD3">
              <w:t xml:space="preserve"> </w:t>
            </w:r>
          </w:p>
        </w:tc>
      </w:tr>
      <w:tr w:rsidR="005F4BD3" w:rsidTr="005F4BD3">
        <w:tc>
          <w:tcPr>
            <w:tcW w:w="1668" w:type="dxa"/>
          </w:tcPr>
          <w:p w:rsidR="005F4BD3" w:rsidRDefault="00845BD7" w:rsidP="00845BD7">
            <w:r>
              <w:lastRenderedPageBreak/>
              <w:t>4.Expected name of end-user (or consignee)</w:t>
            </w:r>
          </w:p>
        </w:tc>
        <w:tc>
          <w:tcPr>
            <w:tcW w:w="7908" w:type="dxa"/>
          </w:tcPr>
          <w:p w:rsidR="005F4BD3" w:rsidRDefault="00845BD7" w:rsidP="008A6BA1">
            <w:r>
              <w:t>Outline of the and-user</w:t>
            </w:r>
          </w:p>
          <w:p w:rsidR="00845BD7" w:rsidRDefault="00845BD7" w:rsidP="008A6BA1">
            <w:r>
              <w:t>Contact point of the end-user: Name, Tel, Mobile, e-mail, Address</w:t>
            </w:r>
          </w:p>
          <w:p w:rsidR="00845BD7" w:rsidRDefault="00845BD7" w:rsidP="008A6BA1"/>
          <w:p w:rsidR="00845BD7" w:rsidRDefault="00D166F6" w:rsidP="008A6BA1">
            <w:pPr>
              <w:rPr>
                <w:rFonts w:ascii="Sylfaen" w:hAnsi="Sylfaen"/>
              </w:rPr>
            </w:pPr>
            <w:r w:rsidRPr="00D166F6">
              <w:rPr>
                <w:rFonts w:ascii="Sylfaen" w:hAnsi="Sylfaen"/>
                <w:lang w:val="ka-GE"/>
              </w:rPr>
              <w:t>Department of Emergency Situations Coordination and Regime</w:t>
            </w:r>
            <w:r>
              <w:rPr>
                <w:rFonts w:ascii="Sylfaen" w:hAnsi="Sylfaen"/>
              </w:rPr>
              <w:t xml:space="preserve">, </w:t>
            </w:r>
            <w:proofErr w:type="spellStart"/>
            <w:r>
              <w:rPr>
                <w:rFonts w:ascii="Sylfaen" w:hAnsi="Sylfaen"/>
              </w:rPr>
              <w:t>MoLHSA</w:t>
            </w:r>
            <w:proofErr w:type="spellEnd"/>
          </w:p>
          <w:p w:rsidR="00D166F6" w:rsidRPr="00D166F6" w:rsidRDefault="00D166F6" w:rsidP="008A6BA1">
            <w:pPr>
              <w:rPr>
                <w:rFonts w:ascii="Sylfaen" w:hAnsi="Sylfaen"/>
              </w:rPr>
            </w:pPr>
          </w:p>
          <w:p w:rsidR="00845BD7" w:rsidRDefault="00845BD7" w:rsidP="008A6BA1">
            <w:r>
              <w:t xml:space="preserve">Address: </w:t>
            </w:r>
            <w:proofErr w:type="spellStart"/>
            <w:r>
              <w:t>AkakiTsereteliave</w:t>
            </w:r>
            <w:proofErr w:type="spellEnd"/>
            <w:r>
              <w:t>. 144, 0112 - Tbilisi, Georgia</w:t>
            </w:r>
            <w:r>
              <w:br/>
              <w:t xml:space="preserve">Telephone: </w:t>
            </w:r>
            <w:r w:rsidR="00D166F6">
              <w:t xml:space="preserve"> +995 32 2 510039 ext: 1400; 1414</w:t>
            </w:r>
            <w:r>
              <w:br/>
              <w:t xml:space="preserve">E-mail: </w:t>
            </w:r>
            <w:hyperlink r:id="rId5" w:history="1">
              <w:proofErr w:type="spellStart"/>
              <w:r w:rsidR="00D166F6" w:rsidRPr="00515034">
                <w:rPr>
                  <w:rStyle w:val="Hyperlink"/>
                </w:rPr>
                <w:t>info@moh.gov.ge</w:t>
              </w:r>
              <w:proofErr w:type="spellEnd"/>
            </w:hyperlink>
          </w:p>
          <w:p w:rsidR="004D519C" w:rsidRPr="008A6BA1" w:rsidRDefault="004D519C" w:rsidP="008A6BA1"/>
        </w:tc>
      </w:tr>
      <w:tr w:rsidR="005F4BD3" w:rsidTr="005F4BD3">
        <w:tc>
          <w:tcPr>
            <w:tcW w:w="1668" w:type="dxa"/>
          </w:tcPr>
          <w:p w:rsidR="005F4BD3" w:rsidRDefault="00317D46" w:rsidP="00845BD7">
            <w:r>
              <w:t>5.Utilizaition plan by the end-user</w:t>
            </w:r>
          </w:p>
        </w:tc>
        <w:tc>
          <w:tcPr>
            <w:tcW w:w="7908" w:type="dxa"/>
          </w:tcPr>
          <w:p w:rsidR="00317D46" w:rsidRDefault="00317D46" w:rsidP="00317D46">
            <w:pPr>
              <w:jc w:val="both"/>
            </w:pPr>
            <w:r>
              <w:t xml:space="preserve">(ex. Describe in detail the utilization plan including the distribution plan and the basis of quality </w:t>
            </w:r>
            <w:proofErr w:type="spellStart"/>
            <w:r>
              <w:t>reauires</w:t>
            </w:r>
            <w:proofErr w:type="spellEnd"/>
            <w:r>
              <w:t>)</w:t>
            </w:r>
          </w:p>
          <w:p w:rsidR="004D519C" w:rsidRDefault="004D519C" w:rsidP="00317D46"/>
          <w:p w:rsidR="00317D46" w:rsidRDefault="00317D46" w:rsidP="00761530">
            <w:r>
              <w:t xml:space="preserve">The product will be distributed by </w:t>
            </w:r>
            <w:r w:rsidR="00D166F6">
              <w:t xml:space="preserve">ministry of </w:t>
            </w:r>
            <w:proofErr w:type="spellStart"/>
            <w:r w:rsidR="00D166F6">
              <w:t>Labour</w:t>
            </w:r>
            <w:proofErr w:type="spellEnd"/>
            <w:r w:rsidR="00D166F6">
              <w:t>, Health and Social Appears to</w:t>
            </w:r>
            <w:r>
              <w:t xml:space="preserve"> the </w:t>
            </w:r>
            <w:r w:rsidR="00761530">
              <w:rPr>
                <w:rStyle w:val="hps"/>
                <w:lang/>
              </w:rPr>
              <w:t>newly built</w:t>
            </w:r>
            <w:r w:rsidR="00761530">
              <w:rPr>
                <w:lang/>
              </w:rPr>
              <w:t xml:space="preserve"> </w:t>
            </w:r>
            <w:r w:rsidR="00761530">
              <w:rPr>
                <w:rStyle w:val="hps"/>
                <w:lang/>
              </w:rPr>
              <w:t>municipal</w:t>
            </w:r>
            <w:r w:rsidR="00761530">
              <w:rPr>
                <w:lang/>
              </w:rPr>
              <w:t xml:space="preserve"> </w:t>
            </w:r>
            <w:r w:rsidR="00761530">
              <w:rPr>
                <w:rStyle w:val="hps"/>
                <w:lang/>
              </w:rPr>
              <w:t xml:space="preserve">hospitals and to the medical </w:t>
            </w:r>
            <w:r w:rsidR="00761530">
              <w:rPr>
                <w:lang/>
              </w:rPr>
              <w:t>training</w:t>
            </w:r>
            <w:r w:rsidR="00761530">
              <w:rPr>
                <w:rStyle w:val="hps"/>
                <w:lang/>
              </w:rPr>
              <w:t xml:space="preserve"> center </w:t>
            </w:r>
            <w:r w:rsidR="00761530">
              <w:t>according</w:t>
            </w:r>
            <w:r w:rsidR="00761530">
              <w:rPr>
                <w:rStyle w:val="hps"/>
                <w:lang/>
              </w:rPr>
              <w:t xml:space="preserve"> with applicable law </w:t>
            </w:r>
            <w:proofErr w:type="gramStart"/>
            <w:r w:rsidR="00761530">
              <w:rPr>
                <w:rStyle w:val="hps"/>
                <w:lang/>
              </w:rPr>
              <w:t xml:space="preserve">- </w:t>
            </w:r>
            <w:r w:rsidR="00761530">
              <w:t xml:space="preserve"> </w:t>
            </w:r>
            <w:r w:rsidR="00EC6B2E">
              <w:t>existing</w:t>
            </w:r>
            <w:proofErr w:type="gramEnd"/>
            <w:r w:rsidR="00EC6B2E">
              <w:t xml:space="preserve"> rules and regulations.</w:t>
            </w:r>
          </w:p>
          <w:p w:rsidR="00317D46" w:rsidRDefault="00317D46" w:rsidP="00317D46">
            <w:pPr>
              <w:jc w:val="both"/>
            </w:pPr>
          </w:p>
          <w:p w:rsidR="00845BD7" w:rsidRDefault="00845BD7" w:rsidP="005F4BD3">
            <w:pPr>
              <w:jc w:val="both"/>
            </w:pPr>
          </w:p>
        </w:tc>
      </w:tr>
      <w:tr w:rsidR="00317D46" w:rsidTr="005F4BD3">
        <w:tc>
          <w:tcPr>
            <w:tcW w:w="1668" w:type="dxa"/>
          </w:tcPr>
          <w:p w:rsidR="00317D46" w:rsidRDefault="00317D46" w:rsidP="007979F5">
            <w:r>
              <w:t>6.Expectes benefit and expected effects from each product</w:t>
            </w:r>
          </w:p>
        </w:tc>
        <w:tc>
          <w:tcPr>
            <w:tcW w:w="7908" w:type="dxa"/>
          </w:tcPr>
          <w:p w:rsidR="00317D46" w:rsidRDefault="00317D46" w:rsidP="007979F5">
            <w:pPr>
              <w:jc w:val="both"/>
            </w:pPr>
            <w:r>
              <w:t>(</w:t>
            </w:r>
            <w:proofErr w:type="gramStart"/>
            <w:r>
              <w:t>ex</w:t>
            </w:r>
            <w:proofErr w:type="gramEnd"/>
            <w:r>
              <w:t>. Describe the expected effects.)</w:t>
            </w:r>
          </w:p>
          <w:p w:rsidR="004D519C" w:rsidRDefault="004D519C" w:rsidP="007979F5">
            <w:pPr>
              <w:jc w:val="both"/>
            </w:pPr>
          </w:p>
          <w:p w:rsidR="00761530" w:rsidRPr="00761530" w:rsidRDefault="00317D46" w:rsidP="007615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Improving </w:t>
            </w:r>
            <w:r w:rsidR="007615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q</w:t>
            </w:r>
            <w:r w:rsidR="00761530" w:rsidRPr="007615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uality of </w:t>
            </w:r>
            <w:r w:rsidR="007615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medical </w:t>
            </w:r>
            <w:r w:rsidR="00761530" w:rsidRPr="007615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>service</w:t>
            </w:r>
            <w:r w:rsidR="00761530">
              <w:rPr>
                <w:rFonts w:ascii="Times New Roman" w:eastAsia="Times New Roman" w:hAnsi="Times New Roman" w:cs="Times New Roman"/>
                <w:sz w:val="24"/>
                <w:szCs w:val="24"/>
                <w:lang/>
              </w:rPr>
              <w:t xml:space="preserve">; </w:t>
            </w:r>
            <w:r w:rsidR="00761530">
              <w:rPr>
                <w:rStyle w:val="hps"/>
                <w:lang/>
              </w:rPr>
              <w:t>Increase</w:t>
            </w:r>
            <w:r w:rsidR="00761530">
              <w:rPr>
                <w:rStyle w:val="shorttext"/>
                <w:lang/>
              </w:rPr>
              <w:t xml:space="preserve"> </w:t>
            </w:r>
            <w:r w:rsidR="00761530">
              <w:rPr>
                <w:rStyle w:val="hps"/>
                <w:lang/>
              </w:rPr>
              <w:t>geographical</w:t>
            </w:r>
            <w:r w:rsidR="00761530">
              <w:rPr>
                <w:rStyle w:val="shorttext"/>
                <w:lang/>
              </w:rPr>
              <w:t xml:space="preserve"> </w:t>
            </w:r>
            <w:r w:rsidR="00761530">
              <w:rPr>
                <w:rStyle w:val="hps"/>
                <w:lang/>
              </w:rPr>
              <w:t>access on High-tech</w:t>
            </w:r>
            <w:r w:rsidR="00761530">
              <w:rPr>
                <w:rStyle w:val="shorttext"/>
                <w:lang/>
              </w:rPr>
              <w:t xml:space="preserve"> </w:t>
            </w:r>
            <w:r w:rsidR="00761530">
              <w:rPr>
                <w:rStyle w:val="hps"/>
                <w:lang/>
              </w:rPr>
              <w:t xml:space="preserve">diagnostic and treatment. </w:t>
            </w:r>
          </w:p>
          <w:p w:rsidR="00317D46" w:rsidRDefault="00317D46" w:rsidP="007979F5">
            <w:pPr>
              <w:jc w:val="both"/>
            </w:pPr>
          </w:p>
        </w:tc>
      </w:tr>
      <w:tr w:rsidR="00317D46" w:rsidTr="005F4BD3">
        <w:tc>
          <w:tcPr>
            <w:tcW w:w="1668" w:type="dxa"/>
          </w:tcPr>
          <w:p w:rsidR="00317D46" w:rsidRDefault="00EC6B2E" w:rsidP="005F4BD3">
            <w:pPr>
              <w:jc w:val="both"/>
            </w:pPr>
            <w:r>
              <w:t>7. Responsible Ministry</w:t>
            </w:r>
          </w:p>
        </w:tc>
        <w:tc>
          <w:tcPr>
            <w:tcW w:w="7908" w:type="dxa"/>
          </w:tcPr>
          <w:p w:rsidR="00317D46" w:rsidRDefault="00EC6B2E" w:rsidP="005F4BD3">
            <w:pPr>
              <w:jc w:val="both"/>
            </w:pPr>
            <w:r>
              <w:t xml:space="preserve">Name of the Ministry </w:t>
            </w:r>
          </w:p>
          <w:p w:rsidR="004D519C" w:rsidRDefault="004D519C" w:rsidP="005F4BD3">
            <w:pPr>
              <w:jc w:val="both"/>
            </w:pPr>
          </w:p>
          <w:p w:rsidR="00EC6B2E" w:rsidRDefault="00EC6B2E" w:rsidP="005F4BD3">
            <w:pPr>
              <w:jc w:val="both"/>
            </w:pPr>
            <w:r>
              <w:t xml:space="preserve">Ministry of Health, </w:t>
            </w:r>
            <w:proofErr w:type="spellStart"/>
            <w:r>
              <w:t>Labour</w:t>
            </w:r>
            <w:proofErr w:type="spellEnd"/>
            <w:r>
              <w:t xml:space="preserve"> and Social Affairs of Georgia</w:t>
            </w:r>
          </w:p>
        </w:tc>
      </w:tr>
    </w:tbl>
    <w:p w:rsidR="005F4BD3" w:rsidRPr="005F4BD3" w:rsidRDefault="005F4BD3" w:rsidP="005F4BD3">
      <w:bookmarkStart w:id="0" w:name="_GoBack"/>
      <w:bookmarkEnd w:id="0"/>
    </w:p>
    <w:sectPr w:rsidR="005F4BD3" w:rsidRPr="005F4BD3" w:rsidSect="00661F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E442A"/>
    <w:multiLevelType w:val="hybridMultilevel"/>
    <w:tmpl w:val="5858C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E13AB0"/>
    <w:multiLevelType w:val="hybridMultilevel"/>
    <w:tmpl w:val="102A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3D4D"/>
    <w:rsid w:val="0031184C"/>
    <w:rsid w:val="00317D46"/>
    <w:rsid w:val="003E5E01"/>
    <w:rsid w:val="004D519C"/>
    <w:rsid w:val="005F4BD3"/>
    <w:rsid w:val="00661F9F"/>
    <w:rsid w:val="00745489"/>
    <w:rsid w:val="00761530"/>
    <w:rsid w:val="00803D4D"/>
    <w:rsid w:val="00845BD7"/>
    <w:rsid w:val="008A6BA1"/>
    <w:rsid w:val="00A32C97"/>
    <w:rsid w:val="00AF306C"/>
    <w:rsid w:val="00BF41BB"/>
    <w:rsid w:val="00D166F6"/>
    <w:rsid w:val="00EC6B2E"/>
    <w:rsid w:val="00FD4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4B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5BD7"/>
    <w:rPr>
      <w:color w:val="0000FF"/>
      <w:u w:val="single"/>
    </w:rPr>
  </w:style>
  <w:style w:type="character" w:customStyle="1" w:styleId="hps">
    <w:name w:val="hps"/>
    <w:basedOn w:val="DefaultParagraphFont"/>
    <w:rsid w:val="00761530"/>
  </w:style>
  <w:style w:type="character" w:customStyle="1" w:styleId="shorttext">
    <w:name w:val="short_text"/>
    <w:basedOn w:val="DefaultParagraphFont"/>
    <w:rsid w:val="007615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B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4BD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45B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1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9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0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 Tabatadze</dc:creator>
  <cp:keywords/>
  <dc:description/>
  <cp:lastModifiedBy>ekapanadze</cp:lastModifiedBy>
  <cp:revision>2</cp:revision>
  <cp:lastPrinted>2014-08-11T06:38:00Z</cp:lastPrinted>
  <dcterms:created xsi:type="dcterms:W3CDTF">2014-08-11T08:14:00Z</dcterms:created>
  <dcterms:modified xsi:type="dcterms:W3CDTF">2014-08-11T08:14:00Z</dcterms:modified>
</cp:coreProperties>
</file>