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725" w:rsidRPr="00290531" w:rsidRDefault="00D61725" w:rsidP="00D61725">
      <w:pPr>
        <w:spacing w:after="0" w:line="240" w:lineRule="auto"/>
        <w:rPr>
          <w:rFonts w:ascii="Sylfaen" w:hAnsi="Sylfaen"/>
          <w:b/>
          <w:i/>
          <w:sz w:val="18"/>
          <w:szCs w:val="18"/>
          <w:lang w:val="ka-GE"/>
        </w:rPr>
      </w:pPr>
      <w:r w:rsidRPr="00290531">
        <w:rPr>
          <w:b/>
          <w:i/>
          <w:sz w:val="18"/>
          <w:szCs w:val="18"/>
        </w:rPr>
        <w:t xml:space="preserve">                          </w:t>
      </w:r>
      <w:r w:rsidRPr="00290531">
        <w:rPr>
          <w:rFonts w:ascii="Sylfaen" w:hAnsi="Sylfaen"/>
          <w:b/>
          <w:i/>
          <w:sz w:val="18"/>
          <w:szCs w:val="18"/>
          <w:lang w:val="ka-GE"/>
        </w:rPr>
        <w:t xml:space="preserve">                                                                                 </w:t>
      </w:r>
      <w:r w:rsidR="0000075C">
        <w:rPr>
          <w:rFonts w:ascii="Sylfaen" w:hAnsi="Sylfaen"/>
          <w:b/>
          <w:i/>
          <w:sz w:val="18"/>
          <w:szCs w:val="18"/>
        </w:rPr>
        <w:t xml:space="preserve">  </w:t>
      </w:r>
      <w:r w:rsidRPr="00290531">
        <w:rPr>
          <w:rFonts w:ascii="Sylfaen" w:hAnsi="Sylfaen"/>
          <w:b/>
          <w:i/>
          <w:sz w:val="18"/>
          <w:szCs w:val="18"/>
          <w:lang w:val="ka-GE"/>
        </w:rPr>
        <w:t xml:space="preserve">                     </w:t>
      </w:r>
      <w:r w:rsidRPr="00290531">
        <w:rPr>
          <w:b/>
          <w:i/>
          <w:sz w:val="18"/>
          <w:szCs w:val="18"/>
          <w:lang w:val="ka-GE"/>
        </w:rPr>
        <w:t xml:space="preserve"> </w:t>
      </w:r>
      <w:r w:rsidRPr="00290531">
        <w:rPr>
          <w:rFonts w:ascii="Sylfaen" w:hAnsi="Sylfaen"/>
          <w:b/>
          <w:i/>
          <w:sz w:val="18"/>
          <w:szCs w:val="18"/>
          <w:lang w:val="ka-GE"/>
        </w:rPr>
        <w:t>ინფორმაცია</w:t>
      </w:r>
    </w:p>
    <w:p w:rsidR="00D61725" w:rsidRDefault="00D61725" w:rsidP="00D61725">
      <w:pPr>
        <w:spacing w:after="0" w:line="240" w:lineRule="auto"/>
        <w:rPr>
          <w:rFonts w:ascii="Sylfaen" w:hAnsi="Sylfaen"/>
          <w:b/>
          <w:i/>
          <w:sz w:val="18"/>
          <w:szCs w:val="18"/>
        </w:rPr>
      </w:pPr>
      <w:r w:rsidRPr="00290531">
        <w:rPr>
          <w:rFonts w:ascii="Sylfaen" w:hAnsi="Sylfaen"/>
          <w:b/>
          <w:i/>
          <w:sz w:val="18"/>
          <w:szCs w:val="18"/>
          <w:lang w:val="ka-GE"/>
        </w:rPr>
        <w:t xml:space="preserve">                                                                                                       შესასრულებელი დავალებების შესახებ</w:t>
      </w:r>
    </w:p>
    <w:p w:rsidR="007A0765" w:rsidRDefault="007A0765" w:rsidP="00D61725">
      <w:pPr>
        <w:rPr>
          <w:rFonts w:ascii="Sylfaen" w:hAnsi="Sylfaen"/>
          <w:sz w:val="18"/>
          <w:szCs w:val="18"/>
        </w:rPr>
      </w:pPr>
    </w:p>
    <w:p w:rsidR="007A0765" w:rsidRDefault="007A0765" w:rsidP="00D61725">
      <w:pPr>
        <w:rPr>
          <w:rFonts w:ascii="Sylfaen" w:hAnsi="Sylfaen"/>
          <w:sz w:val="18"/>
          <w:szCs w:val="18"/>
        </w:rPr>
      </w:pPr>
    </w:p>
    <w:tbl>
      <w:tblPr>
        <w:tblStyle w:val="TableGrid"/>
        <w:tblW w:w="12974" w:type="dxa"/>
        <w:tblLayout w:type="fixed"/>
        <w:tblLook w:val="04A0" w:firstRow="1" w:lastRow="0" w:firstColumn="1" w:lastColumn="0" w:noHBand="0" w:noVBand="1"/>
      </w:tblPr>
      <w:tblGrid>
        <w:gridCol w:w="518"/>
        <w:gridCol w:w="1678"/>
        <w:gridCol w:w="2448"/>
        <w:gridCol w:w="2694"/>
        <w:gridCol w:w="1701"/>
        <w:gridCol w:w="1417"/>
        <w:gridCol w:w="2518"/>
      </w:tblGrid>
      <w:tr w:rsidR="00CC0942" w:rsidRPr="001676DB" w:rsidTr="00CC0942">
        <w:tc>
          <w:tcPr>
            <w:tcW w:w="518" w:type="dxa"/>
            <w:tcBorders>
              <w:top w:val="single" w:sz="4" w:space="0" w:color="auto"/>
              <w:left w:val="single" w:sz="4" w:space="0" w:color="auto"/>
              <w:bottom w:val="single" w:sz="4" w:space="0" w:color="auto"/>
              <w:right w:val="single" w:sz="4" w:space="0" w:color="auto"/>
            </w:tcBorders>
            <w:hideMark/>
          </w:tcPr>
          <w:p w:rsidR="00CC0942" w:rsidRPr="001676DB" w:rsidRDefault="00CC0942" w:rsidP="00CE47CC">
            <w:pPr>
              <w:jc w:val="center"/>
              <w:rPr>
                <w:rFonts w:ascii="Sylfaen" w:hAnsi="Sylfaen"/>
                <w:b/>
                <w:sz w:val="18"/>
                <w:szCs w:val="18"/>
                <w:lang w:val="ru-RU"/>
              </w:rPr>
            </w:pPr>
            <w:r w:rsidRPr="001676DB">
              <w:rPr>
                <w:rFonts w:ascii="Sylfaen" w:hAnsi="Sylfaen"/>
                <w:b/>
                <w:sz w:val="18"/>
                <w:szCs w:val="18"/>
                <w:lang w:val="ru-RU"/>
              </w:rPr>
              <w:t>№</w:t>
            </w:r>
          </w:p>
          <w:p w:rsidR="00CC0942" w:rsidRPr="001676DB" w:rsidRDefault="00CC0942" w:rsidP="00CE47CC">
            <w:pPr>
              <w:jc w:val="center"/>
              <w:rPr>
                <w:rFonts w:ascii="Sylfaen" w:hAnsi="Sylfaen"/>
                <w:b/>
                <w:sz w:val="18"/>
                <w:szCs w:val="18"/>
                <w:lang w:val="ru-RU"/>
              </w:rPr>
            </w:pPr>
            <w:r w:rsidRPr="001676DB">
              <w:rPr>
                <w:rFonts w:ascii="Sylfaen" w:hAnsi="Sylfaen"/>
                <w:b/>
                <w:sz w:val="18"/>
                <w:szCs w:val="18"/>
                <w:lang w:val="ru-RU"/>
              </w:rPr>
              <w:t>№</w:t>
            </w:r>
          </w:p>
        </w:tc>
        <w:tc>
          <w:tcPr>
            <w:tcW w:w="1678" w:type="dxa"/>
            <w:tcBorders>
              <w:top w:val="single" w:sz="4" w:space="0" w:color="auto"/>
              <w:left w:val="single" w:sz="4" w:space="0" w:color="auto"/>
              <w:bottom w:val="single" w:sz="4" w:space="0" w:color="auto"/>
              <w:right w:val="single" w:sz="4" w:space="0" w:color="auto"/>
            </w:tcBorders>
            <w:hideMark/>
          </w:tcPr>
          <w:p w:rsidR="00CC0942" w:rsidRPr="004E18C1" w:rsidRDefault="00CC0942" w:rsidP="00CE47CC">
            <w:pPr>
              <w:jc w:val="center"/>
              <w:rPr>
                <w:rFonts w:ascii="Sylfaen" w:hAnsi="Sylfaen"/>
                <w:b/>
                <w:sz w:val="18"/>
                <w:szCs w:val="18"/>
              </w:rPr>
            </w:pPr>
            <w:r>
              <w:rPr>
                <w:rFonts w:ascii="Sylfaen" w:hAnsi="Sylfaen"/>
                <w:b/>
                <w:sz w:val="18"/>
                <w:szCs w:val="18"/>
              </w:rPr>
              <w:t xml:space="preserve"> </w:t>
            </w:r>
          </w:p>
          <w:p w:rsidR="00CC0942" w:rsidRPr="001676DB" w:rsidRDefault="00CC0942" w:rsidP="00CE47CC">
            <w:pPr>
              <w:jc w:val="center"/>
              <w:rPr>
                <w:rFonts w:ascii="Sylfaen" w:hAnsi="Sylfaen"/>
                <w:b/>
                <w:sz w:val="18"/>
                <w:szCs w:val="18"/>
                <w:lang w:val="ka-GE"/>
              </w:rPr>
            </w:pPr>
            <w:r w:rsidRPr="001676DB">
              <w:rPr>
                <w:rFonts w:ascii="Sylfaen" w:hAnsi="Sylfaen"/>
                <w:b/>
                <w:sz w:val="18"/>
                <w:szCs w:val="18"/>
                <w:lang w:val="ka-GE"/>
              </w:rPr>
              <w:t>დავალება,</w:t>
            </w:r>
          </w:p>
          <w:p w:rsidR="00CC0942" w:rsidRPr="001676DB" w:rsidRDefault="00CC0942" w:rsidP="00CE47CC">
            <w:pPr>
              <w:jc w:val="center"/>
              <w:rPr>
                <w:rFonts w:ascii="Sylfaen" w:hAnsi="Sylfaen"/>
                <w:b/>
                <w:sz w:val="18"/>
                <w:szCs w:val="18"/>
                <w:lang w:val="ka-GE"/>
              </w:rPr>
            </w:pPr>
            <w:r w:rsidRPr="001676DB">
              <w:rPr>
                <w:rFonts w:ascii="Sylfaen" w:hAnsi="Sylfaen"/>
                <w:b/>
                <w:sz w:val="18"/>
                <w:szCs w:val="18"/>
                <w:lang w:val="ka-GE"/>
              </w:rPr>
              <w:t>ნომერი,</w:t>
            </w:r>
          </w:p>
          <w:p w:rsidR="00CC0942" w:rsidRPr="001676DB" w:rsidRDefault="00CC0942" w:rsidP="00CE47CC">
            <w:pPr>
              <w:jc w:val="center"/>
              <w:rPr>
                <w:rFonts w:ascii="Sylfaen" w:hAnsi="Sylfaen"/>
                <w:b/>
                <w:sz w:val="18"/>
                <w:szCs w:val="18"/>
                <w:lang w:val="ka-GE"/>
              </w:rPr>
            </w:pPr>
            <w:r w:rsidRPr="001676DB">
              <w:rPr>
                <w:rFonts w:ascii="Sylfaen" w:hAnsi="Sylfaen"/>
                <w:b/>
                <w:sz w:val="18"/>
                <w:szCs w:val="18"/>
                <w:lang w:val="ka-GE"/>
              </w:rPr>
              <w:t>თარიღი.</w:t>
            </w:r>
          </w:p>
        </w:tc>
        <w:tc>
          <w:tcPr>
            <w:tcW w:w="2448" w:type="dxa"/>
            <w:tcBorders>
              <w:top w:val="single" w:sz="4" w:space="0" w:color="auto"/>
              <w:left w:val="single" w:sz="4" w:space="0" w:color="auto"/>
              <w:bottom w:val="single" w:sz="4" w:space="0" w:color="auto"/>
              <w:right w:val="single" w:sz="4" w:space="0" w:color="auto"/>
            </w:tcBorders>
          </w:tcPr>
          <w:p w:rsidR="00CC0942" w:rsidRPr="001676DB" w:rsidRDefault="00CC0942" w:rsidP="00CE47CC">
            <w:pPr>
              <w:jc w:val="center"/>
              <w:rPr>
                <w:rFonts w:ascii="Sylfaen" w:hAnsi="Sylfaen"/>
                <w:b/>
                <w:sz w:val="18"/>
                <w:szCs w:val="18"/>
                <w:lang w:val="ka-GE"/>
              </w:rPr>
            </w:pPr>
          </w:p>
          <w:p w:rsidR="00CC0942" w:rsidRPr="001676DB" w:rsidRDefault="00CC0942" w:rsidP="00CE47CC">
            <w:pPr>
              <w:jc w:val="center"/>
              <w:rPr>
                <w:rFonts w:ascii="Sylfaen" w:hAnsi="Sylfaen"/>
                <w:b/>
                <w:sz w:val="18"/>
                <w:szCs w:val="18"/>
                <w:lang w:val="ka-GE"/>
              </w:rPr>
            </w:pPr>
            <w:r w:rsidRPr="001676DB">
              <w:rPr>
                <w:rFonts w:ascii="Sylfaen" w:hAnsi="Sylfaen"/>
                <w:b/>
                <w:sz w:val="18"/>
                <w:szCs w:val="18"/>
                <w:lang w:val="ka-GE"/>
              </w:rPr>
              <w:t>დავალების შინაარსი</w:t>
            </w:r>
          </w:p>
        </w:tc>
        <w:tc>
          <w:tcPr>
            <w:tcW w:w="2694" w:type="dxa"/>
            <w:tcBorders>
              <w:top w:val="single" w:sz="4" w:space="0" w:color="auto"/>
              <w:left w:val="single" w:sz="4" w:space="0" w:color="auto"/>
              <w:bottom w:val="single" w:sz="4" w:space="0" w:color="auto"/>
              <w:right w:val="single" w:sz="4" w:space="0" w:color="auto"/>
            </w:tcBorders>
            <w:hideMark/>
          </w:tcPr>
          <w:p w:rsidR="00CC0942" w:rsidRDefault="00CC0942" w:rsidP="00CE47CC">
            <w:pPr>
              <w:jc w:val="center"/>
              <w:rPr>
                <w:rFonts w:ascii="Sylfaen" w:hAnsi="Sylfaen"/>
                <w:b/>
                <w:sz w:val="18"/>
                <w:szCs w:val="18"/>
              </w:rPr>
            </w:pPr>
          </w:p>
          <w:p w:rsidR="00CC0942" w:rsidRPr="001676DB" w:rsidRDefault="00CC0942" w:rsidP="00CE47CC">
            <w:pPr>
              <w:jc w:val="center"/>
              <w:rPr>
                <w:rFonts w:ascii="Sylfaen" w:hAnsi="Sylfaen"/>
                <w:b/>
                <w:sz w:val="18"/>
                <w:szCs w:val="18"/>
              </w:rPr>
            </w:pPr>
            <w:r w:rsidRPr="001676DB">
              <w:rPr>
                <w:rFonts w:ascii="Sylfaen" w:hAnsi="Sylfaen"/>
                <w:b/>
                <w:sz w:val="18"/>
                <w:szCs w:val="18"/>
                <w:lang w:val="ka-GE"/>
              </w:rPr>
              <w:t xml:space="preserve">პუნქტის </w:t>
            </w:r>
            <w:r w:rsidRPr="001676DB">
              <w:rPr>
                <w:rFonts w:ascii="Sylfaen" w:hAnsi="Sylfaen"/>
                <w:b/>
                <w:sz w:val="18"/>
                <w:szCs w:val="18"/>
              </w:rPr>
              <w:t xml:space="preserve"> </w:t>
            </w:r>
            <w:r w:rsidRPr="001676DB">
              <w:rPr>
                <w:rFonts w:ascii="Sylfaen" w:hAnsi="Sylfaen"/>
                <w:b/>
                <w:sz w:val="18"/>
                <w:szCs w:val="18"/>
                <w:lang w:val="ka-GE"/>
              </w:rPr>
              <w:t xml:space="preserve"> შინაარსი</w:t>
            </w:r>
          </w:p>
        </w:tc>
        <w:tc>
          <w:tcPr>
            <w:tcW w:w="1701" w:type="dxa"/>
            <w:tcBorders>
              <w:top w:val="single" w:sz="4" w:space="0" w:color="auto"/>
              <w:left w:val="single" w:sz="4" w:space="0" w:color="auto"/>
              <w:bottom w:val="single" w:sz="4" w:space="0" w:color="auto"/>
              <w:right w:val="single" w:sz="4" w:space="0" w:color="auto"/>
            </w:tcBorders>
            <w:hideMark/>
          </w:tcPr>
          <w:p w:rsidR="00CC0942" w:rsidRDefault="00CC0942" w:rsidP="00CE47CC">
            <w:pPr>
              <w:jc w:val="center"/>
              <w:rPr>
                <w:rFonts w:ascii="Sylfaen" w:hAnsi="Sylfaen"/>
                <w:b/>
                <w:sz w:val="18"/>
                <w:szCs w:val="18"/>
              </w:rPr>
            </w:pPr>
          </w:p>
          <w:p w:rsidR="00CC0942" w:rsidRPr="001676DB" w:rsidRDefault="00CC0942" w:rsidP="00CE47CC">
            <w:pPr>
              <w:jc w:val="center"/>
              <w:rPr>
                <w:rFonts w:ascii="Sylfaen" w:hAnsi="Sylfaen"/>
                <w:b/>
                <w:sz w:val="18"/>
                <w:szCs w:val="18"/>
                <w:lang w:val="ka-GE"/>
              </w:rPr>
            </w:pPr>
            <w:r w:rsidRPr="001676DB">
              <w:rPr>
                <w:rFonts w:ascii="Sylfaen" w:hAnsi="Sylfaen"/>
                <w:b/>
                <w:sz w:val="18"/>
                <w:szCs w:val="18"/>
                <w:lang w:val="ka-GE"/>
              </w:rPr>
              <w:t>შემსრულებელი</w:t>
            </w:r>
          </w:p>
        </w:tc>
        <w:tc>
          <w:tcPr>
            <w:tcW w:w="1417" w:type="dxa"/>
            <w:tcBorders>
              <w:top w:val="single" w:sz="4" w:space="0" w:color="auto"/>
              <w:left w:val="single" w:sz="4" w:space="0" w:color="auto"/>
              <w:bottom w:val="single" w:sz="4" w:space="0" w:color="auto"/>
              <w:right w:val="single" w:sz="4" w:space="0" w:color="auto"/>
            </w:tcBorders>
            <w:hideMark/>
          </w:tcPr>
          <w:p w:rsidR="00CC0942" w:rsidRDefault="00CC0942" w:rsidP="00CE47CC">
            <w:pPr>
              <w:jc w:val="center"/>
              <w:rPr>
                <w:rFonts w:ascii="Sylfaen" w:hAnsi="Sylfaen"/>
                <w:b/>
                <w:sz w:val="18"/>
                <w:szCs w:val="18"/>
              </w:rPr>
            </w:pPr>
          </w:p>
          <w:p w:rsidR="00CC0942" w:rsidRPr="001676DB" w:rsidRDefault="00CC0942" w:rsidP="00CE47CC">
            <w:pPr>
              <w:jc w:val="center"/>
              <w:rPr>
                <w:rFonts w:ascii="Sylfaen" w:hAnsi="Sylfaen"/>
                <w:b/>
                <w:sz w:val="18"/>
                <w:szCs w:val="18"/>
                <w:lang w:val="ka-GE"/>
              </w:rPr>
            </w:pPr>
            <w:r w:rsidRPr="001676DB">
              <w:rPr>
                <w:rFonts w:ascii="Sylfaen" w:hAnsi="Sylfaen"/>
                <w:b/>
                <w:sz w:val="18"/>
                <w:szCs w:val="18"/>
                <w:lang w:val="ka-GE"/>
              </w:rPr>
              <w:t>შესრულების</w:t>
            </w:r>
          </w:p>
          <w:p w:rsidR="00CC0942" w:rsidRPr="001676DB" w:rsidRDefault="00CC0942" w:rsidP="00CE47CC">
            <w:pPr>
              <w:jc w:val="center"/>
              <w:rPr>
                <w:rFonts w:ascii="Sylfaen" w:hAnsi="Sylfaen"/>
                <w:b/>
                <w:sz w:val="18"/>
                <w:szCs w:val="18"/>
                <w:lang w:val="ka-GE"/>
              </w:rPr>
            </w:pPr>
            <w:r w:rsidRPr="001676DB">
              <w:rPr>
                <w:rFonts w:ascii="Sylfaen" w:hAnsi="Sylfaen"/>
                <w:b/>
                <w:sz w:val="18"/>
                <w:szCs w:val="18"/>
                <w:lang w:val="ka-GE"/>
              </w:rPr>
              <w:t>ვადა</w:t>
            </w:r>
          </w:p>
        </w:tc>
        <w:tc>
          <w:tcPr>
            <w:tcW w:w="2518" w:type="dxa"/>
            <w:tcBorders>
              <w:top w:val="single" w:sz="4" w:space="0" w:color="auto"/>
              <w:left w:val="single" w:sz="4" w:space="0" w:color="auto"/>
              <w:bottom w:val="single" w:sz="4" w:space="0" w:color="auto"/>
              <w:right w:val="single" w:sz="4" w:space="0" w:color="auto"/>
            </w:tcBorders>
            <w:hideMark/>
          </w:tcPr>
          <w:p w:rsidR="00CC0942" w:rsidRDefault="00CC0942" w:rsidP="00CE47CC">
            <w:pPr>
              <w:jc w:val="center"/>
              <w:rPr>
                <w:rFonts w:ascii="Sylfaen" w:hAnsi="Sylfaen"/>
                <w:b/>
                <w:sz w:val="18"/>
                <w:szCs w:val="18"/>
              </w:rPr>
            </w:pPr>
          </w:p>
          <w:p w:rsidR="00CC0942" w:rsidRPr="001676DB" w:rsidRDefault="00CC0942" w:rsidP="00CE47CC">
            <w:pPr>
              <w:jc w:val="center"/>
              <w:rPr>
                <w:rFonts w:ascii="Sylfaen" w:hAnsi="Sylfaen"/>
                <w:b/>
                <w:sz w:val="18"/>
                <w:szCs w:val="18"/>
                <w:lang w:val="ka-GE"/>
              </w:rPr>
            </w:pPr>
            <w:r w:rsidRPr="001676DB">
              <w:rPr>
                <w:rFonts w:ascii="Sylfaen" w:hAnsi="Sylfaen"/>
                <w:b/>
                <w:sz w:val="18"/>
                <w:szCs w:val="18"/>
                <w:lang w:val="ka-GE"/>
              </w:rPr>
              <w:t>დავალების შესრულების</w:t>
            </w:r>
          </w:p>
          <w:p w:rsidR="00CC0942" w:rsidRPr="001676DB" w:rsidRDefault="00CC0942" w:rsidP="00CE47CC">
            <w:pPr>
              <w:jc w:val="center"/>
              <w:rPr>
                <w:rFonts w:ascii="Sylfaen" w:hAnsi="Sylfaen"/>
                <w:b/>
                <w:sz w:val="18"/>
                <w:szCs w:val="18"/>
                <w:lang w:val="ka-GE"/>
              </w:rPr>
            </w:pPr>
            <w:r w:rsidRPr="001676DB">
              <w:rPr>
                <w:rFonts w:ascii="Sylfaen" w:hAnsi="Sylfaen"/>
                <w:b/>
                <w:sz w:val="18"/>
                <w:szCs w:val="18"/>
                <w:lang w:val="ka-GE"/>
              </w:rPr>
              <w:t>მდგომარეობა</w:t>
            </w:r>
          </w:p>
        </w:tc>
      </w:tr>
      <w:tr w:rsidR="00CC0942" w:rsidRPr="00290531" w:rsidTr="00CC0942">
        <w:tc>
          <w:tcPr>
            <w:tcW w:w="518" w:type="dxa"/>
            <w:tcBorders>
              <w:top w:val="single" w:sz="4" w:space="0" w:color="auto"/>
              <w:left w:val="single" w:sz="4" w:space="0" w:color="auto"/>
              <w:bottom w:val="single" w:sz="4" w:space="0" w:color="auto"/>
              <w:right w:val="single" w:sz="4" w:space="0" w:color="auto"/>
            </w:tcBorders>
            <w:hideMark/>
          </w:tcPr>
          <w:p w:rsidR="00CC0942" w:rsidRPr="00290531" w:rsidRDefault="00CC0942" w:rsidP="00CE47CC">
            <w:pPr>
              <w:rPr>
                <w:rFonts w:ascii="Sylfaen" w:hAnsi="Sylfaen"/>
                <w:sz w:val="18"/>
                <w:szCs w:val="18"/>
                <w:lang w:val="ru-RU"/>
              </w:rPr>
            </w:pPr>
            <w:r w:rsidRPr="00290531">
              <w:rPr>
                <w:rFonts w:ascii="Sylfaen" w:hAnsi="Sylfaen"/>
                <w:sz w:val="18"/>
                <w:szCs w:val="18"/>
                <w:lang w:val="ru-RU"/>
              </w:rPr>
              <w:t>1</w:t>
            </w:r>
          </w:p>
        </w:tc>
        <w:tc>
          <w:tcPr>
            <w:tcW w:w="1678" w:type="dxa"/>
            <w:tcBorders>
              <w:top w:val="single" w:sz="4" w:space="0" w:color="auto"/>
              <w:left w:val="single" w:sz="4" w:space="0" w:color="auto"/>
              <w:bottom w:val="single" w:sz="4" w:space="0" w:color="auto"/>
              <w:right w:val="single" w:sz="4" w:space="0" w:color="auto"/>
            </w:tcBorders>
            <w:hideMark/>
          </w:tcPr>
          <w:p w:rsidR="00CC0942" w:rsidRPr="00290531" w:rsidRDefault="00CC0942" w:rsidP="00CE47CC">
            <w:pPr>
              <w:rPr>
                <w:rFonts w:ascii="Sylfaen" w:hAnsi="Sylfaen"/>
                <w:sz w:val="18"/>
                <w:szCs w:val="18"/>
                <w:lang w:val="ru-RU"/>
              </w:rPr>
            </w:pPr>
            <w:r w:rsidRPr="00290531">
              <w:rPr>
                <w:rFonts w:ascii="Sylfaen" w:hAnsi="Sylfaen"/>
                <w:sz w:val="18"/>
                <w:szCs w:val="18"/>
                <w:lang w:val="ru-RU"/>
              </w:rPr>
              <w:t xml:space="preserve">        2</w:t>
            </w:r>
          </w:p>
        </w:tc>
        <w:tc>
          <w:tcPr>
            <w:tcW w:w="2448" w:type="dxa"/>
            <w:tcBorders>
              <w:top w:val="single" w:sz="4" w:space="0" w:color="auto"/>
              <w:left w:val="single" w:sz="4" w:space="0" w:color="auto"/>
              <w:bottom w:val="single" w:sz="4" w:space="0" w:color="auto"/>
              <w:right w:val="single" w:sz="4" w:space="0" w:color="auto"/>
            </w:tcBorders>
            <w:hideMark/>
          </w:tcPr>
          <w:p w:rsidR="00CC0942" w:rsidRPr="00290531" w:rsidRDefault="00CC0942" w:rsidP="00CE47CC">
            <w:pPr>
              <w:rPr>
                <w:rFonts w:ascii="Sylfaen" w:hAnsi="Sylfaen"/>
                <w:sz w:val="18"/>
                <w:szCs w:val="18"/>
                <w:lang w:val="ru-RU"/>
              </w:rPr>
            </w:pPr>
            <w:r w:rsidRPr="00290531">
              <w:rPr>
                <w:rFonts w:ascii="Sylfaen" w:hAnsi="Sylfaen"/>
                <w:sz w:val="18"/>
                <w:szCs w:val="18"/>
                <w:lang w:val="ka-GE"/>
              </w:rPr>
              <w:t xml:space="preserve">              </w:t>
            </w:r>
            <w:r w:rsidRPr="00290531">
              <w:rPr>
                <w:rFonts w:ascii="Sylfaen" w:hAnsi="Sylfaen"/>
                <w:sz w:val="18"/>
                <w:szCs w:val="18"/>
                <w:lang w:val="ru-RU"/>
              </w:rPr>
              <w:t>3</w:t>
            </w:r>
          </w:p>
        </w:tc>
        <w:tc>
          <w:tcPr>
            <w:tcW w:w="2694" w:type="dxa"/>
            <w:tcBorders>
              <w:top w:val="single" w:sz="4" w:space="0" w:color="auto"/>
              <w:left w:val="single" w:sz="4" w:space="0" w:color="auto"/>
              <w:bottom w:val="single" w:sz="4" w:space="0" w:color="auto"/>
              <w:right w:val="single" w:sz="4" w:space="0" w:color="auto"/>
            </w:tcBorders>
            <w:hideMark/>
          </w:tcPr>
          <w:p w:rsidR="00CC0942" w:rsidRPr="00290531" w:rsidRDefault="00CC0942" w:rsidP="00CE47CC">
            <w:pPr>
              <w:rPr>
                <w:rFonts w:ascii="Sylfaen" w:hAnsi="Sylfaen"/>
                <w:sz w:val="18"/>
                <w:szCs w:val="18"/>
                <w:lang w:val="ru-RU"/>
              </w:rPr>
            </w:pPr>
            <w:r w:rsidRPr="00290531">
              <w:rPr>
                <w:rFonts w:ascii="Sylfaen" w:hAnsi="Sylfaen"/>
                <w:sz w:val="18"/>
                <w:szCs w:val="18"/>
                <w:lang w:val="ka-GE"/>
              </w:rPr>
              <w:t xml:space="preserve">                </w:t>
            </w:r>
            <w:r w:rsidRPr="00290531">
              <w:rPr>
                <w:rFonts w:ascii="Sylfaen" w:hAnsi="Sylfaen"/>
                <w:sz w:val="18"/>
                <w:szCs w:val="18"/>
                <w:lang w:val="ru-RU"/>
              </w:rPr>
              <w:t>4</w:t>
            </w:r>
          </w:p>
        </w:tc>
        <w:tc>
          <w:tcPr>
            <w:tcW w:w="1701" w:type="dxa"/>
            <w:tcBorders>
              <w:top w:val="single" w:sz="4" w:space="0" w:color="auto"/>
              <w:left w:val="single" w:sz="4" w:space="0" w:color="auto"/>
              <w:bottom w:val="single" w:sz="4" w:space="0" w:color="auto"/>
              <w:right w:val="single" w:sz="4" w:space="0" w:color="auto"/>
            </w:tcBorders>
            <w:hideMark/>
          </w:tcPr>
          <w:p w:rsidR="00CC0942" w:rsidRPr="00290531" w:rsidRDefault="00CC0942" w:rsidP="00CE47CC">
            <w:pPr>
              <w:rPr>
                <w:rFonts w:ascii="Sylfaen" w:hAnsi="Sylfaen"/>
                <w:sz w:val="18"/>
                <w:szCs w:val="18"/>
                <w:lang w:val="ru-RU"/>
              </w:rPr>
            </w:pPr>
            <w:r w:rsidRPr="00290531">
              <w:rPr>
                <w:rFonts w:ascii="Sylfaen" w:hAnsi="Sylfaen"/>
                <w:sz w:val="18"/>
                <w:szCs w:val="18"/>
                <w:lang w:val="ka-GE"/>
              </w:rPr>
              <w:t xml:space="preserve">            </w:t>
            </w:r>
            <w:r w:rsidRPr="00290531">
              <w:rPr>
                <w:rFonts w:ascii="Sylfaen" w:hAnsi="Sylfaen"/>
                <w:sz w:val="18"/>
                <w:szCs w:val="18"/>
                <w:lang w:val="ru-RU"/>
              </w:rPr>
              <w:t>5</w:t>
            </w:r>
          </w:p>
        </w:tc>
        <w:tc>
          <w:tcPr>
            <w:tcW w:w="1417" w:type="dxa"/>
            <w:tcBorders>
              <w:top w:val="single" w:sz="4" w:space="0" w:color="auto"/>
              <w:left w:val="single" w:sz="4" w:space="0" w:color="auto"/>
              <w:bottom w:val="single" w:sz="4" w:space="0" w:color="auto"/>
              <w:right w:val="single" w:sz="4" w:space="0" w:color="auto"/>
            </w:tcBorders>
            <w:hideMark/>
          </w:tcPr>
          <w:p w:rsidR="00CC0942" w:rsidRPr="00290531" w:rsidRDefault="00CC0942" w:rsidP="00CE47CC">
            <w:pPr>
              <w:rPr>
                <w:rFonts w:ascii="Sylfaen" w:hAnsi="Sylfaen"/>
                <w:sz w:val="18"/>
                <w:szCs w:val="18"/>
                <w:lang w:val="ru-RU"/>
              </w:rPr>
            </w:pPr>
            <w:r w:rsidRPr="00290531">
              <w:rPr>
                <w:rFonts w:ascii="Sylfaen" w:hAnsi="Sylfaen"/>
                <w:sz w:val="18"/>
                <w:szCs w:val="18"/>
                <w:lang w:val="ka-GE"/>
              </w:rPr>
              <w:t xml:space="preserve">           </w:t>
            </w:r>
            <w:r w:rsidRPr="00290531">
              <w:rPr>
                <w:rFonts w:ascii="Sylfaen" w:hAnsi="Sylfaen"/>
                <w:sz w:val="18"/>
                <w:szCs w:val="18"/>
                <w:lang w:val="ru-RU"/>
              </w:rPr>
              <w:t>6</w:t>
            </w:r>
          </w:p>
        </w:tc>
        <w:tc>
          <w:tcPr>
            <w:tcW w:w="2518" w:type="dxa"/>
            <w:tcBorders>
              <w:top w:val="single" w:sz="4" w:space="0" w:color="auto"/>
              <w:left w:val="single" w:sz="4" w:space="0" w:color="auto"/>
              <w:bottom w:val="single" w:sz="4" w:space="0" w:color="auto"/>
              <w:right w:val="single" w:sz="4" w:space="0" w:color="auto"/>
            </w:tcBorders>
            <w:hideMark/>
          </w:tcPr>
          <w:p w:rsidR="00CC0942" w:rsidRPr="00290531" w:rsidRDefault="00CC0942" w:rsidP="00CE47CC">
            <w:pPr>
              <w:rPr>
                <w:rFonts w:ascii="Sylfaen" w:hAnsi="Sylfaen"/>
                <w:sz w:val="18"/>
                <w:szCs w:val="18"/>
                <w:lang w:val="ru-RU"/>
              </w:rPr>
            </w:pPr>
            <w:r w:rsidRPr="00290531">
              <w:rPr>
                <w:rFonts w:ascii="Sylfaen" w:hAnsi="Sylfaen"/>
                <w:sz w:val="18"/>
                <w:szCs w:val="18"/>
                <w:lang w:val="ka-GE"/>
              </w:rPr>
              <w:t xml:space="preserve">                    </w:t>
            </w:r>
            <w:r w:rsidRPr="00290531">
              <w:rPr>
                <w:rFonts w:ascii="Sylfaen" w:hAnsi="Sylfaen"/>
                <w:sz w:val="18"/>
                <w:szCs w:val="18"/>
                <w:lang w:val="ru-RU"/>
              </w:rPr>
              <w:t>8</w:t>
            </w:r>
          </w:p>
        </w:tc>
      </w:tr>
      <w:tr w:rsidR="00CC0942" w:rsidRPr="00290531" w:rsidTr="00CC0942">
        <w:tc>
          <w:tcPr>
            <w:tcW w:w="518" w:type="dxa"/>
            <w:tcBorders>
              <w:top w:val="single" w:sz="4" w:space="0" w:color="auto"/>
              <w:left w:val="single" w:sz="4" w:space="0" w:color="auto"/>
              <w:bottom w:val="single" w:sz="4" w:space="0" w:color="auto"/>
              <w:right w:val="single" w:sz="4" w:space="0" w:color="auto"/>
            </w:tcBorders>
          </w:tcPr>
          <w:p w:rsidR="00CC0942" w:rsidRPr="00290531" w:rsidRDefault="00CC0942" w:rsidP="00CE47CC">
            <w:pPr>
              <w:rPr>
                <w:rFonts w:ascii="Sylfaen" w:hAnsi="Sylfaen"/>
                <w:sz w:val="18"/>
                <w:szCs w:val="18"/>
                <w:lang w:val="ka-GE"/>
              </w:rPr>
            </w:pPr>
          </w:p>
          <w:p w:rsidR="00CC0942" w:rsidRPr="00290531" w:rsidRDefault="00CC0942" w:rsidP="00CE47CC">
            <w:pPr>
              <w:rPr>
                <w:rFonts w:ascii="Sylfaen" w:hAnsi="Sylfaen"/>
                <w:sz w:val="18"/>
                <w:szCs w:val="18"/>
                <w:lang w:val="ka-GE"/>
              </w:rPr>
            </w:pPr>
            <w:r>
              <w:rPr>
                <w:rFonts w:ascii="Sylfaen" w:hAnsi="Sylfaen"/>
                <w:sz w:val="18"/>
                <w:szCs w:val="18"/>
              </w:rPr>
              <w:t>1</w:t>
            </w:r>
            <w:r w:rsidRPr="00290531">
              <w:rPr>
                <w:rFonts w:ascii="Sylfaen" w:hAnsi="Sylfaen"/>
                <w:sz w:val="18"/>
                <w:szCs w:val="18"/>
                <w:lang w:val="ka-GE"/>
              </w:rPr>
              <w:t>.</w:t>
            </w:r>
          </w:p>
          <w:p w:rsidR="00CC0942" w:rsidRPr="00290531" w:rsidRDefault="00CC0942" w:rsidP="00CE47CC">
            <w:pPr>
              <w:rPr>
                <w:rFonts w:ascii="Sylfaen" w:hAnsi="Sylfaen"/>
                <w:sz w:val="18"/>
                <w:szCs w:val="18"/>
                <w:lang w:val="ka-GE"/>
              </w:rPr>
            </w:pPr>
          </w:p>
          <w:p w:rsidR="00CC0942" w:rsidRPr="00290531" w:rsidRDefault="00CC0942" w:rsidP="00CE47CC">
            <w:pPr>
              <w:rPr>
                <w:rFonts w:ascii="Sylfaen" w:hAnsi="Sylfaen"/>
                <w:sz w:val="18"/>
                <w:szCs w:val="18"/>
                <w:lang w:val="ka-GE"/>
              </w:rPr>
            </w:pPr>
          </w:p>
          <w:p w:rsidR="00CC0942" w:rsidRPr="00290531" w:rsidRDefault="00CC0942" w:rsidP="00CE47CC">
            <w:pPr>
              <w:rPr>
                <w:rFonts w:ascii="Sylfaen" w:hAnsi="Sylfaen"/>
                <w:sz w:val="18"/>
                <w:szCs w:val="18"/>
                <w:lang w:val="ka-GE"/>
              </w:rPr>
            </w:pPr>
          </w:p>
          <w:p w:rsidR="00CC0942" w:rsidRPr="00290531" w:rsidRDefault="00CC0942" w:rsidP="00CE47CC">
            <w:pPr>
              <w:rPr>
                <w:rFonts w:ascii="Sylfaen" w:hAnsi="Sylfaen"/>
                <w:sz w:val="18"/>
                <w:szCs w:val="18"/>
                <w:lang w:val="ka-GE"/>
              </w:rPr>
            </w:pPr>
          </w:p>
        </w:tc>
        <w:tc>
          <w:tcPr>
            <w:tcW w:w="1678" w:type="dxa"/>
            <w:tcBorders>
              <w:top w:val="single" w:sz="4" w:space="0" w:color="auto"/>
              <w:left w:val="single" w:sz="4" w:space="0" w:color="auto"/>
              <w:bottom w:val="single" w:sz="4" w:space="0" w:color="auto"/>
              <w:right w:val="single" w:sz="4" w:space="0" w:color="auto"/>
            </w:tcBorders>
          </w:tcPr>
          <w:p w:rsidR="00CC0942" w:rsidRPr="00513FBF" w:rsidRDefault="00CC0942" w:rsidP="00CC0942">
            <w:pPr>
              <w:rPr>
                <w:rFonts w:ascii="Sylfaen" w:hAnsi="Sylfaen"/>
                <w:color w:val="000000" w:themeColor="text1"/>
                <w:sz w:val="18"/>
                <w:szCs w:val="18"/>
              </w:rPr>
            </w:pPr>
            <w:r w:rsidRPr="00A7638A">
              <w:rPr>
                <w:rFonts w:ascii="Sylfaen" w:hAnsi="Sylfaen"/>
                <w:color w:val="000000" w:themeColor="text1"/>
                <w:sz w:val="18"/>
                <w:szCs w:val="18"/>
                <w:lang w:val="ka-GE"/>
              </w:rPr>
              <w:t xml:space="preserve">მინისტრის  ბრძანება </w:t>
            </w:r>
            <w:r w:rsidRPr="00A7638A">
              <w:rPr>
                <w:rFonts w:ascii="Sylfaen" w:hAnsi="Sylfaen"/>
                <w:b/>
                <w:color w:val="000000" w:themeColor="text1"/>
                <w:sz w:val="18"/>
                <w:szCs w:val="18"/>
                <w:lang w:val="ka-GE"/>
              </w:rPr>
              <w:t>N01-</w:t>
            </w:r>
            <w:r w:rsidR="00513FBF">
              <w:rPr>
                <w:rFonts w:ascii="Sylfaen" w:hAnsi="Sylfaen"/>
                <w:b/>
                <w:color w:val="000000" w:themeColor="text1"/>
                <w:sz w:val="18"/>
                <w:szCs w:val="18"/>
              </w:rPr>
              <w:t>83</w:t>
            </w:r>
            <w:r w:rsidRPr="00A7638A">
              <w:rPr>
                <w:rFonts w:ascii="Sylfaen" w:hAnsi="Sylfaen"/>
                <w:b/>
                <w:color w:val="000000" w:themeColor="text1"/>
                <w:sz w:val="18"/>
                <w:szCs w:val="18"/>
                <w:lang w:val="ka-GE"/>
              </w:rPr>
              <w:t xml:space="preserve">/ო  </w:t>
            </w:r>
            <w:r w:rsidR="00513FBF">
              <w:rPr>
                <w:rFonts w:ascii="Sylfaen" w:hAnsi="Sylfaen"/>
                <w:b/>
                <w:color w:val="000000" w:themeColor="text1"/>
                <w:sz w:val="18"/>
                <w:szCs w:val="18"/>
              </w:rPr>
              <w:t>28.04.17</w:t>
            </w:r>
          </w:p>
          <w:p w:rsidR="00CC0942" w:rsidRDefault="00CC0942" w:rsidP="00CE47CC">
            <w:pPr>
              <w:rPr>
                <w:rFonts w:ascii="Sylfaen" w:hAnsi="Sylfaen"/>
                <w:sz w:val="18"/>
                <w:szCs w:val="18"/>
                <w:lang w:val="ka-GE"/>
              </w:rPr>
            </w:pPr>
          </w:p>
        </w:tc>
        <w:tc>
          <w:tcPr>
            <w:tcW w:w="2448" w:type="dxa"/>
            <w:tcBorders>
              <w:top w:val="single" w:sz="4" w:space="0" w:color="auto"/>
              <w:left w:val="single" w:sz="4" w:space="0" w:color="auto"/>
              <w:bottom w:val="single" w:sz="4" w:space="0" w:color="auto"/>
              <w:right w:val="single" w:sz="4" w:space="0" w:color="auto"/>
            </w:tcBorders>
          </w:tcPr>
          <w:p w:rsidR="00CC0942" w:rsidRPr="00EF2E89" w:rsidRDefault="00513FBF" w:rsidP="00513FBF">
            <w:pPr>
              <w:rPr>
                <w:rFonts w:ascii="Sylfaen" w:hAnsi="Sylfaen"/>
                <w:sz w:val="18"/>
                <w:szCs w:val="18"/>
                <w:lang w:val="ka-GE"/>
              </w:rPr>
            </w:pPr>
            <w:r>
              <w:rPr>
                <w:rFonts w:ascii="Sylfaen" w:hAnsi="Sylfaen"/>
                <w:sz w:val="18"/>
                <w:szCs w:val="18"/>
                <w:lang w:val="ka-GE"/>
              </w:rPr>
              <w:t>ზოგიერთი სამედიცინო დაწესებულების შუფერხებელი ფუნქციონირების მიზნით განსახორციელებელი ღონისძიებების შესახებ საქართველოს მთავრობის 2014 წლის 20 თებერვლის N309 განკარგულებით გათვალისწინებული ღონისძიებების ეფექტური და დროული შესრულების მიზნით გასატარებელ ღონისძიებათა შესახებ“საქართველოს შრომის, ჯანმრთელობისა და სოციალური დაცვის მინისტრის 2014 წლის 25 თებერვლის N01-44/ო ბრძანებაში ცვლილების შეტანის თაობაზე</w:t>
            </w:r>
          </w:p>
        </w:tc>
        <w:tc>
          <w:tcPr>
            <w:tcW w:w="2694" w:type="dxa"/>
            <w:tcBorders>
              <w:top w:val="single" w:sz="4" w:space="0" w:color="auto"/>
              <w:left w:val="single" w:sz="4" w:space="0" w:color="auto"/>
              <w:bottom w:val="single" w:sz="4" w:space="0" w:color="auto"/>
              <w:right w:val="single" w:sz="4" w:space="0" w:color="auto"/>
            </w:tcBorders>
          </w:tcPr>
          <w:p w:rsidR="00CC0942" w:rsidRPr="00CC0942" w:rsidRDefault="00CC0942" w:rsidP="00CC0942">
            <w:pPr>
              <w:rPr>
                <w:rFonts w:ascii="Sylfaen" w:hAnsi="Sylfaen" w:cs="Sylfaen"/>
                <w:sz w:val="18"/>
                <w:szCs w:val="18"/>
                <w:lang w:val="ka-GE"/>
              </w:rPr>
            </w:pPr>
          </w:p>
        </w:tc>
        <w:tc>
          <w:tcPr>
            <w:tcW w:w="1701" w:type="dxa"/>
            <w:tcBorders>
              <w:top w:val="single" w:sz="4" w:space="0" w:color="auto"/>
              <w:left w:val="single" w:sz="4" w:space="0" w:color="auto"/>
              <w:bottom w:val="single" w:sz="4" w:space="0" w:color="auto"/>
              <w:right w:val="single" w:sz="4" w:space="0" w:color="auto"/>
            </w:tcBorders>
          </w:tcPr>
          <w:p w:rsidR="00CC0942" w:rsidRPr="00E83DEC" w:rsidRDefault="00140D88" w:rsidP="00EF2E89">
            <w:pPr>
              <w:rPr>
                <w:rFonts w:ascii="Sylfaen" w:hAnsi="Sylfaen"/>
                <w:sz w:val="18"/>
                <w:szCs w:val="18"/>
                <w:lang w:val="ka-GE"/>
              </w:rPr>
            </w:pPr>
            <w:r>
              <w:rPr>
                <w:rFonts w:ascii="Sylfaen" w:hAnsi="Sylfaen"/>
                <w:sz w:val="18"/>
                <w:szCs w:val="18"/>
                <w:lang w:val="ka-GE"/>
              </w:rPr>
              <w:t>ეკონომიკური დეპარტამენტი</w:t>
            </w:r>
          </w:p>
        </w:tc>
        <w:tc>
          <w:tcPr>
            <w:tcW w:w="1417" w:type="dxa"/>
            <w:tcBorders>
              <w:top w:val="single" w:sz="4" w:space="0" w:color="auto"/>
              <w:left w:val="single" w:sz="4" w:space="0" w:color="auto"/>
              <w:bottom w:val="single" w:sz="4" w:space="0" w:color="auto"/>
              <w:right w:val="single" w:sz="4" w:space="0" w:color="auto"/>
            </w:tcBorders>
          </w:tcPr>
          <w:p w:rsidR="00CC0942" w:rsidRDefault="00CC0942" w:rsidP="00CC0942">
            <w:pPr>
              <w:rPr>
                <w:rFonts w:ascii="Sylfaen" w:hAnsi="Sylfaen"/>
                <w:sz w:val="18"/>
                <w:szCs w:val="18"/>
                <w:lang w:val="ka-GE"/>
              </w:rPr>
            </w:pPr>
          </w:p>
        </w:tc>
        <w:tc>
          <w:tcPr>
            <w:tcW w:w="2518" w:type="dxa"/>
            <w:tcBorders>
              <w:top w:val="single" w:sz="4" w:space="0" w:color="auto"/>
              <w:left w:val="single" w:sz="4" w:space="0" w:color="auto"/>
              <w:bottom w:val="single" w:sz="4" w:space="0" w:color="auto"/>
              <w:right w:val="single" w:sz="4" w:space="0" w:color="auto"/>
            </w:tcBorders>
          </w:tcPr>
          <w:p w:rsidR="00CC0942" w:rsidRPr="00F445FF" w:rsidRDefault="00F445FF" w:rsidP="00F445FF">
            <w:pPr>
              <w:rPr>
                <w:rFonts w:ascii="Sylfaen" w:hAnsi="Sylfaen"/>
                <w:sz w:val="18"/>
                <w:szCs w:val="18"/>
                <w:lang w:val="ka-GE"/>
              </w:rPr>
            </w:pPr>
            <w:r>
              <w:rPr>
                <w:rFonts w:ascii="Sylfaen" w:hAnsi="Sylfaen"/>
                <w:sz w:val="18"/>
                <w:szCs w:val="18"/>
                <w:lang w:val="ka-GE"/>
              </w:rPr>
              <w:t xml:space="preserve">ყოველთვიურად საქართველოს ფინანსთა სამინისტროს ეგზავნება ინფორმაცია </w:t>
            </w:r>
            <w:r w:rsidRPr="00F445FF">
              <w:rPr>
                <w:rFonts w:ascii="Sylfaen" w:hAnsi="Sylfaen"/>
                <w:sz w:val="18"/>
                <w:szCs w:val="18"/>
                <w:lang w:val="ka-GE"/>
              </w:rPr>
              <w:t>სახელმწიფო ბიუჯეტიდან გაცემული სესხების</w:t>
            </w:r>
            <w:r>
              <w:rPr>
                <w:rFonts w:ascii="Sylfaen" w:hAnsi="Sylfaen"/>
                <w:sz w:val="18"/>
                <w:szCs w:val="18"/>
                <w:lang w:val="ka-GE"/>
              </w:rPr>
              <w:t xml:space="preserve"> შესახებ</w:t>
            </w:r>
            <w:bookmarkStart w:id="0" w:name="_GoBack"/>
            <w:bookmarkEnd w:id="0"/>
            <w:r>
              <w:rPr>
                <w:rFonts w:ascii="Sylfaen" w:hAnsi="Sylfaen"/>
                <w:sz w:val="18"/>
                <w:szCs w:val="18"/>
                <w:lang w:val="ka-GE"/>
              </w:rPr>
              <w:t xml:space="preserve"> ყოველკარტალურად ხორციელდება სესხის მიმღები სამედიცინო დაწესებულებების მონიტორინგი.</w:t>
            </w:r>
          </w:p>
        </w:tc>
      </w:tr>
    </w:tbl>
    <w:p w:rsidR="007A0765" w:rsidRDefault="007A0765" w:rsidP="00D61725">
      <w:pPr>
        <w:rPr>
          <w:rFonts w:ascii="Sylfaen" w:hAnsi="Sylfaen"/>
          <w:sz w:val="18"/>
          <w:szCs w:val="18"/>
        </w:rPr>
      </w:pPr>
    </w:p>
    <w:p w:rsidR="007A0765" w:rsidRDefault="007A0765" w:rsidP="00D61725">
      <w:pPr>
        <w:rPr>
          <w:rFonts w:ascii="Sylfaen" w:hAnsi="Sylfaen"/>
          <w:sz w:val="18"/>
          <w:szCs w:val="18"/>
        </w:rPr>
      </w:pPr>
    </w:p>
    <w:p w:rsidR="00A7638A" w:rsidRDefault="00A7638A" w:rsidP="00D61725">
      <w:pPr>
        <w:rPr>
          <w:rFonts w:ascii="Sylfaen" w:hAnsi="Sylfaen"/>
          <w:sz w:val="18"/>
          <w:szCs w:val="18"/>
        </w:rPr>
      </w:pPr>
    </w:p>
    <w:p w:rsidR="00A7638A" w:rsidRDefault="00A7638A" w:rsidP="00D61725">
      <w:pPr>
        <w:rPr>
          <w:rFonts w:ascii="Sylfaen" w:hAnsi="Sylfaen"/>
          <w:sz w:val="18"/>
          <w:szCs w:val="18"/>
        </w:rPr>
      </w:pPr>
    </w:p>
    <w:p w:rsidR="00A7638A" w:rsidRDefault="00A7638A" w:rsidP="00D61725">
      <w:pPr>
        <w:rPr>
          <w:rFonts w:ascii="Sylfaen" w:hAnsi="Sylfaen"/>
          <w:sz w:val="18"/>
          <w:szCs w:val="18"/>
        </w:rPr>
      </w:pPr>
    </w:p>
    <w:p w:rsidR="00A7638A" w:rsidRDefault="00A7638A" w:rsidP="00D61725">
      <w:pPr>
        <w:rPr>
          <w:rFonts w:ascii="Sylfaen" w:hAnsi="Sylfaen"/>
          <w:sz w:val="18"/>
          <w:szCs w:val="18"/>
        </w:rPr>
      </w:pPr>
    </w:p>
    <w:p w:rsidR="00A7638A" w:rsidRPr="00A7638A" w:rsidRDefault="00A7638A" w:rsidP="00D61725">
      <w:pPr>
        <w:rPr>
          <w:rFonts w:ascii="Sylfaen" w:hAnsi="Sylfaen"/>
          <w:color w:val="000000" w:themeColor="text1"/>
          <w:sz w:val="18"/>
          <w:szCs w:val="18"/>
        </w:rPr>
      </w:pPr>
    </w:p>
    <w:p w:rsidR="00A7638A" w:rsidRPr="00A7638A" w:rsidRDefault="00A7638A" w:rsidP="00D61725">
      <w:pPr>
        <w:rPr>
          <w:rFonts w:ascii="Sylfaen" w:hAnsi="Sylfaen"/>
          <w:color w:val="000000" w:themeColor="text1"/>
          <w:sz w:val="18"/>
          <w:szCs w:val="18"/>
        </w:rPr>
      </w:pPr>
    </w:p>
    <w:p w:rsidR="00A7638A" w:rsidRDefault="00A7638A" w:rsidP="00D61725">
      <w:pPr>
        <w:rPr>
          <w:rFonts w:ascii="Sylfaen" w:hAnsi="Sylfaen"/>
          <w:sz w:val="18"/>
          <w:szCs w:val="18"/>
        </w:rPr>
      </w:pPr>
    </w:p>
    <w:tbl>
      <w:tblPr>
        <w:tblStyle w:val="TableGrid"/>
        <w:tblW w:w="12974" w:type="dxa"/>
        <w:tblLayout w:type="fixed"/>
        <w:tblLook w:val="04A0" w:firstRow="1" w:lastRow="0" w:firstColumn="1" w:lastColumn="0" w:noHBand="0" w:noVBand="1"/>
      </w:tblPr>
      <w:tblGrid>
        <w:gridCol w:w="518"/>
        <w:gridCol w:w="1678"/>
        <w:gridCol w:w="2448"/>
        <w:gridCol w:w="2694"/>
        <w:gridCol w:w="1701"/>
        <w:gridCol w:w="1417"/>
        <w:gridCol w:w="2518"/>
      </w:tblGrid>
      <w:tr w:rsidR="00A7638A" w:rsidRPr="00A7638A" w:rsidTr="00C82C7C">
        <w:tc>
          <w:tcPr>
            <w:tcW w:w="518" w:type="dxa"/>
            <w:tcBorders>
              <w:top w:val="single" w:sz="4" w:space="0" w:color="auto"/>
              <w:left w:val="single" w:sz="4" w:space="0" w:color="auto"/>
              <w:bottom w:val="single" w:sz="4" w:space="0" w:color="auto"/>
              <w:right w:val="single" w:sz="4" w:space="0" w:color="auto"/>
            </w:tcBorders>
            <w:hideMark/>
          </w:tcPr>
          <w:p w:rsidR="00A7638A" w:rsidRPr="009E2409" w:rsidRDefault="00A7638A" w:rsidP="007954F0">
            <w:r w:rsidRPr="009E2409">
              <w:t>№</w:t>
            </w:r>
          </w:p>
        </w:tc>
        <w:tc>
          <w:tcPr>
            <w:tcW w:w="1678" w:type="dxa"/>
            <w:tcBorders>
              <w:top w:val="single" w:sz="4" w:space="0" w:color="auto"/>
              <w:left w:val="single" w:sz="4" w:space="0" w:color="auto"/>
              <w:bottom w:val="single" w:sz="4" w:space="0" w:color="auto"/>
              <w:right w:val="single" w:sz="4" w:space="0" w:color="auto"/>
            </w:tcBorders>
            <w:hideMark/>
          </w:tcPr>
          <w:p w:rsidR="00A7638A" w:rsidRPr="009E2409" w:rsidRDefault="00A7638A" w:rsidP="007954F0"/>
        </w:tc>
        <w:tc>
          <w:tcPr>
            <w:tcW w:w="2448" w:type="dxa"/>
            <w:tcBorders>
              <w:top w:val="single" w:sz="4" w:space="0" w:color="auto"/>
              <w:left w:val="single" w:sz="4" w:space="0" w:color="auto"/>
              <w:bottom w:val="single" w:sz="4" w:space="0" w:color="auto"/>
              <w:right w:val="single" w:sz="4" w:space="0" w:color="auto"/>
            </w:tcBorders>
          </w:tcPr>
          <w:p w:rsidR="00A7638A" w:rsidRPr="009E2409" w:rsidRDefault="00A7638A" w:rsidP="007954F0"/>
        </w:tc>
        <w:tc>
          <w:tcPr>
            <w:tcW w:w="2694" w:type="dxa"/>
            <w:tcBorders>
              <w:top w:val="single" w:sz="4" w:space="0" w:color="auto"/>
              <w:left w:val="single" w:sz="4" w:space="0" w:color="auto"/>
              <w:bottom w:val="single" w:sz="4" w:space="0" w:color="auto"/>
              <w:right w:val="single" w:sz="4" w:space="0" w:color="auto"/>
            </w:tcBorders>
            <w:hideMark/>
          </w:tcPr>
          <w:p w:rsidR="00A7638A" w:rsidRPr="009E2409" w:rsidRDefault="00A7638A" w:rsidP="007954F0"/>
        </w:tc>
        <w:tc>
          <w:tcPr>
            <w:tcW w:w="1701" w:type="dxa"/>
            <w:tcBorders>
              <w:top w:val="single" w:sz="4" w:space="0" w:color="auto"/>
              <w:left w:val="single" w:sz="4" w:space="0" w:color="auto"/>
              <w:bottom w:val="single" w:sz="4" w:space="0" w:color="auto"/>
              <w:right w:val="single" w:sz="4" w:space="0" w:color="auto"/>
            </w:tcBorders>
            <w:hideMark/>
          </w:tcPr>
          <w:p w:rsidR="00A7638A" w:rsidRPr="009E2409" w:rsidRDefault="00A7638A" w:rsidP="007954F0"/>
        </w:tc>
        <w:tc>
          <w:tcPr>
            <w:tcW w:w="1417" w:type="dxa"/>
            <w:tcBorders>
              <w:top w:val="single" w:sz="4" w:space="0" w:color="auto"/>
              <w:left w:val="single" w:sz="4" w:space="0" w:color="auto"/>
              <w:bottom w:val="single" w:sz="4" w:space="0" w:color="auto"/>
              <w:right w:val="single" w:sz="4" w:space="0" w:color="auto"/>
            </w:tcBorders>
            <w:hideMark/>
          </w:tcPr>
          <w:p w:rsidR="00A7638A" w:rsidRPr="009E2409" w:rsidRDefault="00A7638A" w:rsidP="007954F0"/>
        </w:tc>
        <w:tc>
          <w:tcPr>
            <w:tcW w:w="2518" w:type="dxa"/>
            <w:tcBorders>
              <w:top w:val="single" w:sz="4" w:space="0" w:color="auto"/>
              <w:left w:val="single" w:sz="4" w:space="0" w:color="auto"/>
              <w:bottom w:val="single" w:sz="4" w:space="0" w:color="auto"/>
              <w:right w:val="single" w:sz="4" w:space="0" w:color="auto"/>
            </w:tcBorders>
            <w:hideMark/>
          </w:tcPr>
          <w:p w:rsidR="00A7638A" w:rsidRPr="009E2409" w:rsidRDefault="00A7638A" w:rsidP="007954F0"/>
        </w:tc>
      </w:tr>
      <w:tr w:rsidR="00A7638A" w:rsidRPr="00290531" w:rsidTr="00C82C7C">
        <w:tc>
          <w:tcPr>
            <w:tcW w:w="518" w:type="dxa"/>
            <w:tcBorders>
              <w:top w:val="single" w:sz="4" w:space="0" w:color="auto"/>
              <w:left w:val="single" w:sz="4" w:space="0" w:color="auto"/>
              <w:bottom w:val="single" w:sz="4" w:space="0" w:color="auto"/>
              <w:right w:val="single" w:sz="4" w:space="0" w:color="auto"/>
            </w:tcBorders>
            <w:hideMark/>
          </w:tcPr>
          <w:p w:rsidR="00A7638A" w:rsidRPr="00290531" w:rsidRDefault="00A7638A" w:rsidP="00C82C7C">
            <w:pPr>
              <w:rPr>
                <w:rFonts w:ascii="Sylfaen" w:hAnsi="Sylfaen"/>
                <w:sz w:val="18"/>
                <w:szCs w:val="18"/>
                <w:lang w:val="ru-RU"/>
              </w:rPr>
            </w:pPr>
            <w:r w:rsidRPr="00290531">
              <w:rPr>
                <w:rFonts w:ascii="Sylfaen" w:hAnsi="Sylfaen"/>
                <w:sz w:val="18"/>
                <w:szCs w:val="18"/>
                <w:lang w:val="ru-RU"/>
              </w:rPr>
              <w:t>1</w:t>
            </w:r>
          </w:p>
        </w:tc>
        <w:tc>
          <w:tcPr>
            <w:tcW w:w="1678" w:type="dxa"/>
            <w:tcBorders>
              <w:top w:val="single" w:sz="4" w:space="0" w:color="auto"/>
              <w:left w:val="single" w:sz="4" w:space="0" w:color="auto"/>
              <w:bottom w:val="single" w:sz="4" w:space="0" w:color="auto"/>
              <w:right w:val="single" w:sz="4" w:space="0" w:color="auto"/>
            </w:tcBorders>
            <w:hideMark/>
          </w:tcPr>
          <w:p w:rsidR="00A7638A" w:rsidRPr="00290531" w:rsidRDefault="00A7638A" w:rsidP="00C82C7C">
            <w:pPr>
              <w:rPr>
                <w:rFonts w:ascii="Sylfaen" w:hAnsi="Sylfaen"/>
                <w:sz w:val="18"/>
                <w:szCs w:val="18"/>
                <w:lang w:val="ru-RU"/>
              </w:rPr>
            </w:pPr>
            <w:r w:rsidRPr="00290531">
              <w:rPr>
                <w:rFonts w:ascii="Sylfaen" w:hAnsi="Sylfaen"/>
                <w:sz w:val="18"/>
                <w:szCs w:val="18"/>
                <w:lang w:val="ru-RU"/>
              </w:rPr>
              <w:t xml:space="preserve">        2</w:t>
            </w:r>
          </w:p>
        </w:tc>
        <w:tc>
          <w:tcPr>
            <w:tcW w:w="2448" w:type="dxa"/>
            <w:tcBorders>
              <w:top w:val="single" w:sz="4" w:space="0" w:color="auto"/>
              <w:left w:val="single" w:sz="4" w:space="0" w:color="auto"/>
              <w:bottom w:val="single" w:sz="4" w:space="0" w:color="auto"/>
              <w:right w:val="single" w:sz="4" w:space="0" w:color="auto"/>
            </w:tcBorders>
            <w:hideMark/>
          </w:tcPr>
          <w:p w:rsidR="00A7638A" w:rsidRPr="00290531" w:rsidRDefault="00A7638A" w:rsidP="00C82C7C">
            <w:pPr>
              <w:rPr>
                <w:rFonts w:ascii="Sylfaen" w:hAnsi="Sylfaen"/>
                <w:sz w:val="18"/>
                <w:szCs w:val="18"/>
                <w:lang w:val="ru-RU"/>
              </w:rPr>
            </w:pPr>
            <w:r w:rsidRPr="00290531">
              <w:rPr>
                <w:rFonts w:ascii="Sylfaen" w:hAnsi="Sylfaen"/>
                <w:sz w:val="18"/>
                <w:szCs w:val="18"/>
                <w:lang w:val="ka-GE"/>
              </w:rPr>
              <w:t xml:space="preserve">              </w:t>
            </w:r>
            <w:r w:rsidRPr="00290531">
              <w:rPr>
                <w:rFonts w:ascii="Sylfaen" w:hAnsi="Sylfaen"/>
                <w:sz w:val="18"/>
                <w:szCs w:val="18"/>
                <w:lang w:val="ru-RU"/>
              </w:rPr>
              <w:t>3</w:t>
            </w:r>
          </w:p>
        </w:tc>
        <w:tc>
          <w:tcPr>
            <w:tcW w:w="2694" w:type="dxa"/>
            <w:tcBorders>
              <w:top w:val="single" w:sz="4" w:space="0" w:color="auto"/>
              <w:left w:val="single" w:sz="4" w:space="0" w:color="auto"/>
              <w:bottom w:val="single" w:sz="4" w:space="0" w:color="auto"/>
              <w:right w:val="single" w:sz="4" w:space="0" w:color="auto"/>
            </w:tcBorders>
            <w:hideMark/>
          </w:tcPr>
          <w:p w:rsidR="00A7638A" w:rsidRPr="00290531" w:rsidRDefault="00A7638A" w:rsidP="00C82C7C">
            <w:pPr>
              <w:rPr>
                <w:rFonts w:ascii="Sylfaen" w:hAnsi="Sylfaen"/>
                <w:sz w:val="18"/>
                <w:szCs w:val="18"/>
                <w:lang w:val="ru-RU"/>
              </w:rPr>
            </w:pPr>
            <w:r w:rsidRPr="00290531">
              <w:rPr>
                <w:rFonts w:ascii="Sylfaen" w:hAnsi="Sylfaen"/>
                <w:sz w:val="18"/>
                <w:szCs w:val="18"/>
                <w:lang w:val="ka-GE"/>
              </w:rPr>
              <w:t xml:space="preserve">                </w:t>
            </w:r>
            <w:r w:rsidRPr="00290531">
              <w:rPr>
                <w:rFonts w:ascii="Sylfaen" w:hAnsi="Sylfaen"/>
                <w:sz w:val="18"/>
                <w:szCs w:val="18"/>
                <w:lang w:val="ru-RU"/>
              </w:rPr>
              <w:t>4</w:t>
            </w:r>
          </w:p>
        </w:tc>
        <w:tc>
          <w:tcPr>
            <w:tcW w:w="1701" w:type="dxa"/>
            <w:tcBorders>
              <w:top w:val="single" w:sz="4" w:space="0" w:color="auto"/>
              <w:left w:val="single" w:sz="4" w:space="0" w:color="auto"/>
              <w:bottom w:val="single" w:sz="4" w:space="0" w:color="auto"/>
              <w:right w:val="single" w:sz="4" w:space="0" w:color="auto"/>
            </w:tcBorders>
            <w:hideMark/>
          </w:tcPr>
          <w:p w:rsidR="00A7638A" w:rsidRPr="00290531" w:rsidRDefault="00A7638A" w:rsidP="00C82C7C">
            <w:pPr>
              <w:rPr>
                <w:rFonts w:ascii="Sylfaen" w:hAnsi="Sylfaen"/>
                <w:sz w:val="18"/>
                <w:szCs w:val="18"/>
                <w:lang w:val="ru-RU"/>
              </w:rPr>
            </w:pPr>
            <w:r w:rsidRPr="00290531">
              <w:rPr>
                <w:rFonts w:ascii="Sylfaen" w:hAnsi="Sylfaen"/>
                <w:sz w:val="18"/>
                <w:szCs w:val="18"/>
                <w:lang w:val="ka-GE"/>
              </w:rPr>
              <w:t xml:space="preserve">            </w:t>
            </w:r>
            <w:r w:rsidRPr="00290531">
              <w:rPr>
                <w:rFonts w:ascii="Sylfaen" w:hAnsi="Sylfaen"/>
                <w:sz w:val="18"/>
                <w:szCs w:val="18"/>
                <w:lang w:val="ru-RU"/>
              </w:rPr>
              <w:t>5</w:t>
            </w:r>
          </w:p>
        </w:tc>
        <w:tc>
          <w:tcPr>
            <w:tcW w:w="1417" w:type="dxa"/>
            <w:tcBorders>
              <w:top w:val="single" w:sz="4" w:space="0" w:color="auto"/>
              <w:left w:val="single" w:sz="4" w:space="0" w:color="auto"/>
              <w:bottom w:val="single" w:sz="4" w:space="0" w:color="auto"/>
              <w:right w:val="single" w:sz="4" w:space="0" w:color="auto"/>
            </w:tcBorders>
            <w:hideMark/>
          </w:tcPr>
          <w:p w:rsidR="00A7638A" w:rsidRPr="00290531" w:rsidRDefault="00A7638A" w:rsidP="00C82C7C">
            <w:pPr>
              <w:rPr>
                <w:rFonts w:ascii="Sylfaen" w:hAnsi="Sylfaen"/>
                <w:sz w:val="18"/>
                <w:szCs w:val="18"/>
                <w:lang w:val="ru-RU"/>
              </w:rPr>
            </w:pPr>
            <w:r w:rsidRPr="00290531">
              <w:rPr>
                <w:rFonts w:ascii="Sylfaen" w:hAnsi="Sylfaen"/>
                <w:sz w:val="18"/>
                <w:szCs w:val="18"/>
                <w:lang w:val="ka-GE"/>
              </w:rPr>
              <w:t xml:space="preserve">           </w:t>
            </w:r>
            <w:r w:rsidRPr="00290531">
              <w:rPr>
                <w:rFonts w:ascii="Sylfaen" w:hAnsi="Sylfaen"/>
                <w:sz w:val="18"/>
                <w:szCs w:val="18"/>
                <w:lang w:val="ru-RU"/>
              </w:rPr>
              <w:t>6</w:t>
            </w:r>
          </w:p>
        </w:tc>
        <w:tc>
          <w:tcPr>
            <w:tcW w:w="2518" w:type="dxa"/>
            <w:tcBorders>
              <w:top w:val="single" w:sz="4" w:space="0" w:color="auto"/>
              <w:left w:val="single" w:sz="4" w:space="0" w:color="auto"/>
              <w:bottom w:val="single" w:sz="4" w:space="0" w:color="auto"/>
              <w:right w:val="single" w:sz="4" w:space="0" w:color="auto"/>
            </w:tcBorders>
            <w:hideMark/>
          </w:tcPr>
          <w:p w:rsidR="00A7638A" w:rsidRPr="00290531" w:rsidRDefault="00A7638A" w:rsidP="00C82C7C">
            <w:pPr>
              <w:rPr>
                <w:rFonts w:ascii="Sylfaen" w:hAnsi="Sylfaen"/>
                <w:sz w:val="18"/>
                <w:szCs w:val="18"/>
                <w:lang w:val="ru-RU"/>
              </w:rPr>
            </w:pPr>
            <w:r w:rsidRPr="00290531">
              <w:rPr>
                <w:rFonts w:ascii="Sylfaen" w:hAnsi="Sylfaen"/>
                <w:sz w:val="18"/>
                <w:szCs w:val="18"/>
                <w:lang w:val="ka-GE"/>
              </w:rPr>
              <w:t xml:space="preserve">                    </w:t>
            </w:r>
            <w:r w:rsidRPr="00290531">
              <w:rPr>
                <w:rFonts w:ascii="Sylfaen" w:hAnsi="Sylfaen"/>
                <w:sz w:val="18"/>
                <w:szCs w:val="18"/>
                <w:lang w:val="ru-RU"/>
              </w:rPr>
              <w:t>8</w:t>
            </w:r>
          </w:p>
        </w:tc>
      </w:tr>
      <w:tr w:rsidR="00A7638A" w:rsidRPr="00290531" w:rsidTr="00C82C7C">
        <w:tc>
          <w:tcPr>
            <w:tcW w:w="518" w:type="dxa"/>
            <w:tcBorders>
              <w:top w:val="single" w:sz="4" w:space="0" w:color="auto"/>
              <w:left w:val="single" w:sz="4" w:space="0" w:color="auto"/>
              <w:bottom w:val="single" w:sz="4" w:space="0" w:color="auto"/>
              <w:right w:val="single" w:sz="4" w:space="0" w:color="auto"/>
            </w:tcBorders>
          </w:tcPr>
          <w:p w:rsidR="00A7638A" w:rsidRPr="00290531" w:rsidRDefault="00A7638A" w:rsidP="00C82C7C">
            <w:pPr>
              <w:rPr>
                <w:rFonts w:ascii="Sylfaen" w:hAnsi="Sylfaen"/>
                <w:sz w:val="18"/>
                <w:szCs w:val="18"/>
                <w:lang w:val="ka-GE"/>
              </w:rPr>
            </w:pPr>
          </w:p>
          <w:p w:rsidR="00A7638A" w:rsidRPr="00A7638A" w:rsidRDefault="00A7638A" w:rsidP="00C82C7C">
            <w:pPr>
              <w:rPr>
                <w:rFonts w:ascii="Sylfaen" w:hAnsi="Sylfaen"/>
                <w:sz w:val="18"/>
                <w:szCs w:val="18"/>
                <w:lang w:val="ka-GE"/>
              </w:rPr>
            </w:pPr>
            <w:r w:rsidRPr="00A7638A">
              <w:rPr>
                <w:rFonts w:ascii="Sylfaen" w:hAnsi="Sylfaen"/>
                <w:sz w:val="18"/>
                <w:szCs w:val="18"/>
              </w:rPr>
              <w:t>1</w:t>
            </w:r>
            <w:r w:rsidRPr="00A7638A">
              <w:rPr>
                <w:rFonts w:ascii="Sylfaen" w:hAnsi="Sylfaen"/>
                <w:sz w:val="18"/>
                <w:szCs w:val="18"/>
                <w:lang w:val="ka-GE"/>
              </w:rPr>
              <w:t>.</w:t>
            </w:r>
          </w:p>
          <w:p w:rsidR="00A7638A" w:rsidRPr="00A7638A" w:rsidRDefault="00A7638A" w:rsidP="00C82C7C">
            <w:pPr>
              <w:rPr>
                <w:rFonts w:ascii="Sylfaen" w:hAnsi="Sylfaen"/>
                <w:sz w:val="18"/>
                <w:szCs w:val="18"/>
                <w:lang w:val="ka-GE"/>
              </w:rPr>
            </w:pPr>
          </w:p>
          <w:p w:rsidR="00A7638A" w:rsidRPr="00A7638A" w:rsidRDefault="00A7638A" w:rsidP="00C82C7C">
            <w:pPr>
              <w:rPr>
                <w:rFonts w:ascii="Sylfaen" w:hAnsi="Sylfaen"/>
                <w:sz w:val="18"/>
                <w:szCs w:val="18"/>
                <w:lang w:val="ka-GE"/>
              </w:rPr>
            </w:pPr>
          </w:p>
          <w:p w:rsidR="00A7638A" w:rsidRPr="00A7638A" w:rsidRDefault="00A7638A" w:rsidP="00C82C7C">
            <w:pPr>
              <w:rPr>
                <w:rFonts w:ascii="Sylfaen" w:hAnsi="Sylfaen"/>
                <w:sz w:val="18"/>
                <w:szCs w:val="18"/>
                <w:lang w:val="ka-GE"/>
              </w:rPr>
            </w:pPr>
          </w:p>
          <w:p w:rsidR="00A7638A" w:rsidRPr="00A7638A" w:rsidRDefault="00A7638A" w:rsidP="00C82C7C">
            <w:pPr>
              <w:rPr>
                <w:rFonts w:ascii="Sylfaen" w:hAnsi="Sylfaen"/>
                <w:sz w:val="18"/>
                <w:szCs w:val="18"/>
                <w:lang w:val="ka-GE"/>
              </w:rPr>
            </w:pPr>
          </w:p>
        </w:tc>
        <w:tc>
          <w:tcPr>
            <w:tcW w:w="1678" w:type="dxa"/>
            <w:tcBorders>
              <w:top w:val="single" w:sz="4" w:space="0" w:color="auto"/>
              <w:left w:val="single" w:sz="4" w:space="0" w:color="auto"/>
              <w:bottom w:val="single" w:sz="4" w:space="0" w:color="auto"/>
              <w:right w:val="single" w:sz="4" w:space="0" w:color="auto"/>
            </w:tcBorders>
          </w:tcPr>
          <w:p w:rsidR="00A7638A" w:rsidRPr="0056542E" w:rsidRDefault="00A7638A" w:rsidP="00A7638A">
            <w:pPr>
              <w:rPr>
                <w:rFonts w:ascii="Sylfaen" w:hAnsi="Sylfaen"/>
                <w:b/>
                <w:color w:val="000000" w:themeColor="text1"/>
                <w:sz w:val="18"/>
                <w:szCs w:val="18"/>
                <w:lang w:val="ka-GE"/>
              </w:rPr>
            </w:pPr>
            <w:r w:rsidRPr="0056542E">
              <w:rPr>
                <w:rFonts w:ascii="Sylfaen" w:hAnsi="Sylfaen"/>
                <w:b/>
                <w:color w:val="000000" w:themeColor="text1"/>
                <w:sz w:val="18"/>
                <w:szCs w:val="18"/>
                <w:highlight w:val="lightGray"/>
                <w:lang w:val="ka-GE"/>
              </w:rPr>
              <w:t xml:space="preserve">მინისტრის  ბრძანება </w:t>
            </w:r>
            <w:r w:rsidR="0056542E" w:rsidRPr="0056542E">
              <w:rPr>
                <w:rFonts w:ascii="Sylfaen" w:hAnsi="Sylfaen"/>
                <w:b/>
                <w:color w:val="000000" w:themeColor="text1"/>
                <w:sz w:val="18"/>
                <w:szCs w:val="18"/>
              </w:rPr>
              <w:t>N01-55/</w:t>
            </w:r>
            <w:r w:rsidR="0056542E" w:rsidRPr="0056542E">
              <w:rPr>
                <w:rFonts w:ascii="Sylfaen" w:hAnsi="Sylfaen"/>
                <w:b/>
                <w:color w:val="000000" w:themeColor="text1"/>
                <w:sz w:val="18"/>
                <w:szCs w:val="18"/>
                <w:lang w:val="ka-GE"/>
              </w:rPr>
              <w:t>ო 09.03.2017</w:t>
            </w:r>
          </w:p>
          <w:p w:rsidR="00A7638A" w:rsidRPr="00A7638A" w:rsidRDefault="00A7638A" w:rsidP="00A7638A">
            <w:pPr>
              <w:rPr>
                <w:rFonts w:ascii="Sylfaen" w:hAnsi="Sylfaen"/>
                <w:sz w:val="18"/>
                <w:szCs w:val="18"/>
                <w:lang w:val="ka-GE"/>
              </w:rPr>
            </w:pPr>
          </w:p>
          <w:p w:rsidR="00A7638A" w:rsidRPr="00A7638A" w:rsidRDefault="00A7638A" w:rsidP="00A7638A">
            <w:pPr>
              <w:rPr>
                <w:rFonts w:ascii="Sylfaen" w:hAnsi="Sylfaen"/>
                <w:sz w:val="18"/>
                <w:szCs w:val="18"/>
                <w:lang w:val="ka-GE"/>
              </w:rPr>
            </w:pPr>
          </w:p>
          <w:p w:rsidR="00A7638A" w:rsidRPr="00A7638A" w:rsidRDefault="00A7638A" w:rsidP="00A7638A">
            <w:pPr>
              <w:tabs>
                <w:tab w:val="left" w:pos="1260"/>
              </w:tabs>
              <w:rPr>
                <w:rFonts w:ascii="Sylfaen" w:hAnsi="Sylfaen"/>
                <w:sz w:val="18"/>
                <w:szCs w:val="18"/>
                <w:lang w:val="ka-GE"/>
              </w:rPr>
            </w:pPr>
            <w:r w:rsidRPr="00A7638A">
              <w:rPr>
                <w:rFonts w:ascii="Sylfaen" w:hAnsi="Sylfaen"/>
                <w:sz w:val="18"/>
                <w:szCs w:val="18"/>
                <w:lang w:val="ka-GE"/>
              </w:rPr>
              <w:tab/>
            </w:r>
          </w:p>
        </w:tc>
        <w:tc>
          <w:tcPr>
            <w:tcW w:w="2448" w:type="dxa"/>
            <w:tcBorders>
              <w:top w:val="single" w:sz="4" w:space="0" w:color="auto"/>
              <w:left w:val="single" w:sz="4" w:space="0" w:color="auto"/>
              <w:bottom w:val="single" w:sz="4" w:space="0" w:color="auto"/>
              <w:right w:val="single" w:sz="4" w:space="0" w:color="auto"/>
            </w:tcBorders>
          </w:tcPr>
          <w:p w:rsidR="00A7638A" w:rsidRPr="00A7638A" w:rsidRDefault="00A7638A" w:rsidP="0056542E">
            <w:pPr>
              <w:rPr>
                <w:rFonts w:ascii="Sylfaen" w:hAnsi="Sylfaen"/>
                <w:sz w:val="18"/>
                <w:szCs w:val="18"/>
                <w:lang w:val="ka-GE"/>
              </w:rPr>
            </w:pPr>
            <w:r w:rsidRPr="00A7638A">
              <w:rPr>
                <w:rFonts w:ascii="Sylfaen" w:hAnsi="Sylfaen"/>
                <w:sz w:val="18"/>
                <w:szCs w:val="18"/>
                <w:lang w:val="ka-GE"/>
              </w:rPr>
              <w:t xml:space="preserve">„საქართველოს </w:t>
            </w:r>
            <w:r w:rsidR="0056542E">
              <w:rPr>
                <w:rFonts w:ascii="Sylfaen" w:hAnsi="Sylfaen"/>
                <w:sz w:val="18"/>
                <w:szCs w:val="18"/>
                <w:lang w:val="ka-GE"/>
              </w:rPr>
              <w:t>შრომის, ჯანმრთელობისა და სოციალური დაცვის სამინისტროს საშუალოვადიანი სამოქმედო გეგმისა და წლიური ბიუჯეტის პროექტის მომზადების მიზნით სამუშაო ჯგუფის შექმნის თაობაზე</w:t>
            </w:r>
          </w:p>
        </w:tc>
        <w:tc>
          <w:tcPr>
            <w:tcW w:w="2694" w:type="dxa"/>
            <w:tcBorders>
              <w:top w:val="single" w:sz="4" w:space="0" w:color="auto"/>
              <w:left w:val="single" w:sz="4" w:space="0" w:color="auto"/>
              <w:bottom w:val="single" w:sz="4" w:space="0" w:color="auto"/>
              <w:right w:val="single" w:sz="4" w:space="0" w:color="auto"/>
            </w:tcBorders>
          </w:tcPr>
          <w:p w:rsidR="00A7638A" w:rsidRPr="00A7638A" w:rsidRDefault="00A7638A" w:rsidP="00C82C7C">
            <w:pPr>
              <w:rPr>
                <w:rFonts w:ascii="Sylfaen" w:hAnsi="Sylfaen" w:cs="Sylfaen"/>
                <w:b/>
                <w:sz w:val="18"/>
                <w:szCs w:val="18"/>
                <w:lang w:val="ka-GE"/>
              </w:rPr>
            </w:pPr>
          </w:p>
        </w:tc>
        <w:tc>
          <w:tcPr>
            <w:tcW w:w="1701" w:type="dxa"/>
            <w:tcBorders>
              <w:top w:val="single" w:sz="4" w:space="0" w:color="auto"/>
              <w:left w:val="single" w:sz="4" w:space="0" w:color="auto"/>
              <w:bottom w:val="single" w:sz="4" w:space="0" w:color="auto"/>
              <w:right w:val="single" w:sz="4" w:space="0" w:color="auto"/>
            </w:tcBorders>
          </w:tcPr>
          <w:p w:rsidR="00A7638A" w:rsidRPr="00E83DEC" w:rsidRDefault="00A7638A" w:rsidP="00C82C7C">
            <w:pPr>
              <w:rPr>
                <w:rFonts w:ascii="Sylfaen" w:hAnsi="Sylfaen"/>
                <w:sz w:val="18"/>
                <w:szCs w:val="18"/>
                <w:lang w:val="ka-GE"/>
              </w:rPr>
            </w:pPr>
            <w:r w:rsidRPr="00A7638A">
              <w:rPr>
                <w:rFonts w:ascii="Sylfaen" w:hAnsi="Sylfaen"/>
                <w:sz w:val="18"/>
                <w:szCs w:val="18"/>
                <w:lang w:val="ka-GE"/>
              </w:rPr>
              <w:t>ეკონომიკური დეპარტამენტი</w:t>
            </w:r>
          </w:p>
        </w:tc>
        <w:tc>
          <w:tcPr>
            <w:tcW w:w="1417" w:type="dxa"/>
            <w:tcBorders>
              <w:top w:val="single" w:sz="4" w:space="0" w:color="auto"/>
              <w:left w:val="single" w:sz="4" w:space="0" w:color="auto"/>
              <w:bottom w:val="single" w:sz="4" w:space="0" w:color="auto"/>
              <w:right w:val="single" w:sz="4" w:space="0" w:color="auto"/>
            </w:tcBorders>
          </w:tcPr>
          <w:p w:rsidR="00A7638A" w:rsidRDefault="00A7638A" w:rsidP="00C82C7C">
            <w:pPr>
              <w:rPr>
                <w:rFonts w:ascii="Sylfaen" w:hAnsi="Sylfaen"/>
                <w:sz w:val="18"/>
                <w:szCs w:val="18"/>
                <w:lang w:val="ka-GE"/>
              </w:rPr>
            </w:pPr>
          </w:p>
        </w:tc>
        <w:tc>
          <w:tcPr>
            <w:tcW w:w="2518" w:type="dxa"/>
            <w:tcBorders>
              <w:top w:val="single" w:sz="4" w:space="0" w:color="auto"/>
              <w:left w:val="single" w:sz="4" w:space="0" w:color="auto"/>
              <w:bottom w:val="single" w:sz="4" w:space="0" w:color="auto"/>
              <w:right w:val="single" w:sz="4" w:space="0" w:color="auto"/>
            </w:tcBorders>
          </w:tcPr>
          <w:p w:rsidR="00A7638A" w:rsidRPr="00FD43FB" w:rsidRDefault="00A7638A" w:rsidP="00C82C7C">
            <w:pPr>
              <w:rPr>
                <w:rFonts w:ascii="Sylfaen" w:hAnsi="Sylfaen"/>
                <w:sz w:val="18"/>
                <w:szCs w:val="18"/>
                <w:lang w:val="ka-GE"/>
              </w:rPr>
            </w:pPr>
          </w:p>
        </w:tc>
      </w:tr>
    </w:tbl>
    <w:p w:rsidR="00A7638A" w:rsidRDefault="00A7638A" w:rsidP="00A7638A">
      <w:pPr>
        <w:rPr>
          <w:rFonts w:ascii="Sylfaen" w:hAnsi="Sylfaen"/>
          <w:sz w:val="18"/>
          <w:szCs w:val="18"/>
        </w:rPr>
      </w:pPr>
    </w:p>
    <w:p w:rsidR="009F1A7C" w:rsidRDefault="009F1A7C" w:rsidP="00D61725">
      <w:pPr>
        <w:rPr>
          <w:rFonts w:ascii="Sylfaen" w:hAnsi="Sylfaen"/>
          <w:sz w:val="18"/>
          <w:szCs w:val="18"/>
        </w:rPr>
      </w:pPr>
    </w:p>
    <w:p w:rsidR="009F1A7C" w:rsidRDefault="009F1A7C" w:rsidP="00D61725">
      <w:pPr>
        <w:rPr>
          <w:rFonts w:ascii="Sylfaen" w:hAnsi="Sylfaen"/>
          <w:sz w:val="18"/>
          <w:szCs w:val="18"/>
        </w:rPr>
      </w:pPr>
    </w:p>
    <w:p w:rsidR="009F1A7C" w:rsidRDefault="009F1A7C" w:rsidP="009F1A7C">
      <w:pPr>
        <w:rPr>
          <w:rFonts w:ascii="Sylfaen" w:hAnsi="Sylfaen"/>
          <w:sz w:val="18"/>
          <w:szCs w:val="18"/>
        </w:rPr>
      </w:pPr>
    </w:p>
    <w:p w:rsidR="009F1A7C" w:rsidRDefault="009F1A7C" w:rsidP="009F1A7C">
      <w:pPr>
        <w:rPr>
          <w:rFonts w:ascii="Sylfaen" w:hAnsi="Sylfaen"/>
          <w:sz w:val="18"/>
          <w:szCs w:val="18"/>
        </w:rPr>
      </w:pPr>
    </w:p>
    <w:p w:rsidR="009F1A7C" w:rsidRDefault="009F1A7C" w:rsidP="009F1A7C">
      <w:pPr>
        <w:rPr>
          <w:rFonts w:ascii="Sylfaen" w:hAnsi="Sylfaen"/>
          <w:sz w:val="18"/>
          <w:szCs w:val="18"/>
        </w:rPr>
      </w:pPr>
    </w:p>
    <w:p w:rsidR="009F1A7C" w:rsidRDefault="009F1A7C" w:rsidP="009F1A7C">
      <w:pPr>
        <w:rPr>
          <w:rFonts w:ascii="Sylfaen" w:hAnsi="Sylfaen"/>
          <w:sz w:val="18"/>
          <w:szCs w:val="18"/>
        </w:rPr>
      </w:pPr>
    </w:p>
    <w:p w:rsidR="009F1A7C" w:rsidRDefault="009F1A7C" w:rsidP="009F1A7C">
      <w:pPr>
        <w:rPr>
          <w:rFonts w:ascii="Sylfaen" w:hAnsi="Sylfaen"/>
          <w:sz w:val="18"/>
          <w:szCs w:val="18"/>
        </w:rPr>
      </w:pPr>
    </w:p>
    <w:p w:rsidR="009F1A7C" w:rsidRDefault="009F1A7C" w:rsidP="009F1A7C">
      <w:pPr>
        <w:rPr>
          <w:rFonts w:ascii="Sylfaen" w:hAnsi="Sylfaen"/>
          <w:sz w:val="18"/>
          <w:szCs w:val="18"/>
        </w:rPr>
      </w:pPr>
    </w:p>
    <w:p w:rsidR="00A7638A" w:rsidRDefault="00A7638A" w:rsidP="009F1A7C">
      <w:pPr>
        <w:rPr>
          <w:rFonts w:ascii="Sylfaen" w:hAnsi="Sylfaen"/>
          <w:sz w:val="18"/>
          <w:szCs w:val="18"/>
        </w:rPr>
      </w:pPr>
    </w:p>
    <w:p w:rsidR="009F1A7C" w:rsidRDefault="009F1A7C" w:rsidP="009F1A7C">
      <w:pPr>
        <w:rPr>
          <w:rFonts w:ascii="Sylfaen" w:hAnsi="Sylfaen"/>
          <w:sz w:val="18"/>
          <w:szCs w:val="18"/>
        </w:rPr>
      </w:pPr>
    </w:p>
    <w:p w:rsidR="009F1A7C" w:rsidRDefault="009F1A7C" w:rsidP="009F1A7C">
      <w:pPr>
        <w:rPr>
          <w:rFonts w:ascii="Sylfaen" w:hAnsi="Sylfaen"/>
          <w:sz w:val="18"/>
          <w:szCs w:val="18"/>
        </w:rPr>
      </w:pPr>
    </w:p>
    <w:p w:rsidR="009F1A7C" w:rsidRDefault="009F1A7C" w:rsidP="009F1A7C">
      <w:pPr>
        <w:rPr>
          <w:rFonts w:ascii="Sylfaen" w:hAnsi="Sylfaen"/>
          <w:sz w:val="18"/>
          <w:szCs w:val="18"/>
        </w:rPr>
      </w:pPr>
    </w:p>
    <w:p w:rsidR="009F1A7C" w:rsidRDefault="009F1A7C" w:rsidP="009F1A7C">
      <w:pPr>
        <w:rPr>
          <w:rFonts w:ascii="Sylfaen" w:hAnsi="Sylfaen"/>
          <w:sz w:val="18"/>
          <w:szCs w:val="18"/>
        </w:rPr>
      </w:pPr>
    </w:p>
    <w:p w:rsidR="009F1A7C" w:rsidRDefault="009F1A7C" w:rsidP="009F1A7C">
      <w:pPr>
        <w:rPr>
          <w:rFonts w:ascii="Sylfaen" w:hAnsi="Sylfaen"/>
          <w:sz w:val="18"/>
          <w:szCs w:val="18"/>
        </w:rPr>
      </w:pPr>
    </w:p>
    <w:p w:rsidR="009F1A7C" w:rsidRDefault="009F1A7C" w:rsidP="009F1A7C">
      <w:pPr>
        <w:rPr>
          <w:rFonts w:ascii="Sylfaen" w:hAnsi="Sylfaen"/>
          <w:sz w:val="18"/>
          <w:szCs w:val="18"/>
        </w:rPr>
      </w:pPr>
    </w:p>
    <w:sectPr w:rsidR="009F1A7C" w:rsidSect="0000075C">
      <w:pgSz w:w="15840" w:h="12240" w:orient="landscape"/>
      <w:pgMar w:top="993" w:right="1134" w:bottom="85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A52" w:rsidRDefault="005B0A52" w:rsidP="001676DB">
      <w:pPr>
        <w:spacing w:after="0" w:line="240" w:lineRule="auto"/>
      </w:pPr>
      <w:r>
        <w:separator/>
      </w:r>
    </w:p>
  </w:endnote>
  <w:endnote w:type="continuationSeparator" w:id="0">
    <w:p w:rsidR="005B0A52" w:rsidRDefault="005B0A52" w:rsidP="0016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A52" w:rsidRDefault="005B0A52" w:rsidP="001676DB">
      <w:pPr>
        <w:spacing w:after="0" w:line="240" w:lineRule="auto"/>
      </w:pPr>
      <w:r>
        <w:separator/>
      </w:r>
    </w:p>
  </w:footnote>
  <w:footnote w:type="continuationSeparator" w:id="0">
    <w:p w:rsidR="005B0A52" w:rsidRDefault="005B0A52" w:rsidP="001676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F7100"/>
    <w:multiLevelType w:val="hybridMultilevel"/>
    <w:tmpl w:val="CFF0C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25"/>
    <w:rsid w:val="0000075C"/>
    <w:rsid w:val="00030F14"/>
    <w:rsid w:val="00140D88"/>
    <w:rsid w:val="001676DB"/>
    <w:rsid w:val="001E42A5"/>
    <w:rsid w:val="001F68EF"/>
    <w:rsid w:val="00230876"/>
    <w:rsid w:val="002530B7"/>
    <w:rsid w:val="00290531"/>
    <w:rsid w:val="00360B4E"/>
    <w:rsid w:val="00392655"/>
    <w:rsid w:val="004157D3"/>
    <w:rsid w:val="004D261E"/>
    <w:rsid w:val="004E18C1"/>
    <w:rsid w:val="00513FBF"/>
    <w:rsid w:val="00551638"/>
    <w:rsid w:val="0056542E"/>
    <w:rsid w:val="00596EDB"/>
    <w:rsid w:val="005B0A52"/>
    <w:rsid w:val="005B3279"/>
    <w:rsid w:val="00670B1A"/>
    <w:rsid w:val="006845B0"/>
    <w:rsid w:val="006D46D6"/>
    <w:rsid w:val="006E3E27"/>
    <w:rsid w:val="006F54B9"/>
    <w:rsid w:val="00706E03"/>
    <w:rsid w:val="0071379D"/>
    <w:rsid w:val="007608A2"/>
    <w:rsid w:val="00762869"/>
    <w:rsid w:val="00770533"/>
    <w:rsid w:val="007A0765"/>
    <w:rsid w:val="007A7A98"/>
    <w:rsid w:val="007F75FC"/>
    <w:rsid w:val="00844DB2"/>
    <w:rsid w:val="00847299"/>
    <w:rsid w:val="0089468F"/>
    <w:rsid w:val="00897FAF"/>
    <w:rsid w:val="008A2A9E"/>
    <w:rsid w:val="008D015C"/>
    <w:rsid w:val="00972FD8"/>
    <w:rsid w:val="0099669D"/>
    <w:rsid w:val="009A31BB"/>
    <w:rsid w:val="009F1A7C"/>
    <w:rsid w:val="009F5B1E"/>
    <w:rsid w:val="00A70924"/>
    <w:rsid w:val="00A7638A"/>
    <w:rsid w:val="00AC0CB5"/>
    <w:rsid w:val="00AC670F"/>
    <w:rsid w:val="00AD32F0"/>
    <w:rsid w:val="00AE2F86"/>
    <w:rsid w:val="00B07B3C"/>
    <w:rsid w:val="00B35734"/>
    <w:rsid w:val="00C7672C"/>
    <w:rsid w:val="00C7745A"/>
    <w:rsid w:val="00CC0942"/>
    <w:rsid w:val="00CD0948"/>
    <w:rsid w:val="00CF3A6A"/>
    <w:rsid w:val="00D122C9"/>
    <w:rsid w:val="00D61725"/>
    <w:rsid w:val="00DA024D"/>
    <w:rsid w:val="00E83DEC"/>
    <w:rsid w:val="00EE6F36"/>
    <w:rsid w:val="00EF2E89"/>
    <w:rsid w:val="00F01DBF"/>
    <w:rsid w:val="00F445FF"/>
    <w:rsid w:val="00F87677"/>
    <w:rsid w:val="00FA3B1F"/>
    <w:rsid w:val="00FD43FB"/>
    <w:rsid w:val="00FE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8B0AB-41B4-4EA3-8720-FA1E511E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7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05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290531"/>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676DB"/>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1676DB"/>
  </w:style>
  <w:style w:type="paragraph" w:styleId="Footer">
    <w:name w:val="footer"/>
    <w:basedOn w:val="Normal"/>
    <w:link w:val="FooterChar"/>
    <w:uiPriority w:val="99"/>
    <w:semiHidden/>
    <w:unhideWhenUsed/>
    <w:rsid w:val="001676DB"/>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1676DB"/>
  </w:style>
  <w:style w:type="paragraph" w:styleId="ListParagraph">
    <w:name w:val="List Paragraph"/>
    <w:basedOn w:val="Normal"/>
    <w:uiPriority w:val="34"/>
    <w:qFormat/>
    <w:rsid w:val="00E83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295161">
      <w:bodyDiv w:val="1"/>
      <w:marLeft w:val="0"/>
      <w:marRight w:val="0"/>
      <w:marTop w:val="0"/>
      <w:marBottom w:val="0"/>
      <w:divBdr>
        <w:top w:val="none" w:sz="0" w:space="0" w:color="auto"/>
        <w:left w:val="none" w:sz="0" w:space="0" w:color="auto"/>
        <w:bottom w:val="none" w:sz="0" w:space="0" w:color="auto"/>
        <w:right w:val="none" w:sz="0" w:space="0" w:color="auto"/>
      </w:divBdr>
    </w:div>
    <w:div w:id="996572888">
      <w:bodyDiv w:val="1"/>
      <w:marLeft w:val="0"/>
      <w:marRight w:val="0"/>
      <w:marTop w:val="0"/>
      <w:marBottom w:val="0"/>
      <w:divBdr>
        <w:top w:val="none" w:sz="0" w:space="0" w:color="auto"/>
        <w:left w:val="none" w:sz="0" w:space="0" w:color="auto"/>
        <w:bottom w:val="none" w:sz="0" w:space="0" w:color="auto"/>
        <w:right w:val="none" w:sz="0" w:space="0" w:color="auto"/>
      </w:divBdr>
    </w:div>
    <w:div w:id="1050692759">
      <w:bodyDiv w:val="1"/>
      <w:marLeft w:val="0"/>
      <w:marRight w:val="0"/>
      <w:marTop w:val="0"/>
      <w:marBottom w:val="0"/>
      <w:divBdr>
        <w:top w:val="none" w:sz="0" w:space="0" w:color="auto"/>
        <w:left w:val="none" w:sz="0" w:space="0" w:color="auto"/>
        <w:bottom w:val="none" w:sz="0" w:space="0" w:color="auto"/>
        <w:right w:val="none" w:sz="0" w:space="0" w:color="auto"/>
      </w:divBdr>
    </w:div>
    <w:div w:id="1071776830">
      <w:bodyDiv w:val="1"/>
      <w:marLeft w:val="0"/>
      <w:marRight w:val="0"/>
      <w:marTop w:val="0"/>
      <w:marBottom w:val="0"/>
      <w:divBdr>
        <w:top w:val="none" w:sz="0" w:space="0" w:color="auto"/>
        <w:left w:val="none" w:sz="0" w:space="0" w:color="auto"/>
        <w:bottom w:val="none" w:sz="0" w:space="0" w:color="auto"/>
        <w:right w:val="none" w:sz="0" w:space="0" w:color="auto"/>
      </w:divBdr>
    </w:div>
    <w:div w:id="1419793226">
      <w:bodyDiv w:val="1"/>
      <w:marLeft w:val="0"/>
      <w:marRight w:val="0"/>
      <w:marTop w:val="0"/>
      <w:marBottom w:val="0"/>
      <w:divBdr>
        <w:top w:val="none" w:sz="0" w:space="0" w:color="auto"/>
        <w:left w:val="none" w:sz="0" w:space="0" w:color="auto"/>
        <w:bottom w:val="none" w:sz="0" w:space="0" w:color="auto"/>
        <w:right w:val="none" w:sz="0" w:space="0" w:color="auto"/>
      </w:divBdr>
    </w:div>
    <w:div w:id="1863981126">
      <w:bodyDiv w:val="1"/>
      <w:marLeft w:val="0"/>
      <w:marRight w:val="0"/>
      <w:marTop w:val="0"/>
      <w:marBottom w:val="0"/>
      <w:divBdr>
        <w:top w:val="none" w:sz="0" w:space="0" w:color="auto"/>
        <w:left w:val="none" w:sz="0" w:space="0" w:color="auto"/>
        <w:bottom w:val="none" w:sz="0" w:space="0" w:color="auto"/>
        <w:right w:val="none" w:sz="0" w:space="0" w:color="auto"/>
      </w:divBdr>
    </w:div>
    <w:div w:id="2072381746">
      <w:bodyDiv w:val="1"/>
      <w:marLeft w:val="0"/>
      <w:marRight w:val="0"/>
      <w:marTop w:val="0"/>
      <w:marBottom w:val="0"/>
      <w:divBdr>
        <w:top w:val="none" w:sz="0" w:space="0" w:color="auto"/>
        <w:left w:val="none" w:sz="0" w:space="0" w:color="auto"/>
        <w:bottom w:val="none" w:sz="0" w:space="0" w:color="auto"/>
        <w:right w:val="none" w:sz="0" w:space="0" w:color="auto"/>
      </w:divBdr>
    </w:div>
    <w:div w:id="208614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F1AE0-8962-47C1-81F9-FB3030F5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Jishkariani</dc:creator>
  <cp:lastModifiedBy>Marina Abramishvili</cp:lastModifiedBy>
  <cp:revision>3</cp:revision>
  <cp:lastPrinted>2014-05-22T11:32:00Z</cp:lastPrinted>
  <dcterms:created xsi:type="dcterms:W3CDTF">2017-10-16T07:39:00Z</dcterms:created>
  <dcterms:modified xsi:type="dcterms:W3CDTF">2017-10-16T07:43:00Z</dcterms:modified>
</cp:coreProperties>
</file>