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EBF" w:rsidRDefault="00D63E02" w:rsidP="00F55EBF">
      <w:pPr>
        <w:spacing w:after="0" w:line="240" w:lineRule="auto"/>
        <w:jc w:val="right"/>
        <w:rPr>
          <w:rFonts w:ascii="Sylfaen" w:eastAsia="SimSun" w:hAnsi="Sylfaen"/>
          <w:lang w:val="ka-GE"/>
        </w:rPr>
      </w:pPr>
      <w:proofErr w:type="spellStart"/>
      <w:proofErr w:type="gramStart"/>
      <w:r w:rsidRPr="00AB1916">
        <w:rPr>
          <w:rFonts w:ascii="Sylfaen" w:hAnsi="Sylfaen" w:cs="Sylfaen"/>
          <w:bCs/>
        </w:rPr>
        <w:t>შპს</w:t>
      </w:r>
      <w:proofErr w:type="spellEnd"/>
      <w:proofErr w:type="gramEnd"/>
      <w:r w:rsidRPr="00AB1916">
        <w:rPr>
          <w:rFonts w:ascii="Sylfaen" w:hAnsi="Sylfaen" w:cs="Sylfaen"/>
          <w:bCs/>
          <w:lang w:val="ka-GE"/>
        </w:rPr>
        <w:t xml:space="preserve"> </w:t>
      </w:r>
      <w:r>
        <w:rPr>
          <w:rFonts w:ascii="Sylfaen" w:hAnsi="Sylfaen"/>
          <w:noProof/>
          <w:lang w:val="ka-GE"/>
        </w:rPr>
        <w:t>,,ევრომედლაბი</w:t>
      </w:r>
      <w:r w:rsidRPr="00AB1916">
        <w:rPr>
          <w:rFonts w:ascii="Sylfaen" w:hAnsi="Sylfaen"/>
          <w:noProof/>
          <w:lang w:val="ka-GE"/>
        </w:rPr>
        <w:t>“</w:t>
      </w:r>
      <w:r w:rsidR="00F55EBF">
        <w:rPr>
          <w:rFonts w:ascii="Sylfaen" w:eastAsia="SimSun" w:hAnsi="Sylfaen"/>
        </w:rPr>
        <w:t>-</w:t>
      </w:r>
      <w:r w:rsidR="00F55EBF">
        <w:rPr>
          <w:rFonts w:ascii="Sylfaen" w:eastAsia="SimSun" w:hAnsi="Sylfaen"/>
          <w:lang w:val="ka-GE"/>
        </w:rPr>
        <w:t>ს დირექტორს</w:t>
      </w:r>
      <w:r w:rsidR="00085C03">
        <w:rPr>
          <w:rFonts w:ascii="Sylfaen" w:eastAsia="SimSun" w:hAnsi="Sylfaen"/>
          <w:lang w:val="ka-GE"/>
        </w:rPr>
        <w:t>,</w:t>
      </w:r>
    </w:p>
    <w:p w:rsidR="001F0950" w:rsidRDefault="00D63E02" w:rsidP="00F55EBF">
      <w:pPr>
        <w:spacing w:after="0" w:line="240" w:lineRule="auto"/>
        <w:jc w:val="right"/>
        <w:rPr>
          <w:rFonts w:ascii="Sylfaen" w:eastAsia="SimSun" w:hAnsi="Sylfaen"/>
          <w:lang w:val="ka-GE"/>
        </w:rPr>
      </w:pPr>
      <w:r>
        <w:rPr>
          <w:rFonts w:ascii="Sylfaen" w:eastAsia="SimSun" w:hAnsi="Sylfaen"/>
          <w:lang w:val="ka-GE"/>
        </w:rPr>
        <w:t>ქალ</w:t>
      </w:r>
      <w:r w:rsidR="00F55EBF">
        <w:rPr>
          <w:rFonts w:ascii="Sylfaen" w:eastAsia="SimSun" w:hAnsi="Sylfaen"/>
          <w:lang w:val="ka-GE"/>
        </w:rPr>
        <w:t xml:space="preserve">ბატონ </w:t>
      </w:r>
      <w:r>
        <w:rPr>
          <w:rFonts w:ascii="Sylfaen" w:hAnsi="Sylfaen" w:cs="Sylfaen"/>
          <w:bCs/>
          <w:lang w:val="ka-GE"/>
        </w:rPr>
        <w:t>ეკატერინე კაციტაძე</w:t>
      </w:r>
      <w:r w:rsidR="00085C03">
        <w:rPr>
          <w:rFonts w:ascii="Sylfaen" w:hAnsi="Sylfaen" w:cs="Sylfaen"/>
          <w:bCs/>
          <w:lang w:val="ka-GE"/>
        </w:rPr>
        <w:t>ს</w:t>
      </w:r>
    </w:p>
    <w:p w:rsidR="00F55EBF" w:rsidRDefault="00F55EBF" w:rsidP="00F55EBF">
      <w:pPr>
        <w:spacing w:after="0" w:line="240" w:lineRule="auto"/>
        <w:jc w:val="right"/>
        <w:rPr>
          <w:rFonts w:ascii="Sylfaen" w:eastAsia="SimSun" w:hAnsi="Sylfaen"/>
          <w:lang w:val="ka-GE"/>
        </w:rPr>
      </w:pPr>
    </w:p>
    <w:p w:rsidR="00F55EBF" w:rsidRDefault="00F55EBF" w:rsidP="00F55EBF">
      <w:pPr>
        <w:jc w:val="right"/>
        <w:rPr>
          <w:rFonts w:ascii="Sylfaen" w:eastAsia="SimSun" w:hAnsi="Sylfaen"/>
          <w:lang w:val="ka-GE"/>
        </w:rPr>
      </w:pPr>
      <w:r>
        <w:rPr>
          <w:rFonts w:ascii="Sylfaen" w:eastAsia="SimSun" w:hAnsi="Sylfaen"/>
          <w:lang w:val="ka-GE"/>
        </w:rPr>
        <w:t xml:space="preserve">მის: ქ. თბილისი, </w:t>
      </w:r>
      <w:r w:rsidR="00D63E02">
        <w:rPr>
          <w:rFonts w:ascii="Sylfaen" w:hAnsi="Sylfaen" w:cs="Sylfaen"/>
          <w:lang w:val="ka-GE"/>
        </w:rPr>
        <w:t>ლუბლიანას</w:t>
      </w:r>
      <w:r w:rsidR="00D63E02" w:rsidRPr="00AB1916">
        <w:rPr>
          <w:rFonts w:ascii="Sylfaen" w:hAnsi="Sylfaen" w:cs="Sylfaen"/>
          <w:lang w:val="ka-GE"/>
        </w:rPr>
        <w:t xml:space="preserve"> ქუჩა </w:t>
      </w:r>
      <m:oMath>
        <m:r>
          <m:rPr>
            <m:sty m:val="bi"/>
          </m:rPr>
          <w:rPr>
            <w:rFonts w:ascii="Cambria Math" w:hAnsi="Cambria Math" w:cs="Sylfaen"/>
            <w:lang w:val="ka-GE"/>
          </w:rPr>
          <m:t>№</m:t>
        </m:r>
      </m:oMath>
      <w:r w:rsidR="00D63E02">
        <w:rPr>
          <w:rFonts w:ascii="Sylfaen" w:hAnsi="Sylfaen" w:cs="Sylfaen"/>
          <w:lang w:val="ka-GE"/>
        </w:rPr>
        <w:t>11</w:t>
      </w:r>
      <w:bookmarkStart w:id="0" w:name="_GoBack"/>
      <w:bookmarkEnd w:id="0"/>
    </w:p>
    <w:p w:rsidR="00F55EBF" w:rsidRDefault="00F55EBF" w:rsidP="00F55EBF">
      <w:pPr>
        <w:rPr>
          <w:rFonts w:ascii="Sylfaen" w:eastAsia="SimSun" w:hAnsi="Sylfaen"/>
          <w:lang w:val="ka-GE"/>
        </w:rPr>
      </w:pPr>
    </w:p>
    <w:p w:rsidR="00F55EBF" w:rsidRPr="00FC2ABA" w:rsidRDefault="00D63E02" w:rsidP="00FC2ABA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  <w:lang w:val="ka-GE"/>
        </w:rPr>
        <w:t xml:space="preserve">      </w:t>
      </w:r>
      <w:r w:rsidR="00473831" w:rsidRPr="00D63E02">
        <w:rPr>
          <w:rFonts w:ascii="Sylfaen" w:hAnsi="Sylfaen"/>
          <w:sz w:val="24"/>
          <w:szCs w:val="24"/>
          <w:lang w:val="ka-GE"/>
        </w:rPr>
        <w:t xml:space="preserve"> </w:t>
      </w:r>
      <w:r w:rsidRPr="00FC2ABA">
        <w:rPr>
          <w:rFonts w:ascii="Sylfaen" w:hAnsi="Sylfaen"/>
          <w:sz w:val="24"/>
          <w:szCs w:val="24"/>
          <w:lang w:val="ka-GE"/>
        </w:rPr>
        <w:t>ქალ</w:t>
      </w:r>
      <w:r w:rsidR="00473831" w:rsidRPr="00FC2ABA">
        <w:rPr>
          <w:rFonts w:ascii="Sylfaen" w:hAnsi="Sylfaen"/>
          <w:sz w:val="24"/>
          <w:szCs w:val="24"/>
          <w:lang w:val="ka-GE"/>
        </w:rPr>
        <w:t>ბატონო</w:t>
      </w:r>
      <w:r w:rsidRPr="00FC2ABA">
        <w:rPr>
          <w:rFonts w:ascii="Sylfaen" w:hAnsi="Sylfaen"/>
          <w:sz w:val="24"/>
          <w:szCs w:val="24"/>
          <w:lang w:val="ka-GE"/>
        </w:rPr>
        <w:t xml:space="preserve"> ეკატერინე,</w:t>
      </w:r>
    </w:p>
    <w:p w:rsidR="00FC2ABA" w:rsidRPr="00FC2ABA" w:rsidRDefault="00FC2ABA" w:rsidP="00FC2ABA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</w:p>
    <w:p w:rsidR="00F55EBF" w:rsidRPr="00FC2ABA" w:rsidRDefault="00FC2ABA" w:rsidP="00FC2ABA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FC2ABA">
        <w:rPr>
          <w:rFonts w:ascii="Sylfaen" w:hAnsi="Sylfaen"/>
          <w:sz w:val="24"/>
          <w:szCs w:val="24"/>
        </w:rPr>
        <w:t xml:space="preserve">      </w:t>
      </w:r>
      <w:r w:rsidR="007B4DDA" w:rsidRPr="00FC2ABA">
        <w:rPr>
          <w:rFonts w:ascii="Sylfaen" w:hAnsi="Sylfaen"/>
          <w:sz w:val="24"/>
          <w:szCs w:val="24"/>
          <w:lang w:val="ka-GE"/>
        </w:rPr>
        <w:t>თქვენი წერილის (N</w:t>
      </w:r>
      <w:r w:rsidR="007B4DDA" w:rsidRPr="00FC2ABA">
        <w:rPr>
          <w:rFonts w:ascii="Sylfaen" w:hAnsi="Sylfaen"/>
          <w:sz w:val="24"/>
          <w:szCs w:val="24"/>
          <w:lang w:val="ka-GE"/>
        </w:rPr>
        <w:t>17966</w:t>
      </w:r>
      <w:r w:rsidR="007B4DDA" w:rsidRPr="00FC2ABA">
        <w:rPr>
          <w:rFonts w:ascii="Sylfaen" w:hAnsi="Sylfaen"/>
          <w:sz w:val="24"/>
          <w:szCs w:val="24"/>
          <w:lang w:val="ka-GE"/>
        </w:rPr>
        <w:t xml:space="preserve">; </w:t>
      </w:r>
      <w:r w:rsidR="007B4DDA" w:rsidRPr="00FC2ABA">
        <w:rPr>
          <w:rFonts w:ascii="Sylfaen" w:hAnsi="Sylfaen"/>
          <w:sz w:val="24"/>
          <w:szCs w:val="24"/>
          <w:lang w:val="ka-GE"/>
        </w:rPr>
        <w:t>21</w:t>
      </w:r>
      <w:r w:rsidR="007B4DDA" w:rsidRPr="00FC2ABA">
        <w:rPr>
          <w:rFonts w:ascii="Sylfaen" w:hAnsi="Sylfaen"/>
          <w:sz w:val="24"/>
          <w:szCs w:val="24"/>
          <w:lang w:val="ka-GE"/>
        </w:rPr>
        <w:t xml:space="preserve">.02.2017) პასუხად, რომელიც ეხება </w:t>
      </w:r>
      <w:r w:rsidR="007B4DDA" w:rsidRPr="00FC2ABA">
        <w:rPr>
          <w:rFonts w:ascii="Sylfaen" w:hAnsi="Sylfaen"/>
          <w:sz w:val="24"/>
          <w:szCs w:val="24"/>
          <w:lang w:val="ka-GE"/>
        </w:rPr>
        <w:t>იაპონური</w:t>
      </w:r>
      <w:r w:rsidR="007B4DDA" w:rsidRPr="00FC2ABA">
        <w:rPr>
          <w:rFonts w:ascii="Sylfaen" w:hAnsi="Sylfaen"/>
          <w:sz w:val="24"/>
          <w:szCs w:val="24"/>
          <w:lang w:val="ka-GE"/>
        </w:rPr>
        <w:t xml:space="preserve"> კომპანია „</w:t>
      </w:r>
      <w:r w:rsidR="007B4DDA" w:rsidRPr="00FC2ABA">
        <w:rPr>
          <w:rFonts w:ascii="Sylfaen" w:hAnsi="Sylfaen"/>
          <w:sz w:val="24"/>
          <w:szCs w:val="24"/>
          <w:lang w:val="ka-GE"/>
        </w:rPr>
        <w:t>TOSOH CORPORATION</w:t>
      </w:r>
      <w:r w:rsidR="007B4DDA" w:rsidRPr="00FC2ABA">
        <w:rPr>
          <w:rFonts w:ascii="Sylfaen" w:hAnsi="Sylfaen"/>
          <w:sz w:val="24"/>
          <w:szCs w:val="24"/>
          <w:lang w:val="ka-GE"/>
        </w:rPr>
        <w:t xml:space="preserve">“-ის  მიერ წარმოებული </w:t>
      </w:r>
      <w:r w:rsidR="007B4DDA" w:rsidRPr="00FC2ABA">
        <w:rPr>
          <w:rFonts w:ascii="Sylfaen" w:hAnsi="Sylfaen"/>
          <w:sz w:val="24"/>
          <w:szCs w:val="24"/>
          <w:lang w:val="ka-GE"/>
        </w:rPr>
        <w:t>რეაგენტი</w:t>
      </w:r>
      <w:r>
        <w:rPr>
          <w:rFonts w:ascii="Sylfaen" w:hAnsi="Sylfaen"/>
          <w:sz w:val="24"/>
          <w:szCs w:val="24"/>
          <w:lang w:val="ka-GE"/>
        </w:rPr>
        <w:t>ს</w:t>
      </w:r>
      <w:r w:rsidR="007B4DDA" w:rsidRPr="00FC2ABA">
        <w:rPr>
          <w:rFonts w:ascii="Sylfaen" w:hAnsi="Sylfaen"/>
          <w:sz w:val="24"/>
          <w:szCs w:val="24"/>
          <w:lang w:val="ka-GE"/>
        </w:rPr>
        <w:t>,</w:t>
      </w:r>
      <w:r w:rsidR="007B4DDA" w:rsidRPr="00FC2ABA">
        <w:rPr>
          <w:rFonts w:ascii="Sylfaen" w:hAnsi="Sylfaen"/>
          <w:sz w:val="24"/>
          <w:szCs w:val="24"/>
          <w:lang w:val="ka-GE"/>
        </w:rPr>
        <w:t xml:space="preserve"> კერძოდ</w:t>
      </w:r>
      <w:r w:rsidR="007B4DDA" w:rsidRPr="00FC2ABA">
        <w:rPr>
          <w:rFonts w:ascii="Sylfaen" w:hAnsi="Sylfaen"/>
          <w:sz w:val="24"/>
          <w:szCs w:val="24"/>
          <w:lang w:val="ka-GE"/>
        </w:rPr>
        <w:t>, AIA-PACK SUBSTRATE SET II (cat.N0020968)</w:t>
      </w:r>
      <w:r w:rsidR="00283524">
        <w:rPr>
          <w:rFonts w:ascii="Sylfaen" w:hAnsi="Sylfaen"/>
          <w:sz w:val="24"/>
          <w:szCs w:val="24"/>
          <w:lang w:val="ka-GE"/>
        </w:rPr>
        <w:t>-ის</w:t>
      </w:r>
      <w:r>
        <w:rPr>
          <w:rFonts w:ascii="Sylfaen" w:hAnsi="Sylfaen"/>
          <w:sz w:val="24"/>
          <w:szCs w:val="24"/>
          <w:lang w:val="ka-GE"/>
        </w:rPr>
        <w:t xml:space="preserve"> საქართველოში რეგისტრაციის საჭიროების საკითხს, გაცნობებთ, რომ იგი</w:t>
      </w:r>
      <w:r w:rsidR="00150E99" w:rsidRPr="00FC2ABA">
        <w:rPr>
          <w:rFonts w:ascii="Sylfaen" w:hAnsi="Sylfaen"/>
          <w:sz w:val="24"/>
          <w:szCs w:val="24"/>
          <w:lang w:val="ka-GE"/>
        </w:rPr>
        <w:t xml:space="preserve"> </w:t>
      </w:r>
      <w:r w:rsidR="00F55EBF" w:rsidRPr="00FC2ABA">
        <w:rPr>
          <w:rFonts w:ascii="Sylfaen" w:hAnsi="Sylfaen"/>
          <w:sz w:val="24"/>
          <w:szCs w:val="24"/>
          <w:lang w:val="ka-GE"/>
        </w:rPr>
        <w:t xml:space="preserve">არ </w:t>
      </w:r>
      <w:r w:rsidR="007B4DDA" w:rsidRPr="00FC2ABA">
        <w:rPr>
          <w:rFonts w:ascii="Sylfaen" w:hAnsi="Sylfaen"/>
          <w:sz w:val="24"/>
          <w:szCs w:val="24"/>
          <w:lang w:val="ka-GE"/>
        </w:rPr>
        <w:t>წარმოადგენს</w:t>
      </w:r>
      <w:r w:rsidR="00F55EBF" w:rsidRPr="00FC2ABA">
        <w:rPr>
          <w:rFonts w:ascii="Sylfaen" w:hAnsi="Sylfaen"/>
          <w:sz w:val="24"/>
          <w:szCs w:val="24"/>
          <w:lang w:val="ka-GE"/>
        </w:rPr>
        <w:t xml:space="preserve"> სადიაგნოსტიკო ტესტ-სისტემებს (ნოზოლოგიების მიხედვით) და საქართველოს მოქმედი კანონმდებლობის  თანახმად (</w:t>
      </w:r>
      <w:r w:rsidR="00F55EBF" w:rsidRPr="00FC2ABA">
        <w:rPr>
          <w:rFonts w:ascii="Sylfaen" w:hAnsi="Sylfaen" w:cs="Sylfaen"/>
          <w:sz w:val="24"/>
          <w:szCs w:val="24"/>
          <w:lang w:val="ka-GE"/>
        </w:rPr>
        <w:t>საქართველოს კანონი ,,წამლისა და ფარმაცევტული საქმიანობის შესახებ”)</w:t>
      </w:r>
      <w:r w:rsidR="00D63E02" w:rsidRPr="00FC2ABA">
        <w:rPr>
          <w:rFonts w:ascii="Sylfaen" w:hAnsi="Sylfaen" w:cs="Sylfaen"/>
          <w:sz w:val="24"/>
          <w:szCs w:val="24"/>
          <w:lang w:val="ka-GE"/>
        </w:rPr>
        <w:t>,</w:t>
      </w:r>
      <w:r w:rsidR="00F55EBF" w:rsidRPr="00FC2ABA">
        <w:rPr>
          <w:rFonts w:ascii="Sylfaen" w:hAnsi="Sylfaen" w:cs="Sylfaen"/>
          <w:sz w:val="24"/>
          <w:szCs w:val="24"/>
          <w:lang w:val="ka-GE"/>
        </w:rPr>
        <w:t xml:space="preserve"> არ </w:t>
      </w:r>
      <w:r w:rsidRPr="00FC2ABA">
        <w:rPr>
          <w:rFonts w:ascii="Sylfaen" w:hAnsi="Sylfaen" w:cs="Sylfaen"/>
          <w:sz w:val="24"/>
          <w:szCs w:val="24"/>
          <w:lang w:val="ka-GE"/>
        </w:rPr>
        <w:t>ექვემდებარება</w:t>
      </w:r>
      <w:r w:rsidR="00F55EBF" w:rsidRPr="00FC2ABA">
        <w:rPr>
          <w:rFonts w:ascii="Sylfaen" w:hAnsi="Sylfaen" w:cs="Sylfaen"/>
          <w:sz w:val="24"/>
          <w:szCs w:val="24"/>
          <w:lang w:val="ka-GE"/>
        </w:rPr>
        <w:t xml:space="preserve"> რეგისტრაციას სამედიცინო საქმიანობის სახელმწიფო რეგულირების სააგენტოს მიერ.</w:t>
      </w:r>
    </w:p>
    <w:p w:rsidR="00F55EBF" w:rsidRPr="00FC2ABA" w:rsidRDefault="00F55EBF" w:rsidP="00FC2ABA">
      <w:pPr>
        <w:spacing w:after="0" w:line="240" w:lineRule="auto"/>
        <w:jc w:val="both"/>
        <w:rPr>
          <w:rFonts w:ascii="Sylfaen" w:hAnsi="Sylfaen"/>
          <w:b/>
          <w:sz w:val="24"/>
          <w:szCs w:val="24"/>
          <w:lang w:val="ka-GE"/>
        </w:rPr>
      </w:pPr>
    </w:p>
    <w:p w:rsidR="00F55EBF" w:rsidRPr="00FC2ABA" w:rsidRDefault="00FC2ABA" w:rsidP="00FC2ABA">
      <w:pPr>
        <w:pStyle w:val="NoSpacing"/>
        <w:jc w:val="both"/>
        <w:rPr>
          <w:rFonts w:ascii="Sylfaen" w:hAnsi="Sylfaen"/>
          <w:sz w:val="24"/>
          <w:szCs w:val="24"/>
          <w:lang w:val="ka-GE"/>
        </w:rPr>
      </w:pPr>
      <w:r w:rsidRPr="00FC2ABA">
        <w:rPr>
          <w:rFonts w:ascii="Sylfaen" w:hAnsi="Sylfaen" w:cs="Sylfaen"/>
          <w:sz w:val="24"/>
          <w:szCs w:val="24"/>
          <w:lang w:val="ka-GE"/>
        </w:rPr>
        <w:t xml:space="preserve">    </w:t>
      </w:r>
      <w:r w:rsidR="00F55EBF" w:rsidRPr="00FC2ABA">
        <w:rPr>
          <w:rFonts w:ascii="Sylfaen" w:hAnsi="Sylfaen" w:cs="Sylfaen"/>
          <w:sz w:val="24"/>
          <w:szCs w:val="24"/>
          <w:lang w:val="ka-GE"/>
        </w:rPr>
        <w:t>პატივისცემით</w:t>
      </w:r>
      <w:r w:rsidR="00F55EBF" w:rsidRPr="00FC2ABA">
        <w:rPr>
          <w:rFonts w:ascii="Sylfaen" w:hAnsi="Sylfaen"/>
          <w:sz w:val="24"/>
          <w:szCs w:val="24"/>
          <w:lang w:val="ka-GE"/>
        </w:rPr>
        <w:t>,</w:t>
      </w:r>
    </w:p>
    <w:p w:rsidR="00F55EBF" w:rsidRPr="00FC2ABA" w:rsidRDefault="00F55EBF" w:rsidP="00FC2ABA">
      <w:pPr>
        <w:pStyle w:val="NoSpacing"/>
        <w:jc w:val="both"/>
        <w:rPr>
          <w:rFonts w:ascii="Sylfaen" w:hAnsi="Sylfaen"/>
          <w:sz w:val="24"/>
          <w:szCs w:val="24"/>
          <w:lang w:val="ka-GE"/>
        </w:rPr>
      </w:pPr>
    </w:p>
    <w:p w:rsidR="00F55EBF" w:rsidRPr="000E72E0" w:rsidRDefault="00F55EBF" w:rsidP="00F55EBF">
      <w:pPr>
        <w:pStyle w:val="NoSpacing"/>
        <w:jc w:val="both"/>
        <w:rPr>
          <w:rFonts w:ascii="Sylfaen" w:hAnsi="Sylfaen"/>
          <w:lang w:val="ka-GE"/>
        </w:rPr>
      </w:pPr>
    </w:p>
    <w:p w:rsidR="00F55EBF" w:rsidRPr="000E72E0" w:rsidRDefault="00F55EBF" w:rsidP="00F55EBF">
      <w:pPr>
        <w:pStyle w:val="NoSpacing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  </w:t>
      </w:r>
      <w:r w:rsidRPr="000E72E0">
        <w:rPr>
          <w:rFonts w:ascii="Sylfaen" w:hAnsi="Sylfaen" w:cs="Sylfaen"/>
          <w:lang w:val="ka-GE"/>
        </w:rPr>
        <w:t xml:space="preserve">დეპარტამენტის </w:t>
      </w:r>
      <w:r>
        <w:rPr>
          <w:rFonts w:ascii="Sylfaen" w:hAnsi="Sylfaen" w:cs="Sylfaen"/>
          <w:lang w:val="ka-GE"/>
        </w:rPr>
        <w:t xml:space="preserve">უფროსი                            </w:t>
      </w:r>
      <w:r w:rsidRPr="000E72E0">
        <w:rPr>
          <w:rFonts w:ascii="Sylfaen" w:hAnsi="Sylfaen" w:cs="Sylfaen"/>
          <w:lang w:val="ka-GE"/>
        </w:rPr>
        <w:t xml:space="preserve">        </w:t>
      </w:r>
      <w:r>
        <w:rPr>
          <w:rFonts w:ascii="Sylfaen" w:hAnsi="Sylfaen" w:cs="Sylfaen"/>
          <w:lang w:val="ka-GE"/>
        </w:rPr>
        <w:t xml:space="preserve">                             </w:t>
      </w:r>
      <w:r w:rsidRPr="000E72E0">
        <w:rPr>
          <w:rFonts w:ascii="Sylfaen" w:hAnsi="Sylfaen" w:cs="Sylfaen"/>
          <w:lang w:val="ka-GE"/>
        </w:rPr>
        <w:t xml:space="preserve"> დ. მაჭარაშვილი</w:t>
      </w:r>
    </w:p>
    <w:p w:rsidR="00F55EBF" w:rsidRPr="000E72E0" w:rsidRDefault="00F55EBF" w:rsidP="00F55EBF">
      <w:pPr>
        <w:pStyle w:val="NoSpacing"/>
        <w:jc w:val="both"/>
        <w:rPr>
          <w:rFonts w:ascii="Sylfaen" w:eastAsia="Times New Roman" w:hAnsi="Sylfaen" w:cs="Times New Roman"/>
          <w:lang w:val="ka-GE"/>
        </w:rPr>
      </w:pPr>
    </w:p>
    <w:p w:rsidR="00F55EBF" w:rsidRPr="000E72E0" w:rsidRDefault="00F55EBF" w:rsidP="00F55EBF">
      <w:pPr>
        <w:pStyle w:val="NoSpacing"/>
        <w:jc w:val="both"/>
        <w:rPr>
          <w:rFonts w:ascii="Sylfaen" w:hAnsi="Sylfaen" w:cs="Sylfaen"/>
          <w:lang w:val="ka-GE"/>
        </w:rPr>
      </w:pPr>
    </w:p>
    <w:p w:rsidR="00F55EBF" w:rsidRPr="00625AF6" w:rsidRDefault="00F55EBF" w:rsidP="00F55EBF">
      <w:pPr>
        <w:pStyle w:val="NoSpacing"/>
        <w:jc w:val="both"/>
        <w:rPr>
          <w:rFonts w:ascii="Sylfaen" w:eastAsia="Times New Roman" w:hAnsi="Sylfaen"/>
          <w:noProof/>
          <w:lang w:val="ka-GE" w:eastAsia="ru-RU"/>
        </w:rPr>
      </w:pPr>
      <w:r>
        <w:rPr>
          <w:rFonts w:ascii="Sylfaen" w:hAnsi="Sylfaen" w:cs="Sylfaen"/>
          <w:lang w:val="ka-GE"/>
        </w:rPr>
        <w:t xml:space="preserve"> </w:t>
      </w:r>
      <w:r w:rsidRPr="000E72E0">
        <w:rPr>
          <w:rFonts w:ascii="Sylfaen" w:hAnsi="Sylfaen" w:cs="Sylfaen"/>
          <w:lang w:val="ka-GE"/>
        </w:rPr>
        <w:t>შემსრულებელი</w:t>
      </w:r>
      <w:r w:rsidRPr="000E72E0">
        <w:rPr>
          <w:rFonts w:ascii="Sylfaen" w:hAnsi="Sylfaen"/>
          <w:lang w:val="ka-GE"/>
        </w:rPr>
        <w:t xml:space="preserve">: </w:t>
      </w:r>
      <w:r>
        <w:rPr>
          <w:rFonts w:ascii="Sylfaen" w:hAnsi="Sylfaen"/>
          <w:lang w:val="ka-GE"/>
        </w:rPr>
        <w:t xml:space="preserve">                                                                                  </w:t>
      </w:r>
      <w:r>
        <w:rPr>
          <w:rFonts w:ascii="Sylfaen" w:eastAsia="Times New Roman" w:hAnsi="Sylfaen" w:cs="Sylfaen"/>
          <w:noProof/>
          <w:lang w:val="ka-GE" w:eastAsia="ru-RU"/>
        </w:rPr>
        <w:t>ქ.ჯანდიერი</w:t>
      </w:r>
    </w:p>
    <w:p w:rsidR="00F55EBF" w:rsidRPr="000E72E0" w:rsidRDefault="00F55EBF" w:rsidP="00F55EBF">
      <w:pPr>
        <w:ind w:firstLine="720"/>
        <w:rPr>
          <w:rFonts w:ascii="Sylfaen" w:hAnsi="Sylfaen"/>
          <w:lang w:val="ka-GE"/>
        </w:rPr>
      </w:pPr>
    </w:p>
    <w:p w:rsidR="00F55EBF" w:rsidRPr="00F55EBF" w:rsidRDefault="00F55EBF" w:rsidP="00F55EBF">
      <w:pPr>
        <w:tabs>
          <w:tab w:val="left" w:pos="1905"/>
        </w:tabs>
        <w:rPr>
          <w:rFonts w:ascii="Sylfaen" w:hAnsi="Sylfaen"/>
          <w:lang w:val="ka-GE"/>
        </w:rPr>
      </w:pPr>
    </w:p>
    <w:sectPr w:rsidR="00F55EBF" w:rsidRPr="00F55E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CAE"/>
    <w:rsid w:val="00085C03"/>
    <w:rsid w:val="00150E99"/>
    <w:rsid w:val="001F0950"/>
    <w:rsid w:val="00283524"/>
    <w:rsid w:val="00473831"/>
    <w:rsid w:val="007B4DDA"/>
    <w:rsid w:val="00823BA6"/>
    <w:rsid w:val="00B273EB"/>
    <w:rsid w:val="00D63E02"/>
    <w:rsid w:val="00F40CAE"/>
    <w:rsid w:val="00F55EBF"/>
    <w:rsid w:val="00FC2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55EBF"/>
    <w:pPr>
      <w:spacing w:after="0" w:line="240" w:lineRule="auto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3E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3E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55EBF"/>
    <w:pPr>
      <w:spacing w:after="0" w:line="240" w:lineRule="auto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3E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3E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Ketevan Jandieri</dc:creator>
  <cp:keywords/>
  <dc:description/>
  <cp:lastModifiedBy>Ketevan Jandieri</cp:lastModifiedBy>
  <cp:revision>9</cp:revision>
  <cp:lastPrinted>2017-02-28T13:50:00Z</cp:lastPrinted>
  <dcterms:created xsi:type="dcterms:W3CDTF">2016-10-17T09:07:00Z</dcterms:created>
  <dcterms:modified xsi:type="dcterms:W3CDTF">2017-02-28T13:50:00Z</dcterms:modified>
</cp:coreProperties>
</file>