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9DD" w:rsidRPr="00814DA2" w:rsidRDefault="00C166F7" w:rsidP="00DE53A9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DE53A9">
        <w:rPr>
          <w:rFonts w:ascii="Sylfaen" w:hAnsi="Sylfaen"/>
          <w:b/>
          <w:sz w:val="24"/>
          <w:szCs w:val="24"/>
          <w:lang w:val="ka-GE"/>
        </w:rPr>
        <w:t xml:space="preserve">საკითხი </w:t>
      </w:r>
      <w:r w:rsidRPr="00DE53A9">
        <w:rPr>
          <w:rFonts w:ascii="Sylfaen" w:hAnsi="Sylfaen" w:cs="Sylfaen"/>
          <w:b/>
          <w:sz w:val="24"/>
          <w:szCs w:val="24"/>
          <w:lang w:val="ka-GE"/>
        </w:rPr>
        <w:t xml:space="preserve"> სამედიცინო სადიაგნოსტიკო</w:t>
      </w:r>
      <w:r w:rsidR="000939DD" w:rsidRPr="00814DA2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53A9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0939DD" w:rsidRPr="00814DA2">
        <w:rPr>
          <w:rFonts w:ascii="Sylfaen" w:hAnsi="Sylfaen" w:cs="Sylfaen"/>
          <w:b/>
          <w:sz w:val="24"/>
          <w:szCs w:val="24"/>
          <w:lang w:val="ka-GE"/>
        </w:rPr>
        <w:t>in vitro</w:t>
      </w:r>
    </w:p>
    <w:p w:rsidR="00C166F7" w:rsidRPr="00DE53A9" w:rsidRDefault="00C166F7" w:rsidP="00DE53A9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DE53A9">
        <w:rPr>
          <w:rFonts w:ascii="Sylfaen" w:hAnsi="Sylfaen" w:cs="Sylfaen"/>
          <w:b/>
          <w:sz w:val="24"/>
          <w:szCs w:val="24"/>
          <w:lang w:val="ka-GE"/>
        </w:rPr>
        <w:t xml:space="preserve"> ტესტ-სისტემების  (ნოზოლოგიების მიხედვით) აღიარებითი რეჟიმით რეგისტრაციის პროცესის შეჩერების შესახებ</w:t>
      </w:r>
    </w:p>
    <w:p w:rsidR="0010141D" w:rsidRPr="00DE53A9" w:rsidRDefault="0010141D" w:rsidP="00DE53A9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150C2A" w:rsidRDefault="00635B8D" w:rsidP="00150C2A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150C2A">
        <w:rPr>
          <w:rFonts w:ascii="Sylfaen" w:hAnsi="Sylfaen"/>
          <w:b/>
          <w:sz w:val="24"/>
          <w:szCs w:val="24"/>
          <w:lang w:val="ka-GE"/>
        </w:rPr>
        <w:t>დამოკიდებულების</w:t>
      </w:r>
      <w:r w:rsidR="00150C2A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150C2A">
        <w:rPr>
          <w:rFonts w:ascii="Sylfaen" w:hAnsi="Sylfaen"/>
          <w:b/>
          <w:sz w:val="24"/>
          <w:szCs w:val="24"/>
          <w:lang w:val="ka-GE"/>
        </w:rPr>
        <w:t>გამომწვევი</w:t>
      </w:r>
      <w:r w:rsidR="00150C2A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150C2A">
        <w:rPr>
          <w:rFonts w:ascii="Sylfaen" w:hAnsi="Sylfaen"/>
          <w:b/>
          <w:sz w:val="24"/>
          <w:szCs w:val="24"/>
          <w:lang w:val="ka-GE"/>
        </w:rPr>
        <w:t>წამლების</w:t>
      </w:r>
      <w:r w:rsidR="00150C2A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150C2A">
        <w:rPr>
          <w:rFonts w:ascii="Sylfaen" w:hAnsi="Sylfaen"/>
          <w:b/>
          <w:sz w:val="24"/>
          <w:szCs w:val="24"/>
          <w:lang w:val="ka-GE"/>
        </w:rPr>
        <w:t>(ნარკოტიკული საშუალებები,</w:t>
      </w:r>
    </w:p>
    <w:p w:rsidR="00635B8D" w:rsidRPr="00150C2A" w:rsidRDefault="00635B8D" w:rsidP="00150C2A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150C2A">
        <w:rPr>
          <w:rFonts w:ascii="Sylfaen" w:hAnsi="Sylfaen"/>
          <w:b/>
          <w:sz w:val="24"/>
          <w:szCs w:val="24"/>
          <w:lang w:val="ka-GE"/>
        </w:rPr>
        <w:t xml:space="preserve">ფსიქოტროპული </w:t>
      </w:r>
      <w:r w:rsidRPr="00150C2A">
        <w:rPr>
          <w:rFonts w:ascii="Sylfaen" w:hAnsi="Sylfaen"/>
          <w:b/>
          <w:sz w:val="24"/>
          <w:szCs w:val="24"/>
        </w:rPr>
        <w:t xml:space="preserve">    </w:t>
      </w:r>
      <w:r w:rsidRPr="00150C2A">
        <w:rPr>
          <w:rFonts w:ascii="Sylfaen" w:hAnsi="Sylfaen"/>
          <w:b/>
          <w:sz w:val="24"/>
          <w:szCs w:val="24"/>
          <w:lang w:val="ka-GE"/>
        </w:rPr>
        <w:t>ნივთიერებები)</w:t>
      </w:r>
      <w:r w:rsidRPr="00150C2A">
        <w:rPr>
          <w:rFonts w:ascii="Sylfaen" w:hAnsi="Sylfaen"/>
          <w:b/>
          <w:sz w:val="24"/>
          <w:szCs w:val="24"/>
        </w:rPr>
        <w:t xml:space="preserve"> </w:t>
      </w:r>
      <w:r w:rsidRPr="00150C2A">
        <w:rPr>
          <w:rFonts w:ascii="Sylfaen" w:hAnsi="Sylfaen"/>
          <w:b/>
          <w:sz w:val="24"/>
          <w:szCs w:val="24"/>
          <w:lang w:val="ka-GE"/>
        </w:rPr>
        <w:t>განმსაზღვრელი ტესტ-სისტემები</w:t>
      </w:r>
    </w:p>
    <w:p w:rsidR="00046B64" w:rsidRPr="00150C2A" w:rsidRDefault="0010141D" w:rsidP="00150C2A">
      <w:pPr>
        <w:spacing w:after="0" w:line="240" w:lineRule="auto"/>
        <w:jc w:val="both"/>
        <w:rPr>
          <w:rFonts w:ascii="Sylfaen" w:hAnsi="Sylfaen"/>
          <w:bCs/>
          <w:sz w:val="24"/>
          <w:szCs w:val="24"/>
          <w:lang w:val="ka-GE"/>
        </w:rPr>
      </w:pPr>
      <w:r w:rsidRPr="00150C2A">
        <w:rPr>
          <w:rFonts w:ascii="Sylfaen" w:hAnsi="Sylfaen" w:cs="Sylfaen"/>
          <w:sz w:val="24"/>
          <w:szCs w:val="24"/>
          <w:lang w:val="pt-BR"/>
        </w:rPr>
        <w:t>მწარმოებელი</w:t>
      </w:r>
      <w:r w:rsidRPr="00150C2A">
        <w:rPr>
          <w:rFonts w:ascii="AcadNusx" w:hAnsi="AcadNusx"/>
          <w:sz w:val="24"/>
          <w:szCs w:val="24"/>
          <w:lang w:val="pt-BR"/>
        </w:rPr>
        <w:t xml:space="preserve"> -</w:t>
      </w:r>
      <w:r w:rsidRPr="00150C2A">
        <w:rPr>
          <w:rFonts w:ascii="Sylfaen" w:eastAsia="SimSun" w:hAnsi="Sylfaen"/>
          <w:sz w:val="24"/>
          <w:szCs w:val="24"/>
          <w:lang w:val="ka-GE"/>
        </w:rPr>
        <w:t xml:space="preserve"> </w:t>
      </w:r>
      <w:r w:rsidR="00635B8D" w:rsidRPr="00150C2A">
        <w:rPr>
          <w:rFonts w:ascii="Sylfaen" w:hAnsi="Sylfaen"/>
          <w:sz w:val="24"/>
          <w:szCs w:val="24"/>
        </w:rPr>
        <w:t>W.H.P.M.,</w:t>
      </w:r>
      <w:proofErr w:type="spellStart"/>
      <w:r w:rsidR="00635B8D" w:rsidRPr="00150C2A">
        <w:rPr>
          <w:rFonts w:ascii="Sylfaen" w:hAnsi="Sylfaen"/>
          <w:sz w:val="24"/>
          <w:szCs w:val="24"/>
        </w:rPr>
        <w:t>Inc</w:t>
      </w:r>
      <w:proofErr w:type="spellEnd"/>
      <w:r w:rsidR="00635B8D" w:rsidRPr="00150C2A">
        <w:rPr>
          <w:rFonts w:ascii="Sylfaen" w:hAnsi="Sylfaen"/>
          <w:sz w:val="24"/>
          <w:szCs w:val="24"/>
        </w:rPr>
        <w:t>. (</w:t>
      </w:r>
      <w:proofErr w:type="gramStart"/>
      <w:r w:rsidR="00635B8D" w:rsidRPr="00150C2A">
        <w:rPr>
          <w:rFonts w:ascii="Sylfaen" w:hAnsi="Sylfaen"/>
          <w:sz w:val="24"/>
          <w:szCs w:val="24"/>
          <w:lang w:val="ka-GE"/>
        </w:rPr>
        <w:t>აშშ</w:t>
      </w:r>
      <w:proofErr w:type="gramEnd"/>
      <w:r w:rsidR="00635B8D" w:rsidRPr="00150C2A">
        <w:rPr>
          <w:rFonts w:ascii="Sylfaen" w:hAnsi="Sylfaen"/>
          <w:sz w:val="24"/>
          <w:szCs w:val="24"/>
        </w:rPr>
        <w:t>)</w:t>
      </w:r>
    </w:p>
    <w:p w:rsidR="0010141D" w:rsidRPr="00150C2A" w:rsidRDefault="0010141D" w:rsidP="00150C2A">
      <w:pPr>
        <w:spacing w:after="0" w:line="240" w:lineRule="auto"/>
        <w:jc w:val="both"/>
        <w:rPr>
          <w:rFonts w:ascii="Sylfaen" w:eastAsia="SimSun" w:hAnsi="Sylfaen"/>
          <w:sz w:val="24"/>
          <w:szCs w:val="24"/>
          <w:lang w:val="ka-GE"/>
        </w:rPr>
      </w:pPr>
      <w:r w:rsidRPr="00150C2A">
        <w:rPr>
          <w:rFonts w:ascii="Sylfaen" w:eastAsia="SimSun" w:hAnsi="Sylfaen" w:cs="Sylfaen"/>
          <w:sz w:val="24"/>
          <w:szCs w:val="24"/>
          <w:lang w:val="ka-GE"/>
        </w:rPr>
        <w:t>ქვეყანა</w:t>
      </w:r>
      <w:r w:rsidRPr="00150C2A">
        <w:rPr>
          <w:rFonts w:ascii="AcadNusx" w:eastAsia="SimSun" w:hAnsi="AcadNusx"/>
          <w:sz w:val="24"/>
          <w:szCs w:val="24"/>
          <w:lang w:val="ka-GE"/>
        </w:rPr>
        <w:t xml:space="preserve">, </w:t>
      </w:r>
      <w:r w:rsidRPr="00150C2A">
        <w:rPr>
          <w:rFonts w:ascii="Sylfaen" w:eastAsia="SimSun" w:hAnsi="Sylfaen" w:cs="Sylfaen"/>
          <w:sz w:val="24"/>
          <w:szCs w:val="24"/>
          <w:lang w:val="ka-GE"/>
        </w:rPr>
        <w:t>რომლის მარეგულირებელი სახელმწიფო ორგანოს მიერ პროდუქტი დაშვებულია მის კონტროლს დაქვემდებარებულ ბაზარზე</w:t>
      </w:r>
      <w:r w:rsidRPr="00150C2A">
        <w:rPr>
          <w:rFonts w:ascii="Sylfaen" w:eastAsia="SimSun" w:hAnsi="Sylfaen"/>
          <w:sz w:val="24"/>
          <w:szCs w:val="24"/>
          <w:lang w:val="ka-GE"/>
        </w:rPr>
        <w:t xml:space="preserve"> -</w:t>
      </w:r>
      <w:r w:rsidR="00635B8D" w:rsidRPr="00150C2A">
        <w:rPr>
          <w:rFonts w:ascii="Sylfaen" w:eastAsia="SimSun" w:hAnsi="Sylfaen"/>
          <w:sz w:val="24"/>
          <w:szCs w:val="24"/>
        </w:rPr>
        <w:t xml:space="preserve"> </w:t>
      </w:r>
      <w:r w:rsidR="00635B8D" w:rsidRPr="00150C2A">
        <w:rPr>
          <w:rFonts w:ascii="Sylfaen" w:eastAsia="SimSun" w:hAnsi="Sylfaen"/>
          <w:sz w:val="24"/>
          <w:szCs w:val="24"/>
          <w:lang w:val="ka-GE"/>
        </w:rPr>
        <w:t>ამერიკის შეერთებული შტატები</w:t>
      </w:r>
    </w:p>
    <w:p w:rsidR="0010141D" w:rsidRPr="00150C2A" w:rsidRDefault="0010141D" w:rsidP="00150C2A">
      <w:p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150C2A">
        <w:rPr>
          <w:rFonts w:ascii="Sylfaen" w:hAnsi="Sylfaen" w:cs="Sylfaen"/>
          <w:sz w:val="24"/>
          <w:szCs w:val="24"/>
          <w:lang w:val="ka-GE"/>
        </w:rPr>
        <w:t>სამედიცინო სადიაგნოსტიკო ინ ვიტრო ტესტ-სისტემების  (ნოზოლოგიების მიხედვით) საქართველოში რეგისტრაციით დაინტერესებული ფიზიკური ან იურიდიული პირი</w:t>
      </w:r>
      <w:r w:rsidRPr="00150C2A">
        <w:rPr>
          <w:sz w:val="24"/>
          <w:szCs w:val="24"/>
          <w:lang w:val="ka-GE"/>
        </w:rPr>
        <w:t xml:space="preserve">  -  </w:t>
      </w:r>
      <w:proofErr w:type="spellStart"/>
      <w:r w:rsidR="00635B8D" w:rsidRPr="00150C2A">
        <w:rPr>
          <w:rFonts w:ascii="Sylfaen" w:hAnsi="Sylfaen" w:cs="Sylfaen"/>
          <w:bCs/>
          <w:sz w:val="24"/>
          <w:szCs w:val="24"/>
        </w:rPr>
        <w:t>შპს</w:t>
      </w:r>
      <w:proofErr w:type="spellEnd"/>
      <w:r w:rsidR="00635B8D" w:rsidRPr="00150C2A">
        <w:rPr>
          <w:rFonts w:ascii="Sylfaen" w:hAnsi="Sylfaen" w:cs="Sylfaen"/>
          <w:bCs/>
          <w:sz w:val="24"/>
          <w:szCs w:val="24"/>
        </w:rPr>
        <w:t xml:space="preserve"> </w:t>
      </w:r>
      <w:r w:rsidR="00635B8D" w:rsidRPr="00150C2A">
        <w:rPr>
          <w:rFonts w:ascii="Sylfaen" w:hAnsi="Sylfaen"/>
          <w:noProof/>
          <w:sz w:val="24"/>
          <w:szCs w:val="24"/>
          <w:lang w:val="ka-GE"/>
        </w:rPr>
        <w:t>„ჯეოორთო“</w:t>
      </w:r>
    </w:p>
    <w:p w:rsidR="0010141D" w:rsidRPr="00150C2A" w:rsidRDefault="0010141D" w:rsidP="00150C2A">
      <w:pPr>
        <w:spacing w:after="0" w:line="240" w:lineRule="auto"/>
        <w:jc w:val="both"/>
        <w:rPr>
          <w:rFonts w:ascii="Sylfaen" w:eastAsia="SimSun" w:hAnsi="Sylfaen"/>
          <w:sz w:val="24"/>
          <w:szCs w:val="24"/>
          <w:lang w:val="ka-GE"/>
        </w:rPr>
      </w:pPr>
      <w:r w:rsidRPr="00150C2A">
        <w:rPr>
          <w:rFonts w:ascii="Sylfaen" w:hAnsi="Sylfaen"/>
          <w:sz w:val="24"/>
          <w:szCs w:val="24"/>
          <w:lang w:val="ka-GE"/>
        </w:rPr>
        <w:t xml:space="preserve">შემოსვლის თარიღი- </w:t>
      </w:r>
      <w:r w:rsidR="00635B8D" w:rsidRPr="00150C2A">
        <w:rPr>
          <w:rFonts w:ascii="Sylfaen" w:eastAsia="SimSun" w:hAnsi="Sylfaen"/>
          <w:sz w:val="24"/>
          <w:szCs w:val="24"/>
          <w:lang w:val="ka-GE"/>
        </w:rPr>
        <w:t>12.02.2016</w:t>
      </w:r>
    </w:p>
    <w:p w:rsidR="0010141D" w:rsidRPr="00150C2A" w:rsidRDefault="0010141D" w:rsidP="00150C2A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150C2A">
        <w:rPr>
          <w:rFonts w:ascii="Sylfaen" w:hAnsi="Sylfaen" w:cs="Sylfaen"/>
          <w:sz w:val="24"/>
          <w:szCs w:val="24"/>
          <w:lang w:val="ka-GE"/>
        </w:rPr>
        <w:t xml:space="preserve">გადახდის თარიღი - </w:t>
      </w:r>
      <w:r w:rsidR="00635B8D" w:rsidRPr="00150C2A">
        <w:rPr>
          <w:rFonts w:ascii="Sylfaen" w:eastAsia="SimSun" w:hAnsi="Sylfaen"/>
          <w:sz w:val="24"/>
          <w:szCs w:val="24"/>
          <w:lang w:val="ka-GE"/>
        </w:rPr>
        <w:t>12.02.2016</w:t>
      </w:r>
      <w:r w:rsidR="00635B8D" w:rsidRPr="00150C2A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150C2A">
        <w:rPr>
          <w:rFonts w:ascii="Sylfaen" w:hAnsi="Sylfaen" w:cs="Sylfaen"/>
          <w:sz w:val="24"/>
          <w:szCs w:val="24"/>
          <w:lang w:val="ka-GE"/>
        </w:rPr>
        <w:t>(500 ლარი)</w:t>
      </w:r>
    </w:p>
    <w:p w:rsidR="00DD3F89" w:rsidRPr="00150C2A" w:rsidRDefault="00DD3F89" w:rsidP="00150C2A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10141D" w:rsidRPr="00150C2A" w:rsidRDefault="0010141D" w:rsidP="00150C2A">
      <w:pPr>
        <w:spacing w:after="0" w:line="240" w:lineRule="auto"/>
        <w:jc w:val="both"/>
        <w:rPr>
          <w:rFonts w:ascii="Sylfaen" w:eastAsia="SimSun" w:hAnsi="Sylfaen"/>
          <w:b/>
          <w:sz w:val="24"/>
          <w:szCs w:val="24"/>
          <w:lang w:val="ka-GE"/>
        </w:rPr>
      </w:pPr>
      <w:r w:rsidRPr="00150C2A">
        <w:rPr>
          <w:rFonts w:ascii="Sylfaen" w:eastAsia="SimSun" w:hAnsi="Sylfaen"/>
          <w:b/>
          <w:sz w:val="24"/>
          <w:szCs w:val="24"/>
          <w:lang w:val="ka-GE"/>
        </w:rPr>
        <w:t>შენიშვნა:</w:t>
      </w:r>
    </w:p>
    <w:p w:rsidR="006F3320" w:rsidRPr="00172C88" w:rsidRDefault="006F3320" w:rsidP="006F3320">
      <w:pPr>
        <w:pStyle w:val="BodyText2"/>
        <w:numPr>
          <w:ilvl w:val="0"/>
          <w:numId w:val="15"/>
        </w:numPr>
        <w:ind w:left="0" w:firstLine="0"/>
        <w:rPr>
          <w:rFonts w:ascii="Sylfaen" w:hAnsi="Sylfaen"/>
          <w:b w:val="0"/>
          <w:noProof/>
          <w:color w:val="000000" w:themeColor="text1"/>
          <w:lang w:val="ka-GE"/>
        </w:rPr>
      </w:pPr>
      <w:r>
        <w:rPr>
          <w:rFonts w:ascii="Sylfaen" w:hAnsi="Sylfaen"/>
          <w:b w:val="0"/>
          <w:color w:val="000000" w:themeColor="text1"/>
          <w:lang w:val="ka-GE"/>
        </w:rPr>
        <w:t>წარმოსადგენია სრულყოფილად შევსებული განაცხადი</w:t>
      </w:r>
      <w:r>
        <w:rPr>
          <w:rFonts w:ascii="Sylfaen" w:hAnsi="Sylfaen"/>
          <w:b w:val="0"/>
          <w:color w:val="000000" w:themeColor="text1"/>
          <w:lang w:val="en-US"/>
        </w:rPr>
        <w:t xml:space="preserve"> </w:t>
      </w:r>
      <w:r>
        <w:rPr>
          <w:rFonts w:ascii="Sylfaen" w:hAnsi="Sylfaen"/>
          <w:b w:val="0"/>
          <w:color w:val="000000" w:themeColor="text1"/>
          <w:lang w:val="ka-GE"/>
        </w:rPr>
        <w:t>(სააპლიკაციო ფორმა N3</w:t>
      </w:r>
      <w:r>
        <w:rPr>
          <w:rFonts w:ascii="Sylfaen" w:hAnsi="Sylfaen"/>
          <w:b w:val="0"/>
          <w:color w:val="000000" w:themeColor="text1"/>
          <w:lang w:val="en-US"/>
        </w:rPr>
        <w:t>).</w:t>
      </w:r>
    </w:p>
    <w:p w:rsidR="006F3320" w:rsidRDefault="006F3320" w:rsidP="006F3320">
      <w:pPr>
        <w:pStyle w:val="BodyText2"/>
        <w:numPr>
          <w:ilvl w:val="0"/>
          <w:numId w:val="15"/>
        </w:numPr>
        <w:ind w:left="0" w:firstLine="0"/>
        <w:rPr>
          <w:rFonts w:ascii="Sylfaen" w:hAnsi="Sylfaen"/>
          <w:b w:val="0"/>
          <w:noProof/>
          <w:color w:val="000000" w:themeColor="text1"/>
          <w:lang w:val="ka-GE"/>
        </w:rPr>
      </w:pPr>
      <w:r w:rsidRPr="00172C88">
        <w:rPr>
          <w:rFonts w:ascii="Sylfaen" w:hAnsi="Sylfaen"/>
          <w:b w:val="0"/>
          <w:color w:val="000000" w:themeColor="text1"/>
          <w:lang w:val="ka-GE"/>
        </w:rPr>
        <w:t>წარმოდგენილ დანართში არსებული ტესტ-სისტემების და  წარმოდგენილი ნიმუშების სახელწოდებები, ერთმანეთს არ ემთხვევა.</w:t>
      </w:r>
      <w:r>
        <w:rPr>
          <w:rFonts w:ascii="Sylfaen" w:hAnsi="Sylfaen"/>
          <w:b w:val="0"/>
          <w:color w:val="000000" w:themeColor="text1"/>
          <w:lang w:val="ka-GE"/>
        </w:rPr>
        <w:t xml:space="preserve"> შე</w:t>
      </w:r>
      <w:r w:rsidRPr="00172C88">
        <w:rPr>
          <w:rFonts w:ascii="Sylfaen" w:hAnsi="Sylfaen"/>
          <w:b w:val="0"/>
          <w:color w:val="000000" w:themeColor="text1"/>
          <w:lang w:val="ka-GE"/>
        </w:rPr>
        <w:t>ს</w:t>
      </w:r>
      <w:r>
        <w:rPr>
          <w:rFonts w:ascii="Sylfaen" w:hAnsi="Sylfaen"/>
          <w:b w:val="0"/>
          <w:color w:val="000000" w:themeColor="text1"/>
          <w:lang w:val="ka-GE"/>
        </w:rPr>
        <w:t>ა</w:t>
      </w:r>
      <w:r w:rsidRPr="00172C88">
        <w:rPr>
          <w:rFonts w:ascii="Sylfaen" w:hAnsi="Sylfaen"/>
          <w:b w:val="0"/>
          <w:color w:val="000000" w:themeColor="text1"/>
          <w:lang w:val="ka-GE"/>
        </w:rPr>
        <w:t>ბამისად, გასაახლებელია დანართის ფორმა.</w:t>
      </w:r>
    </w:p>
    <w:p w:rsidR="006F3320" w:rsidRPr="001A154C" w:rsidRDefault="006F3320" w:rsidP="006F3320">
      <w:pPr>
        <w:numPr>
          <w:ilvl w:val="0"/>
          <w:numId w:val="15"/>
        </w:numPr>
        <w:spacing w:after="0" w:line="240" w:lineRule="auto"/>
        <w:ind w:left="0" w:firstLine="0"/>
        <w:rPr>
          <w:rFonts w:ascii="Sylfaen" w:eastAsia="SimSun" w:hAnsi="Sylfaen" w:cs="Sylfaen"/>
          <w:noProof/>
          <w:color w:val="000000" w:themeColor="text1"/>
          <w:sz w:val="24"/>
          <w:szCs w:val="24"/>
          <w:lang w:val="ka-GE"/>
        </w:rPr>
      </w:pPr>
      <w:r w:rsidRPr="001A154C">
        <w:rPr>
          <w:rFonts w:ascii="Sylfaen" w:hAnsi="Sylfaen"/>
          <w:color w:val="000000" w:themeColor="text1"/>
          <w:sz w:val="24"/>
          <w:szCs w:val="24"/>
          <w:lang w:val="ka-GE"/>
        </w:rPr>
        <w:t>წარმოდგენილია მწარმოებლის წერილი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Pr="001A154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სადაც მითითებულია, რომ</w:t>
      </w:r>
      <w:r w:rsidRPr="001A154C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</w:t>
      </w:r>
      <w:r w:rsidRPr="001A154C">
        <w:rPr>
          <w:rFonts w:ascii="Sylfaen" w:eastAsia="SimSun" w:hAnsi="Sylfaen" w:cs="Sylfaen"/>
          <w:noProof/>
          <w:color w:val="000000" w:themeColor="text1"/>
          <w:sz w:val="24"/>
          <w:szCs w:val="24"/>
          <w:lang w:val="ka-GE"/>
        </w:rPr>
        <w:t xml:space="preserve">რეგისტრაციის რეჟიმში წარმოდგენილი </w:t>
      </w:r>
      <w:r w:rsidRPr="001A154C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სადიაგნოსტიკო ინ ვიტრო ტესტ-სისტემები (</w:t>
      </w:r>
      <w:r w:rsidRPr="001A154C">
        <w:rPr>
          <w:rFonts w:ascii="Sylfaen" w:hAnsi="Sylfaen"/>
          <w:color w:val="000000" w:themeColor="text1"/>
          <w:sz w:val="24"/>
          <w:szCs w:val="24"/>
          <w:lang w:val="ka-GE"/>
        </w:rPr>
        <w:t>დამოკიდებულების გამომწვევი წამლების (ნარკოტიკული საშუალებები, ფსიქოტროპული ნივთიერებები) განმსაზღვრელი ტესტ-სისტემები</w:t>
      </w:r>
      <w:r w:rsidRPr="001A154C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) </w:t>
      </w:r>
      <w:r w:rsidRPr="001A154C">
        <w:rPr>
          <w:rFonts w:ascii="Sylfaen" w:eastAsia="SimSun" w:hAnsi="Sylfaen" w:cs="LitNusx"/>
          <w:color w:val="000000" w:themeColor="text1"/>
          <w:sz w:val="24"/>
          <w:szCs w:val="24"/>
          <w:lang w:val="ka-GE"/>
        </w:rPr>
        <w:t>ამერიკის შეერთებული შტატების ბაზარზე  ამჟამად</w:t>
      </w:r>
      <w:r>
        <w:rPr>
          <w:rFonts w:ascii="Sylfaen" w:eastAsia="SimSun" w:hAnsi="Sylfaen" w:cs="LitNusx"/>
          <w:color w:val="000000" w:themeColor="text1"/>
          <w:sz w:val="24"/>
          <w:szCs w:val="24"/>
          <w:lang w:val="ka-GE"/>
        </w:rPr>
        <w:t xml:space="preserve"> არის გაყიდვაში.</w:t>
      </w:r>
      <w:r w:rsidRPr="001A154C">
        <w:rPr>
          <w:rFonts w:ascii="Sylfaen" w:eastAsia="SimSun" w:hAnsi="Sylfaen" w:cs="LitNusx"/>
          <w:color w:val="000000" w:themeColor="text1"/>
          <w:sz w:val="24"/>
          <w:szCs w:val="24"/>
          <w:lang w:val="ka-GE"/>
        </w:rPr>
        <w:t xml:space="preserve"> </w:t>
      </w:r>
      <w:r w:rsidRPr="001A154C">
        <w:rPr>
          <w:rFonts w:ascii="Sylfaen" w:eastAsia="SimSun" w:hAnsi="Sylfaen" w:cs="Sylfaen"/>
          <w:noProof/>
          <w:color w:val="000000" w:themeColor="text1"/>
          <w:sz w:val="24"/>
          <w:szCs w:val="24"/>
          <w:lang w:val="ka-GE"/>
        </w:rPr>
        <w:t xml:space="preserve"> დასაკონკრეტებელია ბაზარზე დაშვების ვადა.</w:t>
      </w:r>
    </w:p>
    <w:p w:rsidR="006F3320" w:rsidRPr="00172C88" w:rsidRDefault="006F3320" w:rsidP="006F3320">
      <w:pPr>
        <w:pStyle w:val="BodyText2"/>
        <w:numPr>
          <w:ilvl w:val="0"/>
          <w:numId w:val="15"/>
        </w:numPr>
        <w:ind w:left="0" w:firstLine="0"/>
        <w:rPr>
          <w:rFonts w:ascii="Sylfaen" w:hAnsi="Sylfaen"/>
          <w:b w:val="0"/>
          <w:noProof/>
          <w:color w:val="000000" w:themeColor="text1"/>
          <w:lang w:val="ka-GE"/>
        </w:rPr>
      </w:pPr>
      <w:r w:rsidRPr="00172C88">
        <w:rPr>
          <w:rFonts w:ascii="Sylfaen" w:hAnsi="Sylfaen"/>
          <w:b w:val="0"/>
          <w:color w:val="000000" w:themeColor="text1"/>
          <w:lang w:val="ka-GE"/>
        </w:rPr>
        <w:t xml:space="preserve">წარმოსადგენია EN ISO 13485:2012/AC:2012 </w:t>
      </w:r>
      <w:r w:rsidRPr="00172C88">
        <w:rPr>
          <w:rFonts w:ascii="Sylfaen" w:hAnsi="Sylfaen"/>
          <w:color w:val="000000" w:themeColor="text1"/>
          <w:lang w:val="ka-GE"/>
        </w:rPr>
        <w:t>ან</w:t>
      </w:r>
      <w:r w:rsidRPr="00172C88">
        <w:rPr>
          <w:rFonts w:ascii="Sylfaen" w:hAnsi="Sylfaen"/>
          <w:b w:val="0"/>
          <w:color w:val="000000" w:themeColor="text1"/>
          <w:lang w:val="ka-GE"/>
        </w:rPr>
        <w:t xml:space="preserve"> EN  ISO 9001:2008 </w:t>
      </w:r>
      <w:r w:rsidRPr="00172C88">
        <w:rPr>
          <w:rFonts w:ascii="Sylfaen" w:hAnsi="Sylfaen"/>
          <w:color w:val="000000" w:themeColor="text1"/>
          <w:lang w:val="ka-GE"/>
        </w:rPr>
        <w:t>ან</w:t>
      </w:r>
      <w:r w:rsidRPr="00172C88">
        <w:rPr>
          <w:rFonts w:ascii="Sylfaen" w:hAnsi="Sylfaen"/>
          <w:b w:val="0"/>
          <w:color w:val="000000" w:themeColor="text1"/>
          <w:lang w:val="ka-GE"/>
        </w:rPr>
        <w:t xml:space="preserve"> DEVICE MANUFACTURING LICENSE სერტიფიკატი</w:t>
      </w:r>
      <w:r>
        <w:rPr>
          <w:rFonts w:ascii="Sylfaen" w:hAnsi="Sylfaen"/>
          <w:b w:val="0"/>
          <w:color w:val="000000" w:themeColor="text1"/>
          <w:lang w:val="ka-GE"/>
        </w:rPr>
        <w:t>ს ორიგინალი (ასლის დედანთან დამოწმებით</w:t>
      </w:r>
      <w:r w:rsidRPr="00172C88">
        <w:rPr>
          <w:rFonts w:ascii="Sylfaen" w:hAnsi="Sylfaen"/>
          <w:b w:val="0"/>
          <w:color w:val="000000" w:themeColor="text1"/>
          <w:lang w:val="ka-GE"/>
        </w:rPr>
        <w:t xml:space="preserve"> ნოტარიუსის მიერ)</w:t>
      </w:r>
    </w:p>
    <w:p w:rsidR="006F3320" w:rsidRPr="00172C88" w:rsidRDefault="006F3320" w:rsidP="006F3320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Sylfaen" w:eastAsia="SimSun" w:hAnsi="Sylfaen" w:cs="Sylfaen"/>
          <w:noProof/>
          <w:color w:val="000000" w:themeColor="text1"/>
          <w:sz w:val="24"/>
          <w:szCs w:val="24"/>
          <w:lang w:val="ka-GE"/>
        </w:rPr>
      </w:pPr>
      <w:r w:rsidRPr="00172C88">
        <w:rPr>
          <w:rFonts w:ascii="Sylfaen" w:hAnsi="Sylfaen"/>
          <w:color w:val="000000" w:themeColor="text1"/>
          <w:sz w:val="24"/>
          <w:szCs w:val="24"/>
          <w:lang w:val="ka-GE"/>
        </w:rPr>
        <w:t>წარმოსადგენია ტესტ-სისტემების გამოყენების ინსტრუქციის ორიგინალი. ნათარგმნი ქართულად, ავტორიზებული.</w:t>
      </w:r>
    </w:p>
    <w:p w:rsidR="006F3320" w:rsidRPr="00172C88" w:rsidRDefault="006F3320" w:rsidP="006F3320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Sylfaen" w:eastAsia="SimSun" w:hAnsi="Sylfaen" w:cs="Sylfaen"/>
          <w:noProof/>
          <w:color w:val="000000" w:themeColor="text1"/>
          <w:sz w:val="24"/>
          <w:szCs w:val="24"/>
          <w:lang w:val="ka-GE"/>
        </w:rPr>
      </w:pPr>
      <w:r w:rsidRPr="00172C88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წარმოსადგენია ტესტ-სისტემების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სრულყოფილი</w:t>
      </w:r>
      <w:r w:rsidRPr="00172C88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მარკირების ნიმუშები</w:t>
      </w:r>
      <w:r>
        <w:rPr>
          <w:rFonts w:ascii="Sylfaen" w:hAnsi="Sylfaen"/>
          <w:color w:val="000000" w:themeColor="text1"/>
          <w:sz w:val="24"/>
          <w:szCs w:val="24"/>
        </w:rPr>
        <w:t xml:space="preserve"> (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მეორეული შეფუთვის - კოლოფის ჩათვლით</w:t>
      </w:r>
      <w:r>
        <w:rPr>
          <w:rFonts w:ascii="Sylfaen" w:hAnsi="Sylfaen"/>
          <w:color w:val="000000" w:themeColor="text1"/>
          <w:sz w:val="24"/>
          <w:szCs w:val="24"/>
        </w:rPr>
        <w:t>)</w:t>
      </w:r>
      <w:r w:rsidRPr="00172C88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დამოწმებული მწარმოებლის </w:t>
      </w:r>
      <w:r w:rsidRPr="00172C88">
        <w:rPr>
          <w:rFonts w:ascii="Sylfaen" w:eastAsia="SimSun" w:hAnsi="Sylfaen"/>
          <w:color w:val="000000" w:themeColor="text1"/>
          <w:sz w:val="24"/>
          <w:szCs w:val="24"/>
          <w:lang w:val="ka-GE"/>
        </w:rPr>
        <w:t xml:space="preserve"> </w:t>
      </w:r>
      <w:r w:rsidRPr="00172C88">
        <w:rPr>
          <w:rFonts w:ascii="Sylfaen" w:hAnsi="Sylfaen"/>
          <w:color w:val="000000" w:themeColor="text1"/>
          <w:sz w:val="24"/>
          <w:szCs w:val="24"/>
          <w:lang w:val="ka-GE"/>
        </w:rPr>
        <w:t>მიერ გრაფიკული ან ელექტრონული  ვერსიის სახით.</w:t>
      </w:r>
    </w:p>
    <w:p w:rsidR="006F3320" w:rsidRPr="00172C88" w:rsidRDefault="006F3320" w:rsidP="006F3320">
      <w:pPr>
        <w:pStyle w:val="BodyText2"/>
        <w:rPr>
          <w:rFonts w:ascii="Sylfaen" w:hAnsi="Sylfaen"/>
          <w:b w:val="0"/>
          <w:noProof/>
          <w:color w:val="000000" w:themeColor="text1"/>
          <w:lang w:val="ka-GE"/>
        </w:rPr>
      </w:pPr>
    </w:p>
    <w:p w:rsidR="00596B3A" w:rsidRPr="00150C2A" w:rsidRDefault="00DD3F89" w:rsidP="00150C2A">
      <w:pPr>
        <w:spacing w:after="0" w:line="240" w:lineRule="auto"/>
        <w:jc w:val="both"/>
        <w:rPr>
          <w:rFonts w:ascii="Sylfaen" w:eastAsia="SimSun" w:hAnsi="Sylfaen"/>
          <w:sz w:val="24"/>
          <w:szCs w:val="24"/>
          <w:lang w:val="ka-GE"/>
        </w:rPr>
      </w:pPr>
      <w:bookmarkStart w:id="0" w:name="_GoBack"/>
      <w:bookmarkEnd w:id="0"/>
      <w:r w:rsidRPr="00150C2A">
        <w:rPr>
          <w:rFonts w:ascii="Sylfaen" w:eastAsia="SimSun" w:hAnsi="Sylfaen"/>
          <w:sz w:val="24"/>
          <w:szCs w:val="24"/>
          <w:lang w:val="ka-GE"/>
        </w:rPr>
        <w:t xml:space="preserve">შემსრულებლი - </w:t>
      </w:r>
      <w:r w:rsidR="008749C8" w:rsidRPr="00150C2A">
        <w:rPr>
          <w:rFonts w:ascii="Sylfaen" w:eastAsia="SimSun" w:hAnsi="Sylfaen"/>
          <w:sz w:val="24"/>
          <w:szCs w:val="24"/>
          <w:lang w:val="ka-GE"/>
        </w:rPr>
        <w:t>ქ.ჯანდიერი (15.02.2016</w:t>
      </w:r>
      <w:r w:rsidRPr="00150C2A">
        <w:rPr>
          <w:rFonts w:ascii="Sylfaen" w:eastAsia="SimSun" w:hAnsi="Sylfaen"/>
          <w:sz w:val="24"/>
          <w:szCs w:val="24"/>
          <w:lang w:val="ka-GE"/>
        </w:rPr>
        <w:t>)</w:t>
      </w:r>
    </w:p>
    <w:p w:rsidR="00DD3F89" w:rsidRPr="00150C2A" w:rsidRDefault="00DD3F89" w:rsidP="00150C2A">
      <w:pPr>
        <w:spacing w:after="0" w:line="240" w:lineRule="auto"/>
        <w:jc w:val="both"/>
        <w:rPr>
          <w:rFonts w:ascii="Sylfaen" w:eastAsia="SimSun" w:hAnsi="Sylfaen"/>
          <w:sz w:val="24"/>
          <w:szCs w:val="24"/>
          <w:lang w:val="ka-GE"/>
        </w:rPr>
      </w:pPr>
      <w:r w:rsidRPr="00150C2A">
        <w:rPr>
          <w:rFonts w:ascii="Sylfaen" w:eastAsia="SimSun" w:hAnsi="Sylfaen"/>
          <w:b/>
          <w:sz w:val="24"/>
          <w:szCs w:val="24"/>
          <w:lang w:val="ka-GE"/>
        </w:rPr>
        <w:t>ვადა</w:t>
      </w:r>
      <w:r w:rsidR="008749C8" w:rsidRPr="00150C2A">
        <w:rPr>
          <w:rFonts w:ascii="Sylfaen" w:eastAsia="SimSun" w:hAnsi="Sylfaen"/>
          <w:b/>
          <w:sz w:val="24"/>
          <w:szCs w:val="24"/>
          <w:lang w:val="ka-GE"/>
        </w:rPr>
        <w:t xml:space="preserve"> -23.02.2016</w:t>
      </w:r>
    </w:p>
    <w:p w:rsidR="00DD3F89" w:rsidRPr="00DE53A9" w:rsidRDefault="00DD3F89" w:rsidP="00150C2A">
      <w:pPr>
        <w:spacing w:after="0" w:line="240" w:lineRule="auto"/>
        <w:jc w:val="both"/>
        <w:rPr>
          <w:rFonts w:ascii="Sylfaen" w:eastAsia="SimSun" w:hAnsi="Sylfaen"/>
          <w:sz w:val="24"/>
          <w:szCs w:val="24"/>
          <w:lang w:val="ka-GE"/>
        </w:rPr>
      </w:pPr>
    </w:p>
    <w:p w:rsidR="004F7012" w:rsidRPr="00DE53A9" w:rsidRDefault="004F7012" w:rsidP="00150C2A">
      <w:pPr>
        <w:spacing w:after="0" w:line="240" w:lineRule="auto"/>
        <w:jc w:val="both"/>
        <w:rPr>
          <w:rFonts w:ascii="Sylfaen" w:eastAsia="SimSun" w:hAnsi="Sylfaen"/>
          <w:sz w:val="24"/>
          <w:szCs w:val="24"/>
          <w:lang w:val="ka-GE"/>
        </w:rPr>
      </w:pPr>
    </w:p>
    <w:p w:rsidR="00CD52AC" w:rsidRPr="00DE53A9" w:rsidRDefault="00CD52AC" w:rsidP="00150C2A">
      <w:pPr>
        <w:spacing w:after="0" w:line="240" w:lineRule="auto"/>
        <w:jc w:val="both"/>
        <w:rPr>
          <w:rFonts w:ascii="Sylfaen" w:eastAsia="SimSun" w:hAnsi="Sylfaen"/>
          <w:sz w:val="24"/>
          <w:szCs w:val="24"/>
          <w:lang w:val="ka-GE"/>
        </w:rPr>
      </w:pPr>
    </w:p>
    <w:sectPr w:rsidR="00CD52AC" w:rsidRPr="00DE53A9" w:rsidSect="00FE414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PParliament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462F"/>
    <w:multiLevelType w:val="hybridMultilevel"/>
    <w:tmpl w:val="7B18B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E2AD5"/>
    <w:multiLevelType w:val="hybridMultilevel"/>
    <w:tmpl w:val="3EAA807A"/>
    <w:lvl w:ilvl="0" w:tplc="50FC4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20E2F"/>
    <w:multiLevelType w:val="hybridMultilevel"/>
    <w:tmpl w:val="B9CEB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41213"/>
    <w:multiLevelType w:val="hybridMultilevel"/>
    <w:tmpl w:val="33386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001F2"/>
    <w:multiLevelType w:val="hybridMultilevel"/>
    <w:tmpl w:val="A1222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0B4CED"/>
    <w:multiLevelType w:val="hybridMultilevel"/>
    <w:tmpl w:val="D63C7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056FFD"/>
    <w:multiLevelType w:val="hybridMultilevel"/>
    <w:tmpl w:val="1CCE5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839FF"/>
    <w:multiLevelType w:val="hybridMultilevel"/>
    <w:tmpl w:val="131EE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C1596D"/>
    <w:multiLevelType w:val="hybridMultilevel"/>
    <w:tmpl w:val="F1525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1B3BE7"/>
    <w:multiLevelType w:val="hybridMultilevel"/>
    <w:tmpl w:val="32B80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53228A"/>
    <w:multiLevelType w:val="hybridMultilevel"/>
    <w:tmpl w:val="29B8D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8825810"/>
    <w:multiLevelType w:val="hybridMultilevel"/>
    <w:tmpl w:val="EB5E3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E13105"/>
    <w:multiLevelType w:val="hybridMultilevel"/>
    <w:tmpl w:val="8D0C9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C20973"/>
    <w:multiLevelType w:val="hybridMultilevel"/>
    <w:tmpl w:val="87E62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0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9"/>
  </w:num>
  <w:num w:numId="10">
    <w:abstractNumId w:val="5"/>
  </w:num>
  <w:num w:numId="11">
    <w:abstractNumId w:val="12"/>
  </w:num>
  <w:num w:numId="12">
    <w:abstractNumId w:val="6"/>
  </w:num>
  <w:num w:numId="13">
    <w:abstractNumId w:val="8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F16C1"/>
    <w:rsid w:val="00046B64"/>
    <w:rsid w:val="00057DA8"/>
    <w:rsid w:val="00060A10"/>
    <w:rsid w:val="000732D9"/>
    <w:rsid w:val="00082E00"/>
    <w:rsid w:val="000939DD"/>
    <w:rsid w:val="000A1CDD"/>
    <w:rsid w:val="000E086F"/>
    <w:rsid w:val="000F2AF1"/>
    <w:rsid w:val="0010141D"/>
    <w:rsid w:val="00126095"/>
    <w:rsid w:val="00150C2A"/>
    <w:rsid w:val="001538B4"/>
    <w:rsid w:val="0016590E"/>
    <w:rsid w:val="00165BE6"/>
    <w:rsid w:val="001718CC"/>
    <w:rsid w:val="00181DB3"/>
    <w:rsid w:val="00182493"/>
    <w:rsid w:val="001911B0"/>
    <w:rsid w:val="001A4326"/>
    <w:rsid w:val="001B141A"/>
    <w:rsid w:val="001C0780"/>
    <w:rsid w:val="001C767C"/>
    <w:rsid w:val="001D317E"/>
    <w:rsid w:val="0020319B"/>
    <w:rsid w:val="00210324"/>
    <w:rsid w:val="002514E3"/>
    <w:rsid w:val="002610C8"/>
    <w:rsid w:val="00263604"/>
    <w:rsid w:val="00267A71"/>
    <w:rsid w:val="00271D32"/>
    <w:rsid w:val="00274321"/>
    <w:rsid w:val="00282AA3"/>
    <w:rsid w:val="002B42B5"/>
    <w:rsid w:val="002C007E"/>
    <w:rsid w:val="002C118D"/>
    <w:rsid w:val="002D1AB2"/>
    <w:rsid w:val="002E3AD9"/>
    <w:rsid w:val="002F33A8"/>
    <w:rsid w:val="00304187"/>
    <w:rsid w:val="00320D88"/>
    <w:rsid w:val="00344921"/>
    <w:rsid w:val="003477B4"/>
    <w:rsid w:val="0036061E"/>
    <w:rsid w:val="0036513A"/>
    <w:rsid w:val="003715A5"/>
    <w:rsid w:val="00374E37"/>
    <w:rsid w:val="00375988"/>
    <w:rsid w:val="00380569"/>
    <w:rsid w:val="003A18F0"/>
    <w:rsid w:val="00401DB1"/>
    <w:rsid w:val="00416564"/>
    <w:rsid w:val="00435894"/>
    <w:rsid w:val="00451C22"/>
    <w:rsid w:val="004B2545"/>
    <w:rsid w:val="004D3DC8"/>
    <w:rsid w:val="004F7012"/>
    <w:rsid w:val="005635B5"/>
    <w:rsid w:val="00565D3D"/>
    <w:rsid w:val="00596B3A"/>
    <w:rsid w:val="005C6EE1"/>
    <w:rsid w:val="005F20F6"/>
    <w:rsid w:val="00635B8D"/>
    <w:rsid w:val="00661643"/>
    <w:rsid w:val="00661885"/>
    <w:rsid w:val="006A07F7"/>
    <w:rsid w:val="006B0558"/>
    <w:rsid w:val="006D1DAD"/>
    <w:rsid w:val="006F0883"/>
    <w:rsid w:val="006F3320"/>
    <w:rsid w:val="006F62AC"/>
    <w:rsid w:val="007264F7"/>
    <w:rsid w:val="00734B03"/>
    <w:rsid w:val="0076358B"/>
    <w:rsid w:val="007B1330"/>
    <w:rsid w:val="007F3311"/>
    <w:rsid w:val="00814DA2"/>
    <w:rsid w:val="00815962"/>
    <w:rsid w:val="00837A8E"/>
    <w:rsid w:val="00870045"/>
    <w:rsid w:val="008749C8"/>
    <w:rsid w:val="00884552"/>
    <w:rsid w:val="00892396"/>
    <w:rsid w:val="008E00A8"/>
    <w:rsid w:val="008F4D17"/>
    <w:rsid w:val="0090677D"/>
    <w:rsid w:val="0091481C"/>
    <w:rsid w:val="00987D63"/>
    <w:rsid w:val="009B0F2E"/>
    <w:rsid w:val="009C462E"/>
    <w:rsid w:val="009D325F"/>
    <w:rsid w:val="00A0503D"/>
    <w:rsid w:val="00A2539A"/>
    <w:rsid w:val="00A266DD"/>
    <w:rsid w:val="00A44C2F"/>
    <w:rsid w:val="00A60643"/>
    <w:rsid w:val="00A723F9"/>
    <w:rsid w:val="00A74687"/>
    <w:rsid w:val="00A747C9"/>
    <w:rsid w:val="00A86E92"/>
    <w:rsid w:val="00AA5955"/>
    <w:rsid w:val="00AE3668"/>
    <w:rsid w:val="00AE4B39"/>
    <w:rsid w:val="00B26B8A"/>
    <w:rsid w:val="00B36873"/>
    <w:rsid w:val="00B519E6"/>
    <w:rsid w:val="00B51A4F"/>
    <w:rsid w:val="00B5284A"/>
    <w:rsid w:val="00B6002C"/>
    <w:rsid w:val="00B96F7E"/>
    <w:rsid w:val="00BA68BB"/>
    <w:rsid w:val="00BA7F9B"/>
    <w:rsid w:val="00BE0557"/>
    <w:rsid w:val="00C166F7"/>
    <w:rsid w:val="00C4647D"/>
    <w:rsid w:val="00C74396"/>
    <w:rsid w:val="00CA458A"/>
    <w:rsid w:val="00CB028F"/>
    <w:rsid w:val="00CD52AC"/>
    <w:rsid w:val="00CE11D7"/>
    <w:rsid w:val="00D11FC7"/>
    <w:rsid w:val="00D244D4"/>
    <w:rsid w:val="00D302DA"/>
    <w:rsid w:val="00D441E9"/>
    <w:rsid w:val="00D44280"/>
    <w:rsid w:val="00D525D9"/>
    <w:rsid w:val="00D8456D"/>
    <w:rsid w:val="00DA444B"/>
    <w:rsid w:val="00DC71E8"/>
    <w:rsid w:val="00DD32A6"/>
    <w:rsid w:val="00DD3F89"/>
    <w:rsid w:val="00DE53A9"/>
    <w:rsid w:val="00E231E8"/>
    <w:rsid w:val="00E24868"/>
    <w:rsid w:val="00E3120F"/>
    <w:rsid w:val="00E803D3"/>
    <w:rsid w:val="00EA48A8"/>
    <w:rsid w:val="00EA59B0"/>
    <w:rsid w:val="00ED7BFD"/>
    <w:rsid w:val="00EF16C1"/>
    <w:rsid w:val="00EF761D"/>
    <w:rsid w:val="00F36903"/>
    <w:rsid w:val="00F435C5"/>
    <w:rsid w:val="00FC0720"/>
    <w:rsid w:val="00FD5A31"/>
    <w:rsid w:val="00FE4142"/>
    <w:rsid w:val="00FF7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56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56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F756E"/>
  </w:style>
  <w:style w:type="paragraph" w:styleId="BodyText2">
    <w:name w:val="Body Text 2"/>
    <w:basedOn w:val="Normal"/>
    <w:link w:val="BodyText2Char"/>
    <w:rsid w:val="00870045"/>
    <w:pPr>
      <w:autoSpaceDE w:val="0"/>
      <w:autoSpaceDN w:val="0"/>
      <w:adjustRightInd w:val="0"/>
      <w:spacing w:after="0" w:line="240" w:lineRule="auto"/>
      <w:jc w:val="both"/>
    </w:pPr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rsid w:val="00870045"/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56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56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F7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6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</dc:creator>
  <cp:keywords/>
  <dc:description/>
  <cp:lastModifiedBy>Ketevan Jandieri</cp:lastModifiedBy>
  <cp:revision>218</cp:revision>
  <dcterms:created xsi:type="dcterms:W3CDTF">2014-08-25T11:20:00Z</dcterms:created>
  <dcterms:modified xsi:type="dcterms:W3CDTF">2016-02-17T10:42:00Z</dcterms:modified>
</cp:coreProperties>
</file>