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E5" w:rsidRPr="007931E6" w:rsidRDefault="00D84F10" w:rsidP="00E406E5">
      <w:pPr>
        <w:pStyle w:val="NoSpacing"/>
        <w:ind w:left="4320"/>
        <w:jc w:val="right"/>
        <w:rPr>
          <w:rFonts w:ascii="Sylfaen" w:hAnsi="Sylfaen" w:cs="Sylfaen"/>
          <w:shd w:val="clear" w:color="auto" w:fill="FFFFFF"/>
          <w:lang w:val="ka-GE"/>
        </w:rPr>
      </w:pPr>
      <w:r w:rsidRPr="005140CB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     </w:t>
      </w:r>
      <w:r w:rsidR="00E406E5" w:rsidRPr="007931E6">
        <w:rPr>
          <w:rFonts w:ascii="Sylfaen" w:hAnsi="Sylfaen" w:cs="Sylfaen"/>
          <w:shd w:val="clear" w:color="auto" w:fill="FFFFFF"/>
          <w:lang w:val="ka-GE"/>
        </w:rPr>
        <w:t>შპს</w:t>
      </w:r>
      <w:r w:rsidR="00B26263">
        <w:rPr>
          <w:rFonts w:ascii="Sylfaen" w:hAnsi="Sylfaen"/>
        </w:rPr>
        <w:t xml:space="preserve"> </w:t>
      </w:r>
      <w:r w:rsidR="00B26263">
        <w:rPr>
          <w:rFonts w:ascii="Sylfaen" w:hAnsi="Sylfaen"/>
          <w:lang w:val="ka-GE"/>
        </w:rPr>
        <w:t>„ირისე“</w:t>
      </w:r>
      <w:r w:rsidR="00E406E5" w:rsidRPr="007931E6">
        <w:rPr>
          <w:rFonts w:ascii="Sylfaen" w:hAnsi="Sylfaen"/>
          <w:shd w:val="clear" w:color="auto" w:fill="FFFFFF"/>
          <w:lang w:val="ka-GE"/>
        </w:rPr>
        <w:t>–</w:t>
      </w:r>
      <w:r w:rsidR="00E406E5" w:rsidRPr="007931E6">
        <w:rPr>
          <w:rFonts w:ascii="Sylfaen" w:hAnsi="Sylfaen" w:cs="Sylfaen"/>
          <w:shd w:val="clear" w:color="auto" w:fill="FFFFFF"/>
          <w:lang w:val="ka-GE"/>
        </w:rPr>
        <w:t>ს დირექტორს,</w:t>
      </w:r>
    </w:p>
    <w:p w:rsidR="00E406E5" w:rsidRPr="007931E6" w:rsidRDefault="00E406E5" w:rsidP="00E406E5">
      <w:pPr>
        <w:pStyle w:val="NoSpacing"/>
        <w:ind w:left="4320"/>
        <w:jc w:val="right"/>
        <w:rPr>
          <w:rFonts w:ascii="Sylfaen" w:hAnsi="Sylfaen"/>
          <w:shd w:val="clear" w:color="auto" w:fill="FFFFFF"/>
          <w:lang w:val="ka-GE"/>
        </w:rPr>
      </w:pPr>
      <w:r w:rsidRPr="007931E6">
        <w:rPr>
          <w:rFonts w:ascii="Sylfaen" w:hAnsi="Sylfaen" w:cs="Sylfaen"/>
          <w:shd w:val="clear" w:color="auto" w:fill="FFFFFF"/>
          <w:lang w:val="ka-GE"/>
        </w:rPr>
        <w:t xml:space="preserve">ბატონ </w:t>
      </w:r>
      <w:r w:rsidR="00B26263">
        <w:rPr>
          <w:rFonts w:ascii="Sylfaen" w:hAnsi="Sylfaen" w:cs="Sylfaen"/>
          <w:shd w:val="clear" w:color="auto" w:fill="FFFFFF"/>
          <w:lang w:val="ka-GE"/>
        </w:rPr>
        <w:t>მამუკა დავითაშვილს</w:t>
      </w:r>
    </w:p>
    <w:p w:rsidR="00132CBC" w:rsidRPr="005140CB" w:rsidRDefault="00132CBC" w:rsidP="00D84F10">
      <w:pPr>
        <w:pStyle w:val="NoSpacing"/>
        <w:ind w:left="4320"/>
        <w:jc w:val="right"/>
        <w:rPr>
          <w:rFonts w:ascii="Sylfaen" w:hAnsi="Sylfaen" w:cs="Sylfaen"/>
          <w:sz w:val="24"/>
          <w:szCs w:val="24"/>
          <w:shd w:val="clear" w:color="auto" w:fill="FFFFFF"/>
          <w:lang w:val="ka-GE"/>
        </w:rPr>
      </w:pPr>
    </w:p>
    <w:p w:rsidR="00132CBC" w:rsidRPr="005140CB" w:rsidRDefault="00132CBC" w:rsidP="00132CBC">
      <w:pPr>
        <w:pStyle w:val="NoSpacing"/>
        <w:ind w:left="4320"/>
        <w:rPr>
          <w:rFonts w:ascii="Sylfaen" w:hAnsi="Sylfaen"/>
          <w:sz w:val="24"/>
          <w:szCs w:val="24"/>
          <w:shd w:val="clear" w:color="auto" w:fill="FFFFFF"/>
          <w:lang w:val="ka-GE"/>
        </w:rPr>
      </w:pPr>
    </w:p>
    <w:p w:rsidR="00132CBC" w:rsidRPr="005140CB" w:rsidRDefault="00132CBC" w:rsidP="00132CBC">
      <w:pPr>
        <w:pStyle w:val="NoSpacing"/>
        <w:ind w:left="4320"/>
        <w:rPr>
          <w:rFonts w:ascii="Sylfaen" w:hAnsi="Sylfaen"/>
          <w:sz w:val="24"/>
          <w:szCs w:val="24"/>
          <w:shd w:val="clear" w:color="auto" w:fill="FFFFFF"/>
          <w:lang w:val="ka-GE"/>
        </w:rPr>
      </w:pPr>
    </w:p>
    <w:p w:rsidR="00E406E5" w:rsidRDefault="009720BA" w:rsidP="00E406E5">
      <w:pPr>
        <w:pStyle w:val="NoSpacing"/>
        <w:ind w:left="4320"/>
        <w:jc w:val="right"/>
        <w:rPr>
          <w:rFonts w:ascii="Sylfaen" w:eastAsia="SimSun" w:hAnsi="Sylfaen"/>
          <w:lang w:val="ka-GE"/>
        </w:rPr>
      </w:pPr>
      <w:r>
        <w:rPr>
          <w:rFonts w:ascii="Sylfaen" w:hAnsi="Sylfaen" w:cs="Sylfaen"/>
          <w:lang w:val="ka-GE"/>
        </w:rPr>
        <w:t>მის</w:t>
      </w:r>
      <w:r w:rsidR="00E406E5" w:rsidRPr="007931E6">
        <w:rPr>
          <w:rFonts w:ascii="Sylfaen" w:hAnsi="Sylfaen"/>
          <w:lang w:val="ka-GE"/>
        </w:rPr>
        <w:t xml:space="preserve">:  ქ. თბილისი, </w:t>
      </w:r>
      <w:r w:rsidR="00B26263">
        <w:rPr>
          <w:rFonts w:ascii="Sylfaen" w:eastAsia="SimSun" w:hAnsi="Sylfaen"/>
          <w:lang w:val="ka-GE"/>
        </w:rPr>
        <w:t>წყნეთის გზატკეცილი 6/6</w:t>
      </w:r>
    </w:p>
    <w:p w:rsidR="00132CBC" w:rsidRPr="00E406E5" w:rsidRDefault="00132CBC" w:rsidP="00E406E5">
      <w:pPr>
        <w:pStyle w:val="NoSpacing"/>
        <w:rPr>
          <w:rFonts w:ascii="Sylfaen" w:hAnsi="Sylfaen"/>
          <w:noProof/>
          <w:sz w:val="24"/>
          <w:szCs w:val="24"/>
        </w:rPr>
      </w:pPr>
    </w:p>
    <w:p w:rsidR="00132CBC" w:rsidRPr="005140CB" w:rsidRDefault="00132CBC" w:rsidP="00132CBC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32CBC" w:rsidRPr="005140CB" w:rsidRDefault="00132CBC" w:rsidP="00425B23">
      <w:pPr>
        <w:pStyle w:val="NoSpacing"/>
        <w:rPr>
          <w:rFonts w:ascii="Sylfaen" w:hAnsi="Sylfaen"/>
          <w:noProof/>
          <w:sz w:val="24"/>
          <w:szCs w:val="24"/>
          <w:lang w:val="ka-GE"/>
        </w:rPr>
      </w:pPr>
      <w:bookmarkStart w:id="0" w:name="_GoBack"/>
      <w:bookmarkEnd w:id="0"/>
    </w:p>
    <w:p w:rsidR="00132CBC" w:rsidRPr="005140CB" w:rsidRDefault="00132CBC" w:rsidP="00132CBC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ind w:firstLine="720"/>
        <w:rPr>
          <w:rFonts w:ascii="Sylfaen" w:hAnsi="Sylfae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9720BA">
        <w:rPr>
          <w:rFonts w:ascii="Sylfaen" w:hAnsi="Sylfaen" w:cs="Sylfaen"/>
          <w:sz w:val="24"/>
          <w:szCs w:val="24"/>
          <w:lang w:val="ka-GE"/>
        </w:rPr>
        <w:t>მამუკა</w:t>
      </w:r>
      <w:r w:rsidRPr="005140CB">
        <w:rPr>
          <w:rFonts w:ascii="Sylfaen" w:hAnsi="Sylfaen"/>
          <w:sz w:val="24"/>
          <w:szCs w:val="24"/>
          <w:lang w:val="ka-GE"/>
        </w:rPr>
        <w:t>,</w:t>
      </w:r>
    </w:p>
    <w:p w:rsidR="00132CBC" w:rsidRPr="005140CB" w:rsidRDefault="00132CBC" w:rsidP="00132CBC">
      <w:pPr>
        <w:pStyle w:val="NoSpacing"/>
        <w:ind w:firstLine="360"/>
        <w:rPr>
          <w:rFonts w:ascii="Sylfaen" w:hAnsi="Sylfaen"/>
          <w:sz w:val="24"/>
          <w:szCs w:val="24"/>
          <w:lang w:val="ka-GE"/>
        </w:rPr>
      </w:pPr>
    </w:p>
    <w:p w:rsidR="009720BA" w:rsidRDefault="00132CBC" w:rsidP="00425B23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</w:pPr>
      <w:r w:rsidRPr="00DB6ABA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Pr="00DB6ABA">
        <w:rPr>
          <w:rFonts w:ascii="Sylfaen" w:hAnsi="Sylfaen"/>
          <w:sz w:val="24"/>
          <w:szCs w:val="24"/>
          <w:lang w:val="ka-GE"/>
        </w:rPr>
        <w:t xml:space="preserve">, </w:t>
      </w:r>
      <w:r w:rsidRPr="00DB6ABA">
        <w:rPr>
          <w:rFonts w:ascii="Sylfaen" w:hAnsi="Sylfaen" w:cs="Sylfaen"/>
          <w:sz w:val="24"/>
          <w:szCs w:val="24"/>
          <w:lang w:val="ka-GE"/>
        </w:rPr>
        <w:t>რომ</w:t>
      </w:r>
      <w:r w:rsidRPr="00DB6ABA">
        <w:rPr>
          <w:rFonts w:ascii="Sylfaen" w:hAnsi="Sylfaen"/>
          <w:sz w:val="24"/>
          <w:szCs w:val="24"/>
          <w:lang w:val="ka-GE"/>
        </w:rPr>
        <w:t xml:space="preserve"> </w:t>
      </w:r>
      <w:r w:rsidR="009720BA">
        <w:rPr>
          <w:rFonts w:ascii="Sylfaen" w:hAnsi="Sylfaen"/>
          <w:sz w:val="24"/>
          <w:szCs w:val="24"/>
          <w:lang w:val="ka-GE"/>
        </w:rPr>
        <w:t xml:space="preserve"> 2017</w:t>
      </w:r>
      <w:r w:rsidR="0049780E" w:rsidRPr="00DB6ABA">
        <w:rPr>
          <w:rFonts w:ascii="Sylfaen" w:hAnsi="Sylfaen"/>
          <w:sz w:val="24"/>
          <w:szCs w:val="24"/>
          <w:lang w:val="ka-GE"/>
        </w:rPr>
        <w:t xml:space="preserve"> წლის</w:t>
      </w:r>
      <w:r w:rsidR="00E406E5" w:rsidRPr="00DB6ABA">
        <w:rPr>
          <w:rFonts w:ascii="Sylfaen" w:hAnsi="Sylfaen"/>
          <w:sz w:val="24"/>
          <w:szCs w:val="24"/>
          <w:lang w:val="ka-GE"/>
        </w:rPr>
        <w:t xml:space="preserve"> 10</w:t>
      </w:r>
      <w:r w:rsidR="0049780E" w:rsidRPr="00DB6ABA">
        <w:rPr>
          <w:rFonts w:ascii="Sylfaen" w:hAnsi="Sylfaen"/>
          <w:sz w:val="24"/>
          <w:szCs w:val="24"/>
          <w:lang w:val="ka-GE"/>
        </w:rPr>
        <w:t xml:space="preserve"> </w:t>
      </w:r>
      <w:r w:rsidR="009720BA">
        <w:rPr>
          <w:rFonts w:ascii="Sylfaen" w:hAnsi="Sylfaen"/>
          <w:sz w:val="24"/>
          <w:szCs w:val="24"/>
          <w:lang w:val="ka-GE"/>
        </w:rPr>
        <w:t>იანვრის</w:t>
      </w:r>
      <w:r w:rsidR="0049780E" w:rsidRPr="00DB6ABA">
        <w:rPr>
          <w:rFonts w:ascii="Sylfaen" w:hAnsi="Sylfaen"/>
          <w:sz w:val="24"/>
          <w:szCs w:val="24"/>
          <w:lang w:val="ka-GE"/>
        </w:rPr>
        <w:t xml:space="preserve"> </w:t>
      </w:r>
      <w:r w:rsidR="009720BA">
        <w:t>№ 02-37/</w:t>
      </w:r>
      <w:r w:rsidR="009720BA">
        <w:rPr>
          <w:rFonts w:ascii="Sylfaen" w:hAnsi="Sylfaen" w:cs="Sylfaen"/>
        </w:rPr>
        <w:t>ო</w:t>
      </w:r>
      <w:r w:rsidR="009720BA">
        <w:rPr>
          <w:rFonts w:ascii="Sylfaen" w:hAnsi="Sylfaen" w:cs="Sylfaen"/>
          <w:lang w:val="ka-GE"/>
        </w:rPr>
        <w:t xml:space="preserve"> </w:t>
      </w:r>
      <w:r w:rsidR="0049780E" w:rsidRPr="00DB6ABA">
        <w:rPr>
          <w:rFonts w:ascii="Sylfaen" w:hAnsi="Sylfaen"/>
          <w:sz w:val="24"/>
          <w:szCs w:val="24"/>
          <w:lang w:val="ka-GE"/>
        </w:rPr>
        <w:t xml:space="preserve">ბრძანებით უარი გეთქვათ </w:t>
      </w:r>
      <w:r w:rsidR="009720B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სამედიცინო სადიაგნოსტიკო in vitro ტესტ-სისტემების (ნოზოლოგიების მიხედვით) </w:t>
      </w:r>
      <w:r w:rsidR="009720BA" w:rsidRPr="00425B2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„</w:t>
      </w:r>
      <w:r w:rsidR="009720BA" w:rsidRPr="00425B23">
        <w:rPr>
          <w:rFonts w:ascii="Sylfaen" w:eastAsia="Times New Roman" w:hAnsi="Sylfaen" w:cs="Times New Roman"/>
          <w:sz w:val="24"/>
          <w:szCs w:val="24"/>
          <w:lang w:val="ka-GE"/>
        </w:rPr>
        <w:t>შიდსის სადიაგნოსტიკო ტესტ-სისტემები</w:t>
      </w:r>
      <w:r w:rsidR="009720BA" w:rsidRPr="00425B23">
        <w:rPr>
          <w:rFonts w:ascii="Sylfaen" w:eastAsia="Times New Roman" w:hAnsi="Sylfaen" w:cs="Sylfaen"/>
          <w:bCs/>
          <w:color w:val="000000"/>
          <w:sz w:val="24"/>
          <w:szCs w:val="24"/>
          <w:lang w:val="ka-GE"/>
        </w:rPr>
        <w:t>”</w:t>
      </w:r>
      <w:r w:rsidR="009720BA" w:rsidRPr="00425B23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; „</w:t>
      </w:r>
      <w:r w:rsidR="009720BA" w:rsidRPr="00425B23">
        <w:rPr>
          <w:rFonts w:ascii="Sylfaen" w:eastAsia="Times New Roman" w:hAnsi="Sylfaen" w:cs="Times New Roman"/>
          <w:sz w:val="24"/>
          <w:szCs w:val="24"/>
          <w:lang w:val="ka-GE"/>
        </w:rPr>
        <w:t>ჰეპატიტების სადიაგნოსტიკო ტესტ-სისტემები</w:t>
      </w:r>
      <w:r w:rsidR="009720BA" w:rsidRPr="00425B23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“; „</w:t>
      </w:r>
      <w:r w:rsidR="009720BA" w:rsidRPr="00425B23">
        <w:rPr>
          <w:rFonts w:ascii="Sylfaen" w:eastAsia="Times New Roman" w:hAnsi="Sylfaen" w:cs="Times New Roman"/>
          <w:sz w:val="24"/>
          <w:szCs w:val="24"/>
          <w:lang w:val="ka-GE"/>
        </w:rPr>
        <w:t>TORCH -ინფექციის სადიაგნოსტიკო ტესტ-სისტემები</w:t>
      </w:r>
      <w:r w:rsidR="009720BA" w:rsidRPr="00425B23">
        <w:rPr>
          <w:rFonts w:ascii="Sylfaen" w:eastAsia="SimSun" w:hAnsi="Sylfaen" w:cs="Times New Roman"/>
          <w:color w:val="000000"/>
          <w:sz w:val="24"/>
          <w:szCs w:val="24"/>
          <w:lang w:val="ka-GE"/>
        </w:rPr>
        <w:t>“ ; „</w:t>
      </w:r>
      <w:r w:rsidR="009720BA" w:rsidRPr="00425B23">
        <w:rPr>
          <w:rFonts w:ascii="Sylfaen" w:eastAsia="Times New Roman" w:hAnsi="Sylfaen" w:cs="Times New Roman"/>
          <w:sz w:val="24"/>
          <w:szCs w:val="24"/>
          <w:lang w:val="ka-GE"/>
        </w:rPr>
        <w:t>ინფექციური მონონუკლეოზის სადიაგნოსტიკო ტესტ-სისტემები“; „</w:t>
      </w:r>
      <w:r w:rsidR="009720BA" w:rsidRPr="00425B2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გასტროინტესტინური  დაავადებების  სადიაგნოსტიკო ტესტ-სისტემები“; </w:t>
      </w:r>
      <w:r w:rsidR="009720BA" w:rsidRPr="00425B23">
        <w:rPr>
          <w:rFonts w:ascii="Sylfaen" w:eastAsia="Times New Roman" w:hAnsi="Sylfaen" w:cs="Times New Roman"/>
          <w:sz w:val="24"/>
          <w:szCs w:val="24"/>
          <w:lang w:val="ka-GE"/>
        </w:rPr>
        <w:t>„ქლამიდიოზის სადიაგნოსტიკო ტესტ-სისტემები“</w:t>
      </w:r>
      <w:r w:rsidR="009720BA" w:rsidRPr="00425B23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="009720BA" w:rsidRPr="00425B2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ეროვნული რეჟიმით ხელახალ</w:t>
      </w:r>
      <w:r w:rsidR="009720BA" w:rsidRPr="00425B2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რეგისტრაცია-აღნუსხვაზე</w:t>
      </w:r>
      <w:r w:rsidR="009720BA" w:rsidRPr="00425B2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</w:p>
    <w:p w:rsidR="00425B23" w:rsidRPr="00425B23" w:rsidRDefault="00425B23" w:rsidP="00425B23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</w:pPr>
    </w:p>
    <w:p w:rsidR="00132CBC" w:rsidRPr="009720BA" w:rsidRDefault="0049780E" w:rsidP="009720BA">
      <w:pPr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საფუძველი</w:t>
      </w:r>
      <w:r w:rsidR="00132CBC" w:rsidRPr="005140CB">
        <w:rPr>
          <w:rFonts w:ascii="Sylfaen" w:hAnsi="Sylfaen" w:cs="Sylfaen"/>
          <w:b/>
          <w:sz w:val="24"/>
          <w:szCs w:val="24"/>
          <w:lang w:val="ka-GE"/>
        </w:rPr>
        <w:t>:</w:t>
      </w:r>
    </w:p>
    <w:p w:rsidR="00132CBC" w:rsidRDefault="00132CBC" w:rsidP="00425B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SimSun" w:hAnsi="Sylfaen" w:cs="Times New Roma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 xml:space="preserve">            </w:t>
      </w:r>
      <w:r w:rsidR="009720BA">
        <w:rPr>
          <w:rFonts w:ascii="Sylfaen" w:eastAsia="SimSun" w:hAnsi="Sylfaen" w:cs="Times New Roman"/>
          <w:sz w:val="24"/>
          <w:szCs w:val="24"/>
          <w:lang w:val="ka-GE"/>
        </w:rPr>
        <w:t>„წამლისა და ფარმაცევტული საქმიანობის შესახებ“ საქართველოს კანონის მუხლი 11</w:t>
      </w:r>
      <w:r w:rsidR="009720BA">
        <w:rPr>
          <w:rFonts w:ascii="Sylfaen" w:eastAsia="SimSun" w:hAnsi="Sylfaen" w:cs="Times New Roman"/>
          <w:sz w:val="24"/>
          <w:szCs w:val="24"/>
          <w:vertAlign w:val="superscript"/>
          <w:lang w:val="ka-GE"/>
        </w:rPr>
        <w:t>11</w:t>
      </w:r>
      <w:r w:rsidR="009720BA">
        <w:rPr>
          <w:rFonts w:ascii="Sylfaen" w:eastAsia="SimSun" w:hAnsi="Sylfaen" w:cs="Times New Roman"/>
          <w:sz w:val="24"/>
          <w:szCs w:val="24"/>
          <w:lang w:val="ka-GE"/>
        </w:rPr>
        <w:t>, მე-6 პუნქტის შესაბამისად „ფარმაცევტული პროდუქტის ხელახალი რეგისტრაციისათვის სარეგისტრაციო დოკუმენტები წარმოდგენილ უნდა იქნეს რეგისტრაციის ვადის გასვლამდე არა უგვიანეს 2 თვისა. წინააღმდეგ შემთხვევაში ფარმაცევტული პროდუქტის რეგისტრაცია განხორციელდება პირველადი რეგისტრაციის რეჟიმით“. ვინაიდან</w:t>
      </w:r>
      <w:r w:rsidR="009720BA">
        <w:rPr>
          <w:rFonts w:ascii="Sylfaen" w:eastAsia="SimSun" w:hAnsi="Sylfaen" w:cs="Times New Roman"/>
          <w:sz w:val="24"/>
          <w:szCs w:val="24"/>
          <w:lang w:val="ka-GE"/>
        </w:rPr>
        <w:t xml:space="preserve"> </w:t>
      </w:r>
      <w:r w:rsidR="009720BA">
        <w:rPr>
          <w:rFonts w:ascii="Sylfaen" w:eastAsia="SimSun" w:hAnsi="Sylfaen" w:cs="Times New Roman"/>
          <w:sz w:val="24"/>
          <w:szCs w:val="24"/>
          <w:lang w:val="ka-GE"/>
        </w:rPr>
        <w:t>ხელახალი რეგისტრაციისათვის სარეგისტრაციო დოკუმენტები არ იქნა წარმოდგენილი რეგისტრაციის ვადის გასვლამდე 2 თვით ადრე (სარეგისტრაციო დოკუმენტაციის წარმოდგენის ბოლო ვადა იყო 2016 წლის 10 ნოემბერი და წარმოდგენილ იქნა 2016 წლის 11 ნოემბერს), სადიაგნოსტიკო ტესტ-სისტემების  რეგისტრაცია-აღნუსხვა უნდა განხორციელდეს პირველადი რეგისტრაციის რეჟიმით (მუხლი 11</w:t>
      </w:r>
      <w:r w:rsidR="009720BA">
        <w:rPr>
          <w:rFonts w:ascii="Sylfaen" w:eastAsia="SimSun" w:hAnsi="Sylfaen" w:cs="Times New Roman"/>
          <w:sz w:val="24"/>
          <w:szCs w:val="24"/>
          <w:vertAlign w:val="superscript"/>
          <w:lang w:val="ka-GE"/>
        </w:rPr>
        <w:t>11</w:t>
      </w:r>
      <w:r w:rsidR="009720BA">
        <w:rPr>
          <w:rFonts w:ascii="Sylfaen" w:eastAsia="SimSun" w:hAnsi="Sylfaen" w:cs="Times New Roman"/>
          <w:sz w:val="24"/>
          <w:szCs w:val="24"/>
          <w:lang w:val="ka-GE"/>
        </w:rPr>
        <w:t>, პუნქტი</w:t>
      </w:r>
      <w:r w:rsidR="00425B23">
        <w:rPr>
          <w:rFonts w:ascii="Sylfaen" w:eastAsia="SimSun" w:hAnsi="Sylfaen" w:cs="Times New Roman"/>
          <w:sz w:val="24"/>
          <w:szCs w:val="24"/>
          <w:lang w:val="ka-GE"/>
        </w:rPr>
        <w:t xml:space="preserve"> 19, პუნქტი</w:t>
      </w:r>
      <w:r w:rsidR="009720BA">
        <w:rPr>
          <w:rFonts w:ascii="Sylfaen" w:eastAsia="SimSun" w:hAnsi="Sylfaen" w:cs="Times New Roman"/>
          <w:sz w:val="24"/>
          <w:szCs w:val="24"/>
          <w:lang w:val="ka-GE"/>
        </w:rPr>
        <w:t xml:space="preserve"> 20</w:t>
      </w:r>
      <w:r w:rsidR="00425B23">
        <w:rPr>
          <w:rFonts w:ascii="Sylfaen" w:eastAsia="SimSun" w:hAnsi="Sylfaen" w:cs="Times New Roman"/>
          <w:sz w:val="24"/>
          <w:szCs w:val="24"/>
          <w:lang w:val="ka-GE"/>
        </w:rPr>
        <w:t>,</w:t>
      </w:r>
      <w:r w:rsidR="009720BA">
        <w:rPr>
          <w:rFonts w:ascii="Sylfaen" w:eastAsia="SimSun" w:hAnsi="Sylfaen" w:cs="Times New Roman"/>
          <w:sz w:val="24"/>
          <w:szCs w:val="24"/>
          <w:lang w:val="ka-GE"/>
        </w:rPr>
        <w:t xml:space="preserve"> ქვეპუქტი „ლ“).</w:t>
      </w:r>
    </w:p>
    <w:p w:rsidR="00425B23" w:rsidRPr="005140CB" w:rsidRDefault="00425B23" w:rsidP="00425B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32CBC" w:rsidRPr="005140CB" w:rsidRDefault="00132CBC" w:rsidP="00425B23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E87B7D">
        <w:rPr>
          <w:rFonts w:ascii="Sylfaen" w:hAnsi="Sylfaen" w:cs="Sylfaen"/>
          <w:sz w:val="24"/>
          <w:szCs w:val="24"/>
          <w:lang w:val="ka-GE"/>
        </w:rPr>
        <w:t xml:space="preserve">  </w:t>
      </w:r>
      <w:r w:rsidRPr="005140CB">
        <w:rPr>
          <w:rFonts w:ascii="Sylfaen" w:hAnsi="Sylfaen" w:cs="Sylfaen"/>
          <w:sz w:val="24"/>
          <w:szCs w:val="24"/>
          <w:lang w:val="ka-GE"/>
        </w:rPr>
        <w:t xml:space="preserve">  პატივისცემით</w:t>
      </w:r>
      <w:r w:rsidRPr="005140CB">
        <w:rPr>
          <w:rFonts w:ascii="Sylfaen" w:hAnsi="Sylfaen"/>
          <w:sz w:val="24"/>
          <w:szCs w:val="24"/>
          <w:lang w:val="ka-GE"/>
        </w:rPr>
        <w:t>,</w:t>
      </w: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 xml:space="preserve">დეპარტამენტის უფროსის  მოვალეობის შემსრულებელი                     </w:t>
      </w:r>
      <w:r w:rsidR="00425B23">
        <w:rPr>
          <w:rFonts w:ascii="Sylfaen" w:hAnsi="Sylfaen" w:cs="Sylfaen"/>
          <w:sz w:val="24"/>
          <w:szCs w:val="24"/>
          <w:lang w:val="ka-GE"/>
        </w:rPr>
        <w:t>ნ.შაშიაშვილი</w:t>
      </w:r>
    </w:p>
    <w:p w:rsidR="00132CBC" w:rsidRPr="005140CB" w:rsidRDefault="00132CBC" w:rsidP="00132CBC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32CBC" w:rsidRPr="005140CB" w:rsidRDefault="00132CBC" w:rsidP="00132CBC">
      <w:pPr>
        <w:pStyle w:val="NoSpacing"/>
        <w:jc w:val="both"/>
        <w:rPr>
          <w:rFonts w:ascii="Sylfaen" w:eastAsia="Times New Roman" w:hAnsi="Sylfaen"/>
          <w:noProof/>
          <w:sz w:val="24"/>
          <w:szCs w:val="24"/>
          <w:lang w:eastAsia="ru-RU"/>
        </w:rPr>
      </w:pPr>
      <w:r w:rsidRPr="005140CB">
        <w:rPr>
          <w:rFonts w:ascii="Sylfaen" w:hAnsi="Sylfaen" w:cs="Sylfaen"/>
          <w:sz w:val="24"/>
          <w:szCs w:val="24"/>
          <w:lang w:val="ka-GE"/>
        </w:rPr>
        <w:t>შემსრულებელი</w:t>
      </w:r>
      <w:r w:rsidRPr="005140CB">
        <w:rPr>
          <w:rFonts w:ascii="Sylfaen" w:hAnsi="Sylfaen"/>
          <w:sz w:val="24"/>
          <w:szCs w:val="24"/>
          <w:lang w:val="ka-GE"/>
        </w:rPr>
        <w:t xml:space="preserve">: </w:t>
      </w:r>
      <w:r w:rsidR="00BE189C">
        <w:rPr>
          <w:rFonts w:ascii="Sylfaen" w:eastAsia="Times New Roman" w:hAnsi="Sylfaen" w:cs="Sylfaen"/>
          <w:noProof/>
          <w:sz w:val="24"/>
          <w:szCs w:val="24"/>
          <w:lang w:val="ka-GE" w:eastAsia="ru-RU"/>
        </w:rPr>
        <w:t>ქ.ჯანდიერი</w:t>
      </w:r>
    </w:p>
    <w:p w:rsidR="00132CBC" w:rsidRPr="005140CB" w:rsidRDefault="00132CBC" w:rsidP="00132CBC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p w:rsidR="0073540B" w:rsidRPr="005140CB" w:rsidRDefault="0073540B">
      <w:pPr>
        <w:rPr>
          <w:sz w:val="24"/>
          <w:szCs w:val="24"/>
        </w:rPr>
      </w:pPr>
    </w:p>
    <w:sectPr w:rsidR="0073540B" w:rsidRPr="00514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684D"/>
    <w:multiLevelType w:val="hybridMultilevel"/>
    <w:tmpl w:val="5C629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13687"/>
    <w:multiLevelType w:val="hybridMultilevel"/>
    <w:tmpl w:val="1B12D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3356F"/>
    <w:multiLevelType w:val="hybridMultilevel"/>
    <w:tmpl w:val="2E6A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77645"/>
    <w:multiLevelType w:val="hybridMultilevel"/>
    <w:tmpl w:val="0B16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301C1"/>
    <w:multiLevelType w:val="hybridMultilevel"/>
    <w:tmpl w:val="AC408910"/>
    <w:lvl w:ilvl="0" w:tplc="D152CA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B355B"/>
    <w:multiLevelType w:val="hybridMultilevel"/>
    <w:tmpl w:val="F5E29488"/>
    <w:lvl w:ilvl="0" w:tplc="AC4EB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C"/>
    <w:rsid w:val="00031170"/>
    <w:rsid w:val="000E2F72"/>
    <w:rsid w:val="00117EB5"/>
    <w:rsid w:val="00132CBC"/>
    <w:rsid w:val="001C7531"/>
    <w:rsid w:val="00351BAB"/>
    <w:rsid w:val="00425B23"/>
    <w:rsid w:val="0049780E"/>
    <w:rsid w:val="005140CB"/>
    <w:rsid w:val="00560F34"/>
    <w:rsid w:val="00633F5B"/>
    <w:rsid w:val="00695EB7"/>
    <w:rsid w:val="006D66D0"/>
    <w:rsid w:val="0073540B"/>
    <w:rsid w:val="00952D5A"/>
    <w:rsid w:val="009720BA"/>
    <w:rsid w:val="00AB71EF"/>
    <w:rsid w:val="00B26263"/>
    <w:rsid w:val="00B9077A"/>
    <w:rsid w:val="00BB5B45"/>
    <w:rsid w:val="00BE189C"/>
    <w:rsid w:val="00C16B2C"/>
    <w:rsid w:val="00D3222D"/>
    <w:rsid w:val="00D46E05"/>
    <w:rsid w:val="00D84F10"/>
    <w:rsid w:val="00D95BA6"/>
    <w:rsid w:val="00DB6ABA"/>
    <w:rsid w:val="00DD78FA"/>
    <w:rsid w:val="00E406E5"/>
    <w:rsid w:val="00E87B7D"/>
    <w:rsid w:val="00F35F83"/>
    <w:rsid w:val="00F6070E"/>
    <w:rsid w:val="00F7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DD78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DD78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C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CBC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32CBC"/>
    <w:pPr>
      <w:ind w:left="720"/>
      <w:contextualSpacing/>
    </w:pPr>
  </w:style>
  <w:style w:type="paragraph" w:customStyle="1" w:styleId="Normal0">
    <w:name w:val="[Normal]"/>
    <w:rsid w:val="00132CBC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ru-RU" w:eastAsia="zh-CN"/>
    </w:rPr>
  </w:style>
  <w:style w:type="paragraph" w:styleId="BodyText2">
    <w:name w:val="Body Text 2"/>
    <w:basedOn w:val="Normal"/>
    <w:link w:val="BodyText2Char"/>
    <w:rsid w:val="00DD78FA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DD78FA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akhvlediani</dc:creator>
  <cp:keywords/>
  <dc:description/>
  <cp:lastModifiedBy>Ketevan Jandieri</cp:lastModifiedBy>
  <cp:revision>77</cp:revision>
  <cp:lastPrinted>2015-11-11T08:10:00Z</cp:lastPrinted>
  <dcterms:created xsi:type="dcterms:W3CDTF">2015-05-05T12:47:00Z</dcterms:created>
  <dcterms:modified xsi:type="dcterms:W3CDTF">2017-01-11T08:09:00Z</dcterms:modified>
</cp:coreProperties>
</file>