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BF" w:rsidRDefault="00D63E02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  <w:proofErr w:type="spellStart"/>
      <w:proofErr w:type="gramStart"/>
      <w:r w:rsidRPr="00AB1916">
        <w:rPr>
          <w:rFonts w:ascii="Sylfaen" w:hAnsi="Sylfaen" w:cs="Sylfaen"/>
          <w:bCs/>
        </w:rPr>
        <w:t>შპს</w:t>
      </w:r>
      <w:proofErr w:type="spellEnd"/>
      <w:proofErr w:type="gramEnd"/>
      <w:r w:rsidRPr="00AB1916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/>
          <w:noProof/>
          <w:lang w:val="ka-GE"/>
        </w:rPr>
        <w:t>,,ევრომედლაბი</w:t>
      </w:r>
      <w:r w:rsidRPr="00AB1916">
        <w:rPr>
          <w:rFonts w:ascii="Sylfaen" w:hAnsi="Sylfaen"/>
          <w:noProof/>
          <w:lang w:val="ka-GE"/>
        </w:rPr>
        <w:t>“</w:t>
      </w:r>
      <w:r w:rsidR="00F55EBF">
        <w:rPr>
          <w:rFonts w:ascii="Sylfaen" w:eastAsia="SimSun" w:hAnsi="Sylfaen"/>
        </w:rPr>
        <w:t>-</w:t>
      </w:r>
      <w:r w:rsidR="00F55EBF">
        <w:rPr>
          <w:rFonts w:ascii="Sylfaen" w:eastAsia="SimSun" w:hAnsi="Sylfaen"/>
          <w:lang w:val="ka-GE"/>
        </w:rPr>
        <w:t>ს დირექტორს</w:t>
      </w:r>
      <w:r w:rsidR="00085C03">
        <w:rPr>
          <w:rFonts w:ascii="Sylfaen" w:eastAsia="SimSun" w:hAnsi="Sylfaen"/>
          <w:lang w:val="ka-GE"/>
        </w:rPr>
        <w:t>,</w:t>
      </w:r>
    </w:p>
    <w:p w:rsidR="001F0950" w:rsidRDefault="00D63E02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  <w:r>
        <w:rPr>
          <w:rFonts w:ascii="Sylfaen" w:eastAsia="SimSun" w:hAnsi="Sylfaen"/>
          <w:lang w:val="ka-GE"/>
        </w:rPr>
        <w:t>ქალ</w:t>
      </w:r>
      <w:r w:rsidR="00F55EBF">
        <w:rPr>
          <w:rFonts w:ascii="Sylfaen" w:eastAsia="SimSun" w:hAnsi="Sylfaen"/>
          <w:lang w:val="ka-GE"/>
        </w:rPr>
        <w:t xml:space="preserve">ბატონ </w:t>
      </w:r>
      <w:r>
        <w:rPr>
          <w:rFonts w:ascii="Sylfaen" w:hAnsi="Sylfaen" w:cs="Sylfaen"/>
          <w:bCs/>
          <w:lang w:val="ka-GE"/>
        </w:rPr>
        <w:t>ეკატერინე კაციტაძე</w:t>
      </w:r>
      <w:r w:rsidR="00085C03">
        <w:rPr>
          <w:rFonts w:ascii="Sylfaen" w:hAnsi="Sylfaen" w:cs="Sylfaen"/>
          <w:bCs/>
          <w:lang w:val="ka-GE"/>
        </w:rPr>
        <w:t>ს</w:t>
      </w:r>
    </w:p>
    <w:p w:rsidR="00F55EBF" w:rsidRDefault="00F55EBF" w:rsidP="00F55EBF">
      <w:pPr>
        <w:spacing w:after="0" w:line="240" w:lineRule="auto"/>
        <w:jc w:val="right"/>
        <w:rPr>
          <w:rFonts w:ascii="Sylfaen" w:eastAsia="SimSun" w:hAnsi="Sylfaen"/>
          <w:lang w:val="ka-GE"/>
        </w:rPr>
      </w:pPr>
    </w:p>
    <w:p w:rsidR="00F55EBF" w:rsidRDefault="00F55EBF" w:rsidP="00F55EBF">
      <w:pPr>
        <w:jc w:val="right"/>
        <w:rPr>
          <w:rFonts w:ascii="Sylfaen" w:eastAsia="SimSun" w:hAnsi="Sylfaen"/>
          <w:lang w:val="ka-GE"/>
        </w:rPr>
      </w:pPr>
      <w:r>
        <w:rPr>
          <w:rFonts w:ascii="Sylfaen" w:eastAsia="SimSun" w:hAnsi="Sylfaen"/>
          <w:lang w:val="ka-GE"/>
        </w:rPr>
        <w:t xml:space="preserve">მის: ქ. თბილისი, </w:t>
      </w:r>
      <w:r w:rsidR="00D63E02">
        <w:rPr>
          <w:rFonts w:ascii="Sylfaen" w:hAnsi="Sylfaen" w:cs="Sylfaen"/>
          <w:lang w:val="ka-GE"/>
        </w:rPr>
        <w:t>ლუბლიანას</w:t>
      </w:r>
      <w:r w:rsidR="00D63E02" w:rsidRPr="00AB1916">
        <w:rPr>
          <w:rFonts w:ascii="Sylfaen" w:hAnsi="Sylfaen" w:cs="Sylfaen"/>
          <w:lang w:val="ka-GE"/>
        </w:rPr>
        <w:t xml:space="preserve"> ქუჩა </w:t>
      </w:r>
      <m:oMath>
        <m:r>
          <m:rPr>
            <m:sty m:val="bi"/>
          </m:rPr>
          <w:rPr>
            <w:rFonts w:ascii="Cambria Math" w:hAnsi="Cambria Math" w:cs="Sylfaen"/>
            <w:lang w:val="ka-GE"/>
          </w:rPr>
          <m:t>№</m:t>
        </m:r>
      </m:oMath>
      <w:r w:rsidR="00D63E02">
        <w:rPr>
          <w:rFonts w:ascii="Sylfaen" w:hAnsi="Sylfaen" w:cs="Sylfaen"/>
          <w:lang w:val="ka-GE"/>
        </w:rPr>
        <w:t>11</w:t>
      </w:r>
    </w:p>
    <w:p w:rsidR="00F55EBF" w:rsidRDefault="00F55EBF" w:rsidP="00F55EBF">
      <w:pPr>
        <w:rPr>
          <w:rFonts w:ascii="Sylfaen" w:eastAsia="SimSun" w:hAnsi="Sylfaen"/>
          <w:lang w:val="ka-GE"/>
        </w:rPr>
      </w:pPr>
      <w:bookmarkStart w:id="0" w:name="_GoBack"/>
      <w:bookmarkEnd w:id="0"/>
    </w:p>
    <w:p w:rsidR="00F55EBF" w:rsidRDefault="00D63E02" w:rsidP="00D63E0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473831" w:rsidRPr="00D63E02">
        <w:rPr>
          <w:rFonts w:ascii="Sylfaen" w:hAnsi="Sylfaen"/>
          <w:sz w:val="24"/>
          <w:szCs w:val="24"/>
          <w:lang w:val="ka-GE"/>
        </w:rPr>
        <w:t xml:space="preserve"> </w:t>
      </w:r>
      <w:r w:rsidRPr="00D63E02">
        <w:rPr>
          <w:rFonts w:ascii="Sylfaen" w:hAnsi="Sylfaen"/>
          <w:sz w:val="24"/>
          <w:szCs w:val="24"/>
          <w:lang w:val="ka-GE"/>
        </w:rPr>
        <w:t>ქალ</w:t>
      </w:r>
      <w:r w:rsidR="00473831" w:rsidRPr="00D63E02">
        <w:rPr>
          <w:rFonts w:ascii="Sylfaen" w:hAnsi="Sylfaen"/>
          <w:sz w:val="24"/>
          <w:szCs w:val="24"/>
          <w:lang w:val="ka-GE"/>
        </w:rPr>
        <w:t>ბატონო</w:t>
      </w:r>
      <w:r w:rsidRPr="00D63E02">
        <w:rPr>
          <w:rFonts w:ascii="Sylfaen" w:hAnsi="Sylfaen"/>
          <w:sz w:val="24"/>
          <w:szCs w:val="24"/>
          <w:lang w:val="ka-GE"/>
        </w:rPr>
        <w:t xml:space="preserve"> ეკატერინე,</w:t>
      </w:r>
    </w:p>
    <w:p w:rsidR="00D63E02" w:rsidRPr="00D63E02" w:rsidRDefault="00D63E02" w:rsidP="00D63E0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55EBF" w:rsidRPr="00D63E02" w:rsidRDefault="00D63E02" w:rsidP="00D63E02">
      <w:pPr>
        <w:spacing w:after="0" w:line="240" w:lineRule="auto"/>
        <w:jc w:val="both"/>
        <w:rPr>
          <w:rFonts w:ascii="Sylfaen" w:eastAsia="SimSun" w:hAnsi="Sylfaen" w:cs="Geo ABC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გ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>აცნობებთ</w:t>
      </w:r>
      <w:r w:rsidR="00F55EBF" w:rsidRPr="00D63E02">
        <w:rPr>
          <w:rFonts w:ascii="Sylfaen" w:hAnsi="Sylfaen"/>
          <w:sz w:val="24"/>
          <w:szCs w:val="24"/>
          <w:lang w:val="ka-GE"/>
        </w:rPr>
        <w:t xml:space="preserve">, 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>რომ</w:t>
      </w:r>
      <w:r w:rsidR="00F55EBF" w:rsidRPr="00D63E02">
        <w:rPr>
          <w:rFonts w:ascii="Sylfaen" w:hAnsi="Sylfaen"/>
          <w:sz w:val="24"/>
          <w:szCs w:val="24"/>
          <w:lang w:val="ka-GE"/>
        </w:rPr>
        <w:t xml:space="preserve"> თქვენს მიერ 2016 წლის</w:t>
      </w:r>
      <w:r w:rsidRPr="00D63E02">
        <w:rPr>
          <w:rFonts w:ascii="Sylfaen" w:hAnsi="Sylfaen"/>
          <w:sz w:val="24"/>
          <w:szCs w:val="24"/>
          <w:lang w:val="ka-GE"/>
        </w:rPr>
        <w:t xml:space="preserve"> 11</w:t>
      </w:r>
      <w:r w:rsidR="00F55EBF" w:rsidRPr="00D63E02">
        <w:rPr>
          <w:rFonts w:ascii="Sylfaen" w:hAnsi="Sylfaen"/>
          <w:sz w:val="24"/>
          <w:szCs w:val="24"/>
          <w:lang w:val="ka-GE"/>
        </w:rPr>
        <w:t xml:space="preserve"> ოქტომბერს სარეგისტრაციოდ წარმოდგენილი </w:t>
      </w:r>
      <w:r w:rsidRPr="00D63E02">
        <w:rPr>
          <w:rFonts w:ascii="Sylfaen" w:hAnsi="Sylfaen" w:cs="Sylfaen"/>
          <w:sz w:val="24"/>
          <w:szCs w:val="24"/>
          <w:lang w:val="ka-GE"/>
        </w:rPr>
        <w:t>სისხლის კოაგულაციური პარამეტრების სადიაგნოსტიკო ტესტ-სისტემები და დიაბეტის სადიაგნოსტიკო ტესტ სისტემები</w:t>
      </w:r>
      <w:r w:rsidRPr="00D63E0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23BA6" w:rsidRPr="00085C03">
        <w:rPr>
          <w:rFonts w:ascii="Sylfaen" w:hAnsi="Sylfaen" w:cs="Sylfaen"/>
          <w:sz w:val="24"/>
          <w:szCs w:val="24"/>
          <w:lang w:val="ka-GE"/>
        </w:rPr>
        <w:t>(მწარმოებელი</w:t>
      </w:r>
      <w:r w:rsidR="00085C03">
        <w:rPr>
          <w:rFonts w:ascii="Sylfaen" w:hAnsi="Sylfaen" w:cs="Sylfaen"/>
          <w:sz w:val="24"/>
          <w:szCs w:val="24"/>
          <w:lang w:val="ka-GE"/>
        </w:rPr>
        <w:t>-</w:t>
      </w:r>
      <w:r w:rsidR="00823BA6" w:rsidRPr="00085C03">
        <w:rPr>
          <w:rFonts w:ascii="Sylfaen" w:hAnsi="Sylfaen" w:cs="Sylfaen"/>
          <w:sz w:val="24"/>
          <w:szCs w:val="24"/>
          <w:lang w:val="ka-GE"/>
        </w:rPr>
        <w:t xml:space="preserve">TOSOH CORPORATION (იაპონია) </w:t>
      </w:r>
      <w:r w:rsidR="00085C03" w:rsidRPr="00085C03">
        <w:rPr>
          <w:rFonts w:ascii="Sylfaen" w:hAnsi="Sylfaen" w:cs="Sylfaen"/>
          <w:sz w:val="24"/>
          <w:szCs w:val="24"/>
          <w:lang w:val="ka-GE"/>
        </w:rPr>
        <w:t xml:space="preserve">სავაჭრო </w:t>
      </w:r>
      <w:r w:rsidR="00823BA6" w:rsidRPr="00085C03">
        <w:rPr>
          <w:rFonts w:ascii="Sylfaen" w:hAnsi="Sylfaen" w:cs="Sylfaen"/>
          <w:sz w:val="24"/>
          <w:szCs w:val="24"/>
          <w:lang w:val="ka-GE"/>
        </w:rPr>
        <w:t>ლიც</w:t>
      </w:r>
      <w:r w:rsidR="00085C03" w:rsidRPr="00085C03">
        <w:rPr>
          <w:rFonts w:ascii="Sylfaen" w:hAnsi="Sylfaen" w:cs="Sylfaen"/>
          <w:sz w:val="24"/>
          <w:szCs w:val="24"/>
          <w:lang w:val="ka-GE"/>
        </w:rPr>
        <w:t xml:space="preserve">ენზიის </w:t>
      </w:r>
      <w:r w:rsidR="00823BA6" w:rsidRPr="00085C03">
        <w:rPr>
          <w:rFonts w:ascii="Sylfaen" w:hAnsi="Sylfaen" w:cs="Sylfaen"/>
          <w:sz w:val="24"/>
          <w:szCs w:val="24"/>
          <w:lang w:val="ka-GE"/>
        </w:rPr>
        <w:t>მფლ</w:t>
      </w:r>
      <w:r w:rsidR="00085C03" w:rsidRPr="00085C03">
        <w:rPr>
          <w:rFonts w:ascii="Sylfaen" w:hAnsi="Sylfaen" w:cs="Sylfaen"/>
          <w:sz w:val="24"/>
          <w:szCs w:val="24"/>
          <w:lang w:val="ka-GE"/>
        </w:rPr>
        <w:t>ობელი -</w:t>
      </w:r>
      <w:r w:rsidR="00823BA6" w:rsidRPr="00085C03">
        <w:rPr>
          <w:rFonts w:ascii="Sylfaen" w:hAnsi="Sylfaen" w:cs="Sylfaen"/>
          <w:sz w:val="24"/>
          <w:szCs w:val="24"/>
          <w:lang w:val="ka-GE"/>
        </w:rPr>
        <w:t xml:space="preserve"> TOSOH EUROPE   N.V. (ბელგია)</w:t>
      </w:r>
      <w:r w:rsidR="00085C03" w:rsidRPr="00085C03">
        <w:rPr>
          <w:rFonts w:ascii="Sylfaen" w:hAnsi="Sylfaen" w:cs="Sylfaen"/>
          <w:sz w:val="24"/>
          <w:szCs w:val="24"/>
          <w:lang w:val="ka-GE"/>
        </w:rPr>
        <w:t>)</w:t>
      </w:r>
      <w:r w:rsidR="00085C0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55EBF" w:rsidRPr="00085C03">
        <w:rPr>
          <w:rFonts w:ascii="Sylfaen" w:hAnsi="Sylfaen" w:cs="Arial"/>
          <w:sz w:val="24"/>
          <w:szCs w:val="24"/>
          <w:lang w:val="ka-GE"/>
        </w:rPr>
        <w:t>დარეგისტრირდა სააგენტოს უფროსის 2016 წლის</w:t>
      </w:r>
      <w:r w:rsidR="00823BA6" w:rsidRPr="00085C03">
        <w:rPr>
          <w:rFonts w:ascii="Sylfaen" w:hAnsi="Sylfaen" w:cs="Arial"/>
          <w:sz w:val="24"/>
          <w:szCs w:val="24"/>
          <w:lang w:val="ka-GE"/>
        </w:rPr>
        <w:t xml:space="preserve"> 8</w:t>
      </w:r>
      <w:r w:rsidR="00F55EBF" w:rsidRPr="00085C03">
        <w:rPr>
          <w:rFonts w:ascii="Sylfaen" w:hAnsi="Sylfaen" w:cs="Arial"/>
          <w:sz w:val="24"/>
          <w:szCs w:val="24"/>
          <w:lang w:val="ka-GE"/>
        </w:rPr>
        <w:t xml:space="preserve"> </w:t>
      </w:r>
      <w:r w:rsidR="00823BA6" w:rsidRPr="00085C03">
        <w:rPr>
          <w:rFonts w:ascii="Sylfaen" w:hAnsi="Sylfaen" w:cs="Arial"/>
          <w:sz w:val="24"/>
          <w:szCs w:val="24"/>
          <w:lang w:val="ka-GE"/>
        </w:rPr>
        <w:t xml:space="preserve">ნოემბრის </w:t>
      </w:r>
      <w:r w:rsidR="00823BA6" w:rsidRPr="00085C03">
        <w:rPr>
          <w:rFonts w:ascii="Sylfaen" w:hAnsi="Sylfaen"/>
          <w:sz w:val="24"/>
          <w:szCs w:val="24"/>
          <w:lang w:val="ka-GE"/>
        </w:rPr>
        <w:t>№02-1881</w:t>
      </w:r>
      <w:r w:rsidR="00823BA6" w:rsidRPr="00823BA6">
        <w:rPr>
          <w:rFonts w:ascii="Sylfaen" w:hAnsi="Sylfaen"/>
          <w:sz w:val="24"/>
          <w:szCs w:val="24"/>
          <w:lang w:val="ka-GE"/>
        </w:rPr>
        <w:t xml:space="preserve">/ო 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>ბრძანებით.</w:t>
      </w:r>
      <w:r w:rsidR="00F55EBF" w:rsidRPr="00D63E0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 xml:space="preserve">ამასთან, დამატებით გაცნობებთ, რომ სარეგისტრაციოდ წარმოდგენილ </w:t>
      </w:r>
      <w:r w:rsidR="00F55EBF" w:rsidRPr="00D63E02">
        <w:rPr>
          <w:rFonts w:ascii="Sylfaen" w:hAnsi="Sylfaen"/>
          <w:sz w:val="24"/>
          <w:szCs w:val="24"/>
          <w:lang w:val="ka-GE"/>
        </w:rPr>
        <w:t>ტესტ-სისტემების</w:t>
      </w:r>
      <w:r w:rsidR="00F55EBF" w:rsidRPr="00D63E0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55EBF" w:rsidRPr="00D63E02">
        <w:rPr>
          <w:rFonts w:ascii="Sylfaen" w:hAnsi="Sylfaen"/>
          <w:sz w:val="24"/>
          <w:szCs w:val="24"/>
          <w:lang w:val="ka-GE"/>
        </w:rPr>
        <w:t xml:space="preserve"> 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>ნუსხაში შემავალი რეაგენტები</w:t>
      </w:r>
      <w:r w:rsidR="00F55EBF" w:rsidRPr="00D63E02">
        <w:rPr>
          <w:rFonts w:ascii="Sylfaen" w:hAnsi="Sylfaen" w:cs="Arial"/>
          <w:sz w:val="24"/>
          <w:szCs w:val="24"/>
          <w:lang w:val="ka-GE"/>
        </w:rPr>
        <w:t xml:space="preserve"> -</w:t>
      </w:r>
      <w:r w:rsidRPr="00D63E02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63E02">
        <w:rPr>
          <w:rFonts w:ascii="Sylfaen" w:hAnsi="Sylfaen"/>
          <w:color w:val="000000" w:themeColor="text1"/>
          <w:sz w:val="24"/>
          <w:szCs w:val="24"/>
          <w:lang w:val="ka-GE"/>
        </w:rPr>
        <w:t>ST AIA-PACK C-Peptide II  Calibrator Set (0025383);  ST AIA-PACK C-Peptide II  Sample Diluting Solution (0025533);  ST AIA-PACK C-Peptide II  Control Set (0025484);  ST AIA-PACK PIVKA-II  Calibrator Set  (0025333);   ST AIA-PACK PIVKA-II  SAMPLE DILUTING SOLUTION (0025533); SI AIA –PACK PIVKA-II CONTROL SET (0025433) ST AIA-PACK PROG II  Calibrator Set (0025339) და  ST AIA-PACK PROG II Sample Diluting Solution (0025539)  წარმოადგენენ საკალიბრაციო, განმაზავებელ და საკონტროლო ხსნარებს ცალკე შეფუთვით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F55EBF" w:rsidRPr="00D63E02">
        <w:rPr>
          <w:rFonts w:ascii="Sylfaen" w:hAnsi="Sylfaen" w:cs="Arial"/>
          <w:sz w:val="24"/>
          <w:szCs w:val="24"/>
          <w:lang w:val="ka-GE"/>
        </w:rPr>
        <w:t xml:space="preserve"> შესაბამისად, </w:t>
      </w:r>
      <w:r w:rsidR="00F55EBF" w:rsidRPr="00D63E02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ტესტ-სისტემებს (ნოზოლოგიების მიხედვით) და საქართველოს მოქმედი კანონმდებლობის  თანახმად (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შესახებ”)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="00F55EBF" w:rsidRPr="00D63E02">
        <w:rPr>
          <w:rFonts w:ascii="Sylfaen" w:hAnsi="Sylfaen" w:cs="Sylfaen"/>
          <w:sz w:val="24"/>
          <w:szCs w:val="24"/>
          <w:lang w:val="ka-GE"/>
        </w:rPr>
        <w:t xml:space="preserve"> არ 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F55EBF" w:rsidRPr="00473831" w:rsidRDefault="00F55EBF" w:rsidP="00F55EBF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55EBF" w:rsidRPr="00473831" w:rsidRDefault="00F55EBF" w:rsidP="00F55EBF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473831">
        <w:rPr>
          <w:rFonts w:ascii="Sylfaen" w:hAnsi="Sylfaen" w:cs="Sylfaen"/>
          <w:sz w:val="24"/>
          <w:szCs w:val="24"/>
          <w:lang w:val="ka-GE"/>
        </w:rPr>
        <w:t xml:space="preserve">         პატივისცემით</w:t>
      </w:r>
      <w:r w:rsidRPr="00473831">
        <w:rPr>
          <w:rFonts w:ascii="Sylfaen" w:hAnsi="Sylfaen"/>
          <w:sz w:val="24"/>
          <w:szCs w:val="24"/>
          <w:lang w:val="ka-GE"/>
        </w:rPr>
        <w:t>,</w:t>
      </w: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0E72E0">
        <w:rPr>
          <w:rFonts w:ascii="Sylfaen" w:hAnsi="Sylfaen" w:cs="Sylfaen"/>
          <w:lang w:val="ka-GE"/>
        </w:rPr>
        <w:t xml:space="preserve">დეპარტამენტის </w:t>
      </w:r>
      <w:r>
        <w:rPr>
          <w:rFonts w:ascii="Sylfaen" w:hAnsi="Sylfaen" w:cs="Sylfaen"/>
          <w:lang w:val="ka-GE"/>
        </w:rPr>
        <w:t xml:space="preserve">უფროსი                            </w:t>
      </w:r>
      <w:r w:rsidRPr="000E72E0">
        <w:rPr>
          <w:rFonts w:ascii="Sylfaen" w:hAnsi="Sylfaen" w:cs="Sylfaen"/>
          <w:lang w:val="ka-GE"/>
        </w:rPr>
        <w:t xml:space="preserve">        </w:t>
      </w:r>
      <w:r>
        <w:rPr>
          <w:rFonts w:ascii="Sylfaen" w:hAnsi="Sylfaen" w:cs="Sylfaen"/>
          <w:lang w:val="ka-GE"/>
        </w:rPr>
        <w:t xml:space="preserve">                             </w:t>
      </w:r>
      <w:r w:rsidRPr="000E72E0">
        <w:rPr>
          <w:rFonts w:ascii="Sylfaen" w:hAnsi="Sylfaen" w:cs="Sylfaen"/>
          <w:lang w:val="ka-GE"/>
        </w:rPr>
        <w:t xml:space="preserve"> დ. მაჭარაშვილი</w:t>
      </w:r>
    </w:p>
    <w:p w:rsidR="00F55EBF" w:rsidRPr="000E72E0" w:rsidRDefault="00F55EBF" w:rsidP="00F55EBF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F55EBF" w:rsidRPr="000E72E0" w:rsidRDefault="00F55EBF" w:rsidP="00F55EBF">
      <w:pPr>
        <w:pStyle w:val="NoSpacing"/>
        <w:jc w:val="both"/>
        <w:rPr>
          <w:rFonts w:ascii="Sylfaen" w:hAnsi="Sylfaen" w:cs="Sylfaen"/>
          <w:lang w:val="ka-GE"/>
        </w:rPr>
      </w:pPr>
    </w:p>
    <w:p w:rsidR="00F55EBF" w:rsidRPr="00625AF6" w:rsidRDefault="00F55EBF" w:rsidP="00F55EBF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Pr="000E72E0">
        <w:rPr>
          <w:rFonts w:ascii="Sylfaen" w:hAnsi="Sylfaen" w:cs="Sylfaen"/>
          <w:lang w:val="ka-GE"/>
        </w:rPr>
        <w:t>შემსრულებელი</w:t>
      </w:r>
      <w:r w:rsidRPr="000E72E0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                                                                                  </w:t>
      </w:r>
      <w:r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F55EBF" w:rsidRPr="000E72E0" w:rsidRDefault="00F55EBF" w:rsidP="00F55EBF">
      <w:pPr>
        <w:ind w:firstLine="720"/>
        <w:rPr>
          <w:rFonts w:ascii="Sylfaen" w:hAnsi="Sylfaen"/>
          <w:lang w:val="ka-GE"/>
        </w:rPr>
      </w:pPr>
    </w:p>
    <w:p w:rsidR="00F55EBF" w:rsidRPr="00F55EBF" w:rsidRDefault="00F55EBF" w:rsidP="00F55EBF">
      <w:pPr>
        <w:tabs>
          <w:tab w:val="left" w:pos="1905"/>
        </w:tabs>
        <w:rPr>
          <w:rFonts w:ascii="Sylfaen" w:hAnsi="Sylfaen"/>
          <w:lang w:val="ka-GE"/>
        </w:rPr>
      </w:pPr>
    </w:p>
    <w:sectPr w:rsidR="00F55EBF" w:rsidRPr="00F5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AE"/>
    <w:rsid w:val="00085C03"/>
    <w:rsid w:val="001F0950"/>
    <w:rsid w:val="00473831"/>
    <w:rsid w:val="00823BA6"/>
    <w:rsid w:val="00B273EB"/>
    <w:rsid w:val="00D63E02"/>
    <w:rsid w:val="00F40CAE"/>
    <w:rsid w:val="00F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EB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EB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7</cp:revision>
  <dcterms:created xsi:type="dcterms:W3CDTF">2016-10-17T09:07:00Z</dcterms:created>
  <dcterms:modified xsi:type="dcterms:W3CDTF">2016-11-16T11:00:00Z</dcterms:modified>
</cp:coreProperties>
</file>