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D64" w:rsidRDefault="0017258D" w:rsidP="00D8688B">
      <w:pPr>
        <w:pStyle w:val="NoSpacing"/>
        <w:ind w:left="4320"/>
        <w:jc w:val="right"/>
        <w:rPr>
          <w:rFonts w:ascii="Sylfaen" w:hAnsi="Sylfaen"/>
          <w:shd w:val="clear" w:color="auto" w:fill="FFFFFF"/>
          <w:lang w:val="ka-GE"/>
        </w:rPr>
      </w:pPr>
      <w:r w:rsidRPr="003A540F">
        <w:rPr>
          <w:rFonts w:ascii="Sylfaen" w:hAnsi="Sylfaen" w:cs="Sylfaen"/>
          <w:shd w:val="clear" w:color="auto" w:fill="FFFFFF"/>
          <w:lang w:val="ka-GE"/>
        </w:rPr>
        <w:t>შპს</w:t>
      </w:r>
      <w:r w:rsidRPr="003A540F">
        <w:rPr>
          <w:rFonts w:ascii="Sylfaen" w:hAnsi="Sylfaen"/>
          <w:shd w:val="clear" w:color="auto" w:fill="FFFFFF"/>
          <w:lang w:val="ka-GE"/>
        </w:rPr>
        <w:t xml:space="preserve"> </w:t>
      </w:r>
      <w:r w:rsidRPr="003A540F">
        <w:rPr>
          <w:rFonts w:ascii="Sylfaen" w:hAnsi="Sylfaen"/>
          <w:lang w:val="ka-GE"/>
        </w:rPr>
        <w:t xml:space="preserve"> „</w:t>
      </w:r>
      <w:r w:rsidR="00711D64">
        <w:rPr>
          <w:rFonts w:ascii="Sylfaen" w:hAnsi="Sylfaen" w:cs="Sylfaen"/>
          <w:lang w:val="ka-GE"/>
        </w:rPr>
        <w:t>ბეტა-2</w:t>
      </w:r>
      <w:r w:rsidRPr="003A540F">
        <w:rPr>
          <w:rFonts w:ascii="Sylfaen" w:hAnsi="Sylfaen"/>
          <w:lang w:val="ka-GE"/>
        </w:rPr>
        <w:t>“</w:t>
      </w:r>
      <w:r w:rsidRPr="003A540F">
        <w:rPr>
          <w:rFonts w:ascii="Sylfaen" w:hAnsi="Sylfaen"/>
          <w:shd w:val="clear" w:color="auto" w:fill="FFFFFF"/>
          <w:lang w:val="ka-GE"/>
        </w:rPr>
        <w:t>–</w:t>
      </w:r>
      <w:r w:rsidR="00711D64">
        <w:rPr>
          <w:rFonts w:ascii="Sylfaen" w:hAnsi="Sylfaen"/>
          <w:shd w:val="clear" w:color="auto" w:fill="FFFFFF"/>
          <w:lang w:val="ka-GE"/>
        </w:rPr>
        <w:t>ი</w:t>
      </w:r>
      <w:r w:rsidRPr="003A540F">
        <w:rPr>
          <w:rFonts w:ascii="Sylfaen" w:hAnsi="Sylfaen" w:cs="Sylfaen"/>
          <w:shd w:val="clear" w:color="auto" w:fill="FFFFFF"/>
          <w:lang w:val="ka-GE"/>
        </w:rPr>
        <w:t>ს</w:t>
      </w:r>
      <w:r w:rsidRPr="003A540F">
        <w:rPr>
          <w:rFonts w:ascii="Sylfaen" w:hAnsi="Sylfaen"/>
          <w:shd w:val="clear" w:color="auto" w:fill="FFFFFF"/>
          <w:lang w:val="ka-GE"/>
        </w:rPr>
        <w:t xml:space="preserve"> </w:t>
      </w:r>
      <w:r w:rsidR="00711D64">
        <w:rPr>
          <w:rFonts w:ascii="Sylfaen" w:hAnsi="Sylfaen" w:cs="Sylfaen"/>
          <w:shd w:val="clear" w:color="auto" w:fill="FFFFFF"/>
          <w:lang w:val="ka-GE"/>
        </w:rPr>
        <w:t>დირექტორს</w:t>
      </w:r>
      <w:r w:rsidRPr="003A540F">
        <w:rPr>
          <w:rFonts w:ascii="Sylfaen" w:hAnsi="Sylfaen"/>
          <w:shd w:val="clear" w:color="auto" w:fill="FFFFFF"/>
          <w:lang w:val="ka-GE"/>
        </w:rPr>
        <w:t>,</w:t>
      </w:r>
    </w:p>
    <w:p w:rsidR="0017258D" w:rsidRPr="003A540F" w:rsidRDefault="000E6581" w:rsidP="00D8688B">
      <w:pPr>
        <w:pStyle w:val="NoSpacing"/>
        <w:ind w:left="4320"/>
        <w:jc w:val="right"/>
        <w:rPr>
          <w:rFonts w:ascii="Sylfaen" w:hAnsi="Sylfaen" w:cs="Sylfaen"/>
          <w:shd w:val="clear" w:color="auto" w:fill="FFFFFF"/>
          <w:lang w:val="ka-GE"/>
        </w:rPr>
      </w:pPr>
      <w:r w:rsidRPr="003A540F">
        <w:rPr>
          <w:rFonts w:ascii="Sylfaen" w:hAnsi="Sylfaen" w:cs="Sylfaen"/>
          <w:shd w:val="clear" w:color="auto" w:fill="FFFFFF"/>
          <w:lang w:val="ka-GE"/>
        </w:rPr>
        <w:t xml:space="preserve">ბატონ </w:t>
      </w:r>
      <w:r w:rsidR="00711D64">
        <w:rPr>
          <w:rFonts w:ascii="Sylfaen" w:hAnsi="Sylfaen" w:cs="Sylfaen"/>
          <w:shd w:val="clear" w:color="auto" w:fill="FFFFFF"/>
          <w:lang w:val="ka-GE"/>
        </w:rPr>
        <w:t>რაჟდენ შუშანიას</w:t>
      </w:r>
    </w:p>
    <w:p w:rsidR="0017258D" w:rsidRPr="003A540F" w:rsidRDefault="0017258D" w:rsidP="00D8688B">
      <w:pPr>
        <w:pStyle w:val="NoSpacing"/>
        <w:ind w:left="4320"/>
        <w:jc w:val="right"/>
        <w:rPr>
          <w:rFonts w:ascii="Sylfaen" w:hAnsi="Sylfaen"/>
          <w:shd w:val="clear" w:color="auto" w:fill="FFFFFF"/>
          <w:lang w:val="ka-GE"/>
        </w:rPr>
      </w:pPr>
    </w:p>
    <w:p w:rsidR="0017258D" w:rsidRPr="003A540F" w:rsidRDefault="0017258D" w:rsidP="00D8688B">
      <w:pPr>
        <w:pStyle w:val="NoSpacing"/>
        <w:ind w:left="4320"/>
        <w:jc w:val="right"/>
        <w:rPr>
          <w:rFonts w:ascii="Sylfaen" w:hAnsi="Sylfaen"/>
          <w:shd w:val="clear" w:color="auto" w:fill="FFFFFF"/>
          <w:lang w:val="ka-GE"/>
        </w:rPr>
      </w:pPr>
    </w:p>
    <w:p w:rsidR="0017258D" w:rsidRDefault="00714B74" w:rsidP="00D8688B">
      <w:pPr>
        <w:pStyle w:val="NoSpacing"/>
        <w:ind w:left="4320"/>
        <w:jc w:val="right"/>
        <w:rPr>
          <w:rFonts w:ascii="Sylfaen" w:hAnsi="Sylfaen" w:cs="Sylfaen"/>
          <w:lang w:val="ka-GE"/>
        </w:rPr>
      </w:pPr>
      <w:r w:rsidRPr="003A540F">
        <w:rPr>
          <w:rFonts w:ascii="Sylfaen" w:hAnsi="Sylfaen" w:cs="Sylfaen"/>
          <w:lang w:val="ka-GE"/>
        </w:rPr>
        <w:t>მ</w:t>
      </w:r>
      <w:r w:rsidR="0017258D" w:rsidRPr="003A540F">
        <w:rPr>
          <w:rFonts w:ascii="Sylfaen" w:hAnsi="Sylfaen" w:cs="Sylfaen"/>
          <w:lang w:val="ka-GE"/>
        </w:rPr>
        <w:t>ისამართი</w:t>
      </w:r>
      <w:r w:rsidR="0017258D" w:rsidRPr="003A540F">
        <w:rPr>
          <w:rFonts w:ascii="Sylfaen" w:hAnsi="Sylfaen"/>
          <w:lang w:val="ka-GE"/>
        </w:rPr>
        <w:t xml:space="preserve">: </w:t>
      </w:r>
      <w:r w:rsidR="0017258D" w:rsidRPr="003A540F">
        <w:rPr>
          <w:rFonts w:ascii="Sylfaen" w:hAnsi="Sylfaen" w:cs="Sylfaen"/>
          <w:lang w:val="ka-GE"/>
        </w:rPr>
        <w:t>თბილისი</w:t>
      </w:r>
      <w:r w:rsidR="0017258D" w:rsidRPr="003A540F">
        <w:rPr>
          <w:rFonts w:ascii="Sylfaen" w:hAnsi="Sylfaen"/>
          <w:lang w:val="ka-GE"/>
        </w:rPr>
        <w:t xml:space="preserve">,  </w:t>
      </w:r>
      <w:r w:rsidR="00711D64">
        <w:rPr>
          <w:rFonts w:ascii="Sylfaen" w:hAnsi="Sylfaen" w:cs="Sylfaen"/>
          <w:lang w:val="ka-GE"/>
        </w:rPr>
        <w:t>ალ. ყაზბეგის ქ. N 34დ</w:t>
      </w:r>
    </w:p>
    <w:p w:rsidR="00711D64" w:rsidRPr="003A540F" w:rsidRDefault="00711D64" w:rsidP="00D8688B">
      <w:pPr>
        <w:pStyle w:val="NoSpacing"/>
        <w:ind w:left="4320"/>
        <w:jc w:val="right"/>
        <w:rPr>
          <w:rFonts w:ascii="Sylfaen" w:hAnsi="Sylfaen" w:cs="Sylfaen"/>
          <w:lang w:val="ka-GE"/>
        </w:rPr>
      </w:pPr>
      <w:r>
        <w:rPr>
          <w:rFonts w:ascii="Sylfaen" w:hAnsi="Sylfaen" w:cs="Sylfaen"/>
          <w:lang w:val="ka-GE"/>
        </w:rPr>
        <w:t>ტელ:2 31 20 30</w:t>
      </w:r>
    </w:p>
    <w:p w:rsidR="0017258D" w:rsidRDefault="0017258D" w:rsidP="00D8688B">
      <w:pPr>
        <w:pStyle w:val="NoSpacing"/>
        <w:ind w:left="3600"/>
        <w:jc w:val="right"/>
        <w:rPr>
          <w:rFonts w:ascii="Sylfaen" w:hAnsi="Sylfaen"/>
          <w:noProof/>
          <w:lang w:val="ka-GE"/>
        </w:rPr>
      </w:pPr>
    </w:p>
    <w:p w:rsidR="0017258D" w:rsidRDefault="0017258D" w:rsidP="0017258D">
      <w:pPr>
        <w:pStyle w:val="NoSpacing"/>
        <w:ind w:left="3600"/>
        <w:rPr>
          <w:rFonts w:ascii="Sylfaen" w:hAnsi="Sylfaen"/>
          <w:noProof/>
          <w:lang w:val="ka-GE"/>
        </w:rPr>
      </w:pPr>
    </w:p>
    <w:p w:rsidR="0017258D" w:rsidRDefault="0017258D" w:rsidP="0017258D">
      <w:pPr>
        <w:pStyle w:val="NoSpacing"/>
        <w:ind w:left="3600"/>
        <w:rPr>
          <w:rFonts w:ascii="Sylfaen" w:hAnsi="Sylfaen"/>
          <w:noProof/>
          <w:lang w:val="ka-GE"/>
        </w:rPr>
      </w:pPr>
    </w:p>
    <w:p w:rsidR="0017258D" w:rsidRPr="00EE48CE" w:rsidRDefault="0017258D" w:rsidP="0017258D">
      <w:pPr>
        <w:pStyle w:val="NoSpacing"/>
        <w:ind w:left="3600"/>
        <w:rPr>
          <w:rFonts w:ascii="Sylfaen" w:hAnsi="Sylfaen"/>
          <w:noProof/>
          <w:lang w:val="ka-GE"/>
        </w:rPr>
      </w:pPr>
    </w:p>
    <w:p w:rsidR="0017258D" w:rsidRDefault="003A540F" w:rsidP="00A5005E">
      <w:pPr>
        <w:pStyle w:val="NoSpacing"/>
        <w:jc w:val="both"/>
        <w:rPr>
          <w:rFonts w:ascii="Sylfaen" w:hAnsi="Sylfaen"/>
          <w:sz w:val="24"/>
          <w:szCs w:val="24"/>
          <w:lang w:val="ka-GE"/>
        </w:rPr>
      </w:pPr>
      <w:bookmarkStart w:id="0" w:name="_GoBack"/>
      <w:r>
        <w:rPr>
          <w:rFonts w:ascii="Sylfaen" w:hAnsi="Sylfaen" w:cs="Sylfaen"/>
          <w:sz w:val="24"/>
          <w:szCs w:val="24"/>
          <w:lang w:val="ka-GE"/>
        </w:rPr>
        <w:t xml:space="preserve">            </w:t>
      </w:r>
      <w:r w:rsidR="0017258D" w:rsidRPr="003A540F">
        <w:rPr>
          <w:rFonts w:ascii="Sylfaen" w:hAnsi="Sylfaen" w:cs="Sylfaen"/>
          <w:sz w:val="24"/>
          <w:szCs w:val="24"/>
          <w:lang w:val="ka-GE"/>
        </w:rPr>
        <w:t xml:space="preserve">ბატონო </w:t>
      </w:r>
      <w:r w:rsidR="00711D64">
        <w:rPr>
          <w:rFonts w:ascii="Sylfaen" w:hAnsi="Sylfaen" w:cs="Sylfaen"/>
          <w:sz w:val="24"/>
          <w:szCs w:val="24"/>
          <w:lang w:val="ka-GE"/>
        </w:rPr>
        <w:t>რაჟდენ</w:t>
      </w:r>
      <w:r w:rsidR="0017258D" w:rsidRPr="003A540F">
        <w:rPr>
          <w:rFonts w:ascii="Sylfaen" w:hAnsi="Sylfaen"/>
          <w:sz w:val="24"/>
          <w:szCs w:val="24"/>
          <w:lang w:val="ka-GE"/>
        </w:rPr>
        <w:t>,</w:t>
      </w:r>
    </w:p>
    <w:p w:rsidR="00D8688B" w:rsidRPr="003A540F" w:rsidRDefault="00D8688B" w:rsidP="00A5005E">
      <w:pPr>
        <w:pStyle w:val="NoSpacing"/>
        <w:jc w:val="both"/>
        <w:rPr>
          <w:rFonts w:ascii="Sylfaen" w:hAnsi="Sylfaen"/>
          <w:sz w:val="24"/>
          <w:szCs w:val="24"/>
          <w:lang w:val="ka-GE"/>
        </w:rPr>
      </w:pPr>
    </w:p>
    <w:p w:rsidR="0017258D" w:rsidRPr="003A540F" w:rsidRDefault="0017258D" w:rsidP="00A5005E">
      <w:pPr>
        <w:pStyle w:val="NoSpacing"/>
        <w:jc w:val="both"/>
        <w:rPr>
          <w:rFonts w:ascii="Sylfaen" w:hAnsi="Sylfaen"/>
          <w:sz w:val="24"/>
          <w:szCs w:val="24"/>
          <w:lang w:val="ka-GE"/>
        </w:rPr>
      </w:pPr>
    </w:p>
    <w:p w:rsidR="0017258D" w:rsidRPr="003A540F" w:rsidRDefault="0017258D" w:rsidP="00A5005E">
      <w:pPr>
        <w:spacing w:after="0" w:line="240" w:lineRule="auto"/>
        <w:jc w:val="both"/>
        <w:rPr>
          <w:rFonts w:ascii="Sylfaen" w:hAnsi="Sylfaen" w:cs="Sylfaen"/>
          <w:sz w:val="24"/>
          <w:szCs w:val="24"/>
          <w:lang w:val="ka-GE"/>
        </w:rPr>
      </w:pPr>
      <w:r w:rsidRPr="003A540F">
        <w:rPr>
          <w:rFonts w:ascii="Sylfaen" w:hAnsi="Sylfaen" w:cs="Sylfaen"/>
          <w:sz w:val="24"/>
          <w:szCs w:val="24"/>
          <w:lang w:val="ka-GE"/>
        </w:rPr>
        <w:t xml:space="preserve">            </w:t>
      </w:r>
      <w:r w:rsidR="000E6581" w:rsidRPr="003A540F">
        <w:rPr>
          <w:rFonts w:ascii="Sylfaen" w:hAnsi="Sylfaen" w:cs="Sylfaen"/>
          <w:sz w:val="24"/>
          <w:szCs w:val="24"/>
          <w:lang w:val="ka-GE"/>
        </w:rPr>
        <w:t xml:space="preserve"> გაცნობებთ, რომ </w:t>
      </w:r>
      <w:r w:rsidR="00711D64">
        <w:rPr>
          <w:rFonts w:ascii="Sylfaen" w:hAnsi="Sylfaen" w:cs="Sylfaen"/>
          <w:sz w:val="24"/>
          <w:szCs w:val="24"/>
          <w:lang w:val="ka-GE"/>
        </w:rPr>
        <w:t>ბიოქიმიური პარამეტრების სადიაგნოსტიკო და სისხლში ბიოქიმიური პარამეტრების განმსაზღვრელი ტესტ-სისტემების</w:t>
      </w:r>
      <w:r w:rsidR="000E6581" w:rsidRPr="003A540F">
        <w:rPr>
          <w:rFonts w:ascii="Sylfaen" w:hAnsi="Sylfaen" w:cs="Sylfaen"/>
          <w:sz w:val="24"/>
          <w:szCs w:val="24"/>
          <w:lang w:val="ka-GE"/>
        </w:rPr>
        <w:t xml:space="preserve">  (მწარმოებელი - </w:t>
      </w:r>
      <w:r w:rsidR="00711D64" w:rsidRPr="00B55152">
        <w:rPr>
          <w:rFonts w:ascii="Sylfaen" w:eastAsia="SimSun" w:hAnsi="Sylfaen"/>
          <w:sz w:val="24"/>
          <w:szCs w:val="24"/>
          <w:lang w:val="ka-GE"/>
        </w:rPr>
        <w:t>Biochemical Systems International Srl (იტალია)</w:t>
      </w:r>
      <w:r w:rsidR="00711D64">
        <w:rPr>
          <w:rFonts w:ascii="Sylfaen" w:eastAsia="SimSun" w:hAnsi="Sylfaen"/>
          <w:sz w:val="24"/>
          <w:szCs w:val="24"/>
          <w:lang w:val="ka-GE"/>
        </w:rPr>
        <w:t>)</w:t>
      </w:r>
      <w:r w:rsidR="00D8688B">
        <w:rPr>
          <w:rFonts w:ascii="Sylfaen" w:eastAsia="SimSun" w:hAnsi="Sylfaen"/>
          <w:sz w:val="24"/>
          <w:szCs w:val="24"/>
          <w:lang w:val="ka-GE"/>
        </w:rPr>
        <w:t xml:space="preserve"> </w:t>
      </w:r>
      <w:r w:rsidR="00B86915" w:rsidRPr="003A540F">
        <w:rPr>
          <w:rFonts w:ascii="Sylfaen" w:hAnsi="Sylfaen" w:cs="Sylfaen"/>
          <w:sz w:val="24"/>
          <w:szCs w:val="24"/>
          <w:lang w:val="ka-GE"/>
        </w:rPr>
        <w:t>რეგისტრაციის პროცედურა შეჩერდა კანონმდებლობით გათვალისწინებული 15 დღის ვადით დოკუმენტაციაში არსებული ხარვეზების გამო, კერძოდ:</w:t>
      </w:r>
    </w:p>
    <w:p w:rsidR="00B86915" w:rsidRPr="003A540F" w:rsidRDefault="00B86915" w:rsidP="00A5005E">
      <w:pPr>
        <w:spacing w:after="0" w:line="240" w:lineRule="auto"/>
        <w:jc w:val="both"/>
        <w:rPr>
          <w:rFonts w:ascii="Sylfaen" w:hAnsi="Sylfaen" w:cs="Sylfaen"/>
          <w:b/>
          <w:sz w:val="24"/>
          <w:szCs w:val="24"/>
          <w:lang w:val="ka-GE"/>
        </w:rPr>
      </w:pPr>
      <w:r w:rsidRPr="003A540F">
        <w:rPr>
          <w:rFonts w:ascii="Sylfaen" w:hAnsi="Sylfaen" w:cs="Sylfaen"/>
          <w:b/>
          <w:sz w:val="24"/>
          <w:szCs w:val="24"/>
          <w:lang w:val="ka-GE"/>
        </w:rPr>
        <w:t xml:space="preserve"> შენიშვნა:</w:t>
      </w:r>
    </w:p>
    <w:p w:rsidR="002D6FEA" w:rsidRPr="00B55152" w:rsidRDefault="002D6FEA" w:rsidP="00A5005E">
      <w:pPr>
        <w:spacing w:after="0" w:line="240" w:lineRule="auto"/>
        <w:jc w:val="both"/>
        <w:rPr>
          <w:rFonts w:ascii="Sylfaen" w:hAnsi="Sylfaen"/>
          <w:noProof/>
          <w:sz w:val="24"/>
          <w:szCs w:val="24"/>
          <w:lang w:val="ka-GE"/>
        </w:rPr>
      </w:pPr>
      <w:r>
        <w:rPr>
          <w:rFonts w:ascii="Sylfaen" w:hAnsi="Sylfaen" w:cs="Sylfaen"/>
          <w:sz w:val="24"/>
          <w:szCs w:val="24"/>
          <w:lang w:val="ka-GE"/>
        </w:rPr>
        <w:t xml:space="preserve">        </w:t>
      </w:r>
      <w:r w:rsidRPr="00B55152">
        <w:rPr>
          <w:rFonts w:ascii="Sylfaen" w:hAnsi="Sylfaen" w:cs="Sylfaen"/>
          <w:noProof/>
          <w:sz w:val="24"/>
          <w:szCs w:val="24"/>
          <w:lang w:val="ka-GE"/>
        </w:rPr>
        <w:t>დაინტერესებული</w:t>
      </w:r>
      <w:r w:rsidRPr="00B55152">
        <w:rPr>
          <w:rFonts w:ascii="Sylfaen" w:hAnsi="Sylfaen"/>
          <w:noProof/>
          <w:sz w:val="24"/>
          <w:szCs w:val="24"/>
          <w:lang w:val="ka-GE"/>
        </w:rPr>
        <w:t xml:space="preserve"> პირის მიერ გაკეთებული განცხადების თანახმად, </w:t>
      </w:r>
      <w:r w:rsidR="00D8688B">
        <w:rPr>
          <w:rFonts w:ascii="Sylfaen" w:hAnsi="Sylfaen"/>
          <w:noProof/>
          <w:sz w:val="24"/>
          <w:szCs w:val="24"/>
          <w:lang w:val="ka-GE"/>
        </w:rPr>
        <w:t xml:space="preserve">  </w:t>
      </w:r>
      <w:r w:rsidRPr="00B55152">
        <w:rPr>
          <w:rFonts w:ascii="Sylfaen" w:hAnsi="Sylfaen"/>
          <w:noProof/>
          <w:sz w:val="24"/>
          <w:szCs w:val="24"/>
          <w:lang w:val="ka-GE"/>
        </w:rPr>
        <w:t>სარეგისტრაციოდ წარმოდგენილი იყო ერთი ნოზოლოგია და შესაბამისად გადახილი მოსაკრებელი. თუმცა, აღნიშნულ ნოზოლოგიაში შედიოდა ორი დამოუკიდებელი ნოზოლოგია, რაც საჭიროებდა მოსაკრებლის გადახდის დამადასტურებელი დოკუმენტის წარმოდგენას დამატებით 500 ლარის ოდენობით. აღნიშნული ქვითრის წარმოდგენის შემდეგ დაიწყო ექსპერტიზის პროცესი</w:t>
      </w:r>
      <w:r w:rsidR="00857E96">
        <w:rPr>
          <w:rFonts w:ascii="Sylfaen" w:hAnsi="Sylfaen"/>
          <w:noProof/>
          <w:sz w:val="24"/>
          <w:szCs w:val="24"/>
        </w:rPr>
        <w:t xml:space="preserve"> </w:t>
      </w:r>
      <w:r w:rsidR="000677F6">
        <w:rPr>
          <w:rFonts w:ascii="Sylfaen" w:hAnsi="Sylfaen"/>
          <w:noProof/>
          <w:sz w:val="24"/>
          <w:szCs w:val="24"/>
        </w:rPr>
        <w:t>(16.11.2015)</w:t>
      </w:r>
      <w:r w:rsidR="00857E96">
        <w:rPr>
          <w:rFonts w:ascii="Sylfaen" w:hAnsi="Sylfaen"/>
          <w:noProof/>
          <w:sz w:val="24"/>
          <w:szCs w:val="24"/>
        </w:rPr>
        <w:t>,</w:t>
      </w:r>
      <w:r w:rsidRPr="00B55152">
        <w:rPr>
          <w:rFonts w:ascii="Sylfaen" w:hAnsi="Sylfaen"/>
          <w:noProof/>
          <w:sz w:val="24"/>
          <w:szCs w:val="24"/>
          <w:lang w:val="ka-GE"/>
        </w:rPr>
        <w:t xml:space="preserve"> რის შედეგადაც გამოვლინდა </w:t>
      </w:r>
      <w:r w:rsidR="00857E96">
        <w:rPr>
          <w:rFonts w:ascii="Sylfaen" w:hAnsi="Sylfaen"/>
          <w:noProof/>
          <w:sz w:val="24"/>
          <w:szCs w:val="24"/>
          <w:lang w:val="ka-GE"/>
        </w:rPr>
        <w:t xml:space="preserve">შემდეგი </w:t>
      </w:r>
      <w:r w:rsidRPr="00B55152">
        <w:rPr>
          <w:rFonts w:ascii="Sylfaen" w:hAnsi="Sylfaen"/>
          <w:noProof/>
          <w:sz w:val="24"/>
          <w:szCs w:val="24"/>
          <w:lang w:val="ka-GE"/>
        </w:rPr>
        <w:t xml:space="preserve"> ხარვეზები:</w:t>
      </w:r>
    </w:p>
    <w:p w:rsidR="002D6FEA" w:rsidRPr="00B55152" w:rsidRDefault="002D6FEA" w:rsidP="00A5005E">
      <w:pPr>
        <w:pStyle w:val="ListParagraph"/>
        <w:numPr>
          <w:ilvl w:val="0"/>
          <w:numId w:val="7"/>
        </w:numPr>
        <w:spacing w:after="0" w:line="240" w:lineRule="auto"/>
        <w:ind w:left="0" w:firstLine="0"/>
        <w:jc w:val="both"/>
        <w:rPr>
          <w:rFonts w:ascii="Sylfaen" w:hAnsi="Sylfaen"/>
          <w:sz w:val="24"/>
          <w:szCs w:val="24"/>
          <w:lang w:val="ka-GE"/>
        </w:rPr>
      </w:pPr>
      <w:r w:rsidRPr="00B55152">
        <w:rPr>
          <w:rFonts w:ascii="Sylfaen" w:hAnsi="Sylfaen" w:cs="Sylfaen"/>
          <w:sz w:val="24"/>
          <w:szCs w:val="24"/>
          <w:lang w:val="ka-GE"/>
        </w:rPr>
        <w:t>წარმოსადგენია განახლებული სააპლიკაცო ფორმა თითოეული ნოზოლოგიისთვის ცალ-ცალკე;</w:t>
      </w:r>
    </w:p>
    <w:p w:rsidR="002D6FEA" w:rsidRDefault="002D6FEA" w:rsidP="00A5005E">
      <w:pPr>
        <w:pStyle w:val="ListParagraph"/>
        <w:numPr>
          <w:ilvl w:val="0"/>
          <w:numId w:val="7"/>
        </w:numPr>
        <w:spacing w:after="0" w:line="240" w:lineRule="auto"/>
        <w:ind w:left="0" w:firstLine="0"/>
        <w:jc w:val="both"/>
        <w:rPr>
          <w:rFonts w:ascii="Sylfaen" w:hAnsi="Sylfaen"/>
          <w:sz w:val="24"/>
          <w:szCs w:val="24"/>
          <w:lang w:val="ka-GE"/>
        </w:rPr>
      </w:pPr>
      <w:r w:rsidRPr="00B55152">
        <w:rPr>
          <w:rFonts w:ascii="Sylfaen" w:hAnsi="Sylfaen" w:cs="Sylfaen"/>
          <w:sz w:val="24"/>
          <w:szCs w:val="24"/>
          <w:lang w:val="ka-GE"/>
        </w:rPr>
        <w:t>წარმოსადგენია</w:t>
      </w:r>
      <w:r w:rsidRPr="00B55152">
        <w:rPr>
          <w:rFonts w:ascii="Sylfaen" w:hAnsi="Sylfaen"/>
          <w:sz w:val="24"/>
          <w:szCs w:val="24"/>
          <w:lang w:val="ka-GE"/>
        </w:rPr>
        <w:t xml:space="preserve"> ბიოქიმიური პარამეტრების სადიაგნოსტიკო ტესტ-სისტემების იტალიის ბაზარზე  დაშვების ვადის დამადასტურებელი დოკუმენტი.</w:t>
      </w:r>
    </w:p>
    <w:p w:rsidR="00D8688B" w:rsidRPr="00B55152" w:rsidRDefault="00D8688B" w:rsidP="00A5005E">
      <w:pPr>
        <w:pStyle w:val="ListParagraph"/>
        <w:spacing w:after="0" w:line="240" w:lineRule="auto"/>
        <w:ind w:left="0"/>
        <w:jc w:val="both"/>
        <w:rPr>
          <w:rFonts w:ascii="Sylfaen" w:hAnsi="Sylfaen"/>
          <w:sz w:val="24"/>
          <w:szCs w:val="24"/>
          <w:lang w:val="ka-GE"/>
        </w:rPr>
      </w:pPr>
    </w:p>
    <w:p w:rsidR="00B86915" w:rsidRPr="003A540F" w:rsidRDefault="00B86915" w:rsidP="00A5005E">
      <w:pPr>
        <w:spacing w:after="0" w:line="240" w:lineRule="auto"/>
        <w:jc w:val="both"/>
        <w:rPr>
          <w:rFonts w:ascii="Sylfaen" w:hAnsi="Sylfaen" w:cs="Sylfaen"/>
          <w:sz w:val="24"/>
          <w:szCs w:val="24"/>
          <w:lang w:val="ka-GE"/>
        </w:rPr>
      </w:pPr>
      <w:r w:rsidRPr="003A540F">
        <w:rPr>
          <w:rFonts w:ascii="Sylfaen" w:hAnsi="Sylfaen" w:cs="Sylfaen"/>
          <w:sz w:val="24"/>
          <w:szCs w:val="24"/>
          <w:lang w:val="ka-GE"/>
        </w:rPr>
        <w:t xml:space="preserve">        </w:t>
      </w:r>
    </w:p>
    <w:p w:rsidR="0017258D" w:rsidRPr="003A540F" w:rsidRDefault="0017258D" w:rsidP="00A5005E">
      <w:pPr>
        <w:pStyle w:val="NoSpacing"/>
        <w:jc w:val="both"/>
        <w:rPr>
          <w:rFonts w:ascii="Sylfaen" w:hAnsi="Sylfaen"/>
          <w:sz w:val="24"/>
          <w:szCs w:val="24"/>
          <w:lang w:val="ka-GE"/>
        </w:rPr>
      </w:pPr>
      <w:r w:rsidRPr="003A540F">
        <w:rPr>
          <w:rFonts w:ascii="Sylfaen" w:hAnsi="Sylfaen" w:cs="Sylfaen"/>
          <w:sz w:val="24"/>
          <w:szCs w:val="24"/>
          <w:lang w:val="ka-GE"/>
        </w:rPr>
        <w:t xml:space="preserve">          </w:t>
      </w:r>
      <w:r w:rsidRPr="003A540F">
        <w:rPr>
          <w:rFonts w:ascii="Sylfaen" w:hAnsi="Sylfaen" w:cs="Sylfaen"/>
          <w:sz w:val="24"/>
          <w:szCs w:val="24"/>
        </w:rPr>
        <w:t xml:space="preserve">  </w:t>
      </w:r>
      <w:r w:rsidRPr="003A540F">
        <w:rPr>
          <w:rFonts w:ascii="Sylfaen" w:hAnsi="Sylfaen" w:cs="Sylfaen"/>
          <w:sz w:val="24"/>
          <w:szCs w:val="24"/>
          <w:lang w:val="ka-GE"/>
        </w:rPr>
        <w:t xml:space="preserve"> პატივისცემით</w:t>
      </w:r>
      <w:r w:rsidRPr="003A540F">
        <w:rPr>
          <w:rFonts w:ascii="Sylfaen" w:hAnsi="Sylfaen"/>
          <w:sz w:val="24"/>
          <w:szCs w:val="24"/>
          <w:lang w:val="ka-GE"/>
        </w:rPr>
        <w:t>,</w:t>
      </w:r>
    </w:p>
    <w:bookmarkEnd w:id="0"/>
    <w:p w:rsidR="0017258D" w:rsidRPr="003A540F" w:rsidRDefault="0017258D" w:rsidP="00D8688B">
      <w:pPr>
        <w:pStyle w:val="NoSpacing"/>
        <w:jc w:val="both"/>
        <w:rPr>
          <w:rFonts w:ascii="Sylfaen" w:hAnsi="Sylfaen"/>
          <w:sz w:val="24"/>
          <w:szCs w:val="24"/>
          <w:lang w:val="ka-GE"/>
        </w:rPr>
      </w:pPr>
    </w:p>
    <w:p w:rsidR="0017258D" w:rsidRPr="00EE48CE" w:rsidRDefault="0017258D" w:rsidP="0017258D">
      <w:pPr>
        <w:pStyle w:val="NoSpacing"/>
        <w:jc w:val="both"/>
        <w:rPr>
          <w:rFonts w:ascii="Sylfaen" w:hAnsi="Sylfaen"/>
          <w:lang w:val="ka-GE"/>
        </w:rPr>
      </w:pPr>
    </w:p>
    <w:p w:rsidR="0017258D" w:rsidRPr="00EE48CE" w:rsidRDefault="0017258D" w:rsidP="0017258D">
      <w:pPr>
        <w:pStyle w:val="NoSpacing"/>
        <w:jc w:val="both"/>
        <w:rPr>
          <w:rFonts w:ascii="Sylfaen" w:hAnsi="Sylfaen"/>
          <w:lang w:val="ka-GE"/>
        </w:rPr>
      </w:pPr>
    </w:p>
    <w:p w:rsidR="0017258D" w:rsidRPr="00EE48CE" w:rsidRDefault="0017258D" w:rsidP="0017258D">
      <w:pPr>
        <w:pStyle w:val="NoSpacing"/>
        <w:jc w:val="both"/>
        <w:rPr>
          <w:rFonts w:ascii="Sylfaen" w:hAnsi="Sylfaen"/>
          <w:lang w:val="ka-GE"/>
        </w:rPr>
      </w:pPr>
      <w:r w:rsidRPr="00EE48CE">
        <w:rPr>
          <w:rFonts w:ascii="Sylfaen" w:hAnsi="Sylfaen" w:cs="Sylfaen"/>
          <w:lang w:val="ka-GE"/>
        </w:rPr>
        <w:t>დეპარტამენტის უფროსის  მოვალეობის შემსრულებელი                      დ. მაჭარაშვილი</w:t>
      </w:r>
    </w:p>
    <w:p w:rsidR="0017258D" w:rsidRPr="00EE48CE" w:rsidRDefault="0017258D" w:rsidP="0017258D">
      <w:pPr>
        <w:pStyle w:val="NoSpacing"/>
        <w:jc w:val="both"/>
        <w:rPr>
          <w:rFonts w:ascii="Sylfaen" w:eastAsia="Times New Roman" w:hAnsi="Sylfaen" w:cs="Times New Roman"/>
          <w:lang w:val="ka-GE"/>
        </w:rPr>
      </w:pPr>
    </w:p>
    <w:p w:rsidR="0017258D" w:rsidRPr="00EE48CE" w:rsidRDefault="0017258D" w:rsidP="0017258D">
      <w:pPr>
        <w:pStyle w:val="NoSpacing"/>
        <w:jc w:val="both"/>
        <w:rPr>
          <w:rFonts w:ascii="Sylfaen" w:hAnsi="Sylfaen" w:cs="Sylfaen"/>
          <w:lang w:val="ka-GE"/>
        </w:rPr>
      </w:pPr>
    </w:p>
    <w:p w:rsidR="0017258D" w:rsidRPr="00EE48CE" w:rsidRDefault="0017258D" w:rsidP="0017258D">
      <w:pPr>
        <w:pStyle w:val="NoSpacing"/>
        <w:jc w:val="both"/>
        <w:rPr>
          <w:rFonts w:ascii="Sylfaen" w:eastAsia="Times New Roman" w:hAnsi="Sylfaen"/>
          <w:noProof/>
          <w:lang w:eastAsia="ru-RU"/>
        </w:rPr>
      </w:pPr>
      <w:r w:rsidRPr="00EE48CE">
        <w:rPr>
          <w:rFonts w:ascii="Sylfaen" w:hAnsi="Sylfaen" w:cs="Sylfaen"/>
          <w:lang w:val="ka-GE"/>
        </w:rPr>
        <w:t>შემსრულებელი</w:t>
      </w:r>
      <w:r w:rsidRPr="00EE48CE">
        <w:rPr>
          <w:rFonts w:ascii="Sylfaen" w:hAnsi="Sylfaen"/>
          <w:lang w:val="ka-GE"/>
        </w:rPr>
        <w:t xml:space="preserve">: </w:t>
      </w:r>
      <w:r w:rsidR="001F7FE4">
        <w:rPr>
          <w:rFonts w:ascii="Sylfaen" w:eastAsia="Times New Roman" w:hAnsi="Sylfaen" w:cs="Sylfaen"/>
          <w:noProof/>
          <w:lang w:val="ka-GE" w:eastAsia="ru-RU"/>
        </w:rPr>
        <w:t>ქ.ჯანდიერი</w:t>
      </w:r>
    </w:p>
    <w:p w:rsidR="00794F99" w:rsidRDefault="00794F99"/>
    <w:sectPr w:rsidR="00794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PParliament">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05EA"/>
    <w:multiLevelType w:val="hybridMultilevel"/>
    <w:tmpl w:val="11C0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94BB7"/>
    <w:multiLevelType w:val="hybridMultilevel"/>
    <w:tmpl w:val="B8C4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B073E6"/>
    <w:multiLevelType w:val="hybridMultilevel"/>
    <w:tmpl w:val="02E4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0B4CED"/>
    <w:multiLevelType w:val="hybridMultilevel"/>
    <w:tmpl w:val="AA14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7464AF"/>
    <w:multiLevelType w:val="hybridMultilevel"/>
    <w:tmpl w:val="CA28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2B2965"/>
    <w:multiLevelType w:val="hybridMultilevel"/>
    <w:tmpl w:val="9FDC5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BE12B0"/>
    <w:multiLevelType w:val="hybridMultilevel"/>
    <w:tmpl w:val="44EA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B3"/>
    <w:rsid w:val="000677F6"/>
    <w:rsid w:val="000E6581"/>
    <w:rsid w:val="0017258D"/>
    <w:rsid w:val="001F7FE4"/>
    <w:rsid w:val="002474E5"/>
    <w:rsid w:val="002D6FEA"/>
    <w:rsid w:val="00334D38"/>
    <w:rsid w:val="0033598D"/>
    <w:rsid w:val="003A540F"/>
    <w:rsid w:val="003A55D1"/>
    <w:rsid w:val="004300EF"/>
    <w:rsid w:val="00474FA2"/>
    <w:rsid w:val="004922B3"/>
    <w:rsid w:val="00590C05"/>
    <w:rsid w:val="005C72D1"/>
    <w:rsid w:val="00696949"/>
    <w:rsid w:val="00711D64"/>
    <w:rsid w:val="00714B74"/>
    <w:rsid w:val="00776F70"/>
    <w:rsid w:val="00794F99"/>
    <w:rsid w:val="00814A2B"/>
    <w:rsid w:val="00857E96"/>
    <w:rsid w:val="008C1D09"/>
    <w:rsid w:val="008F35FD"/>
    <w:rsid w:val="00964D92"/>
    <w:rsid w:val="009E0D70"/>
    <w:rsid w:val="00A0343D"/>
    <w:rsid w:val="00A5005E"/>
    <w:rsid w:val="00B7055E"/>
    <w:rsid w:val="00B81DF4"/>
    <w:rsid w:val="00B86915"/>
    <w:rsid w:val="00C44F0B"/>
    <w:rsid w:val="00C643BF"/>
    <w:rsid w:val="00C76AED"/>
    <w:rsid w:val="00CD6D6B"/>
    <w:rsid w:val="00D8688B"/>
    <w:rsid w:val="00D94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58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58D"/>
    <w:pPr>
      <w:spacing w:after="0" w:line="240" w:lineRule="auto"/>
    </w:pPr>
    <w:rPr>
      <w:rFonts w:eastAsiaTheme="minorEastAsia"/>
    </w:rPr>
  </w:style>
  <w:style w:type="paragraph" w:styleId="BodyText2">
    <w:name w:val="Body Text 2"/>
    <w:basedOn w:val="Normal"/>
    <w:link w:val="BodyText2Char"/>
    <w:rsid w:val="0017258D"/>
    <w:pPr>
      <w:autoSpaceDE w:val="0"/>
      <w:autoSpaceDN w:val="0"/>
      <w:adjustRightInd w:val="0"/>
      <w:spacing w:after="0" w:line="240" w:lineRule="auto"/>
      <w:jc w:val="both"/>
    </w:pPr>
    <w:rPr>
      <w:rFonts w:ascii="SPParliament" w:eastAsia="Times New Roman" w:hAnsi="SPParliament" w:cs="Times New Roman"/>
      <w:b/>
      <w:bCs/>
      <w:color w:val="000000"/>
      <w:sz w:val="24"/>
      <w:szCs w:val="24"/>
      <w:lang w:val="sv-SE"/>
    </w:rPr>
  </w:style>
  <w:style w:type="character" w:customStyle="1" w:styleId="BodyText2Char">
    <w:name w:val="Body Text 2 Char"/>
    <w:basedOn w:val="DefaultParagraphFont"/>
    <w:link w:val="BodyText2"/>
    <w:rsid w:val="0017258D"/>
    <w:rPr>
      <w:rFonts w:ascii="SPParliament" w:eastAsia="Times New Roman" w:hAnsi="SPParliament" w:cs="Times New Roman"/>
      <w:b/>
      <w:bCs/>
      <w:color w:val="000000"/>
      <w:sz w:val="24"/>
      <w:szCs w:val="24"/>
      <w:lang w:val="sv-SE"/>
    </w:rPr>
  </w:style>
  <w:style w:type="paragraph" w:styleId="ListParagraph">
    <w:name w:val="List Paragraph"/>
    <w:basedOn w:val="Normal"/>
    <w:uiPriority w:val="34"/>
    <w:qFormat/>
    <w:rsid w:val="001725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58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58D"/>
    <w:pPr>
      <w:spacing w:after="0" w:line="240" w:lineRule="auto"/>
    </w:pPr>
    <w:rPr>
      <w:rFonts w:eastAsiaTheme="minorEastAsia"/>
    </w:rPr>
  </w:style>
  <w:style w:type="paragraph" w:styleId="BodyText2">
    <w:name w:val="Body Text 2"/>
    <w:basedOn w:val="Normal"/>
    <w:link w:val="BodyText2Char"/>
    <w:rsid w:val="0017258D"/>
    <w:pPr>
      <w:autoSpaceDE w:val="0"/>
      <w:autoSpaceDN w:val="0"/>
      <w:adjustRightInd w:val="0"/>
      <w:spacing w:after="0" w:line="240" w:lineRule="auto"/>
      <w:jc w:val="both"/>
    </w:pPr>
    <w:rPr>
      <w:rFonts w:ascii="SPParliament" w:eastAsia="Times New Roman" w:hAnsi="SPParliament" w:cs="Times New Roman"/>
      <w:b/>
      <w:bCs/>
      <w:color w:val="000000"/>
      <w:sz w:val="24"/>
      <w:szCs w:val="24"/>
      <w:lang w:val="sv-SE"/>
    </w:rPr>
  </w:style>
  <w:style w:type="character" w:customStyle="1" w:styleId="BodyText2Char">
    <w:name w:val="Body Text 2 Char"/>
    <w:basedOn w:val="DefaultParagraphFont"/>
    <w:link w:val="BodyText2"/>
    <w:rsid w:val="0017258D"/>
    <w:rPr>
      <w:rFonts w:ascii="SPParliament" w:eastAsia="Times New Roman" w:hAnsi="SPParliament" w:cs="Times New Roman"/>
      <w:b/>
      <w:bCs/>
      <w:color w:val="000000"/>
      <w:sz w:val="24"/>
      <w:szCs w:val="24"/>
      <w:lang w:val="sv-SE"/>
    </w:rPr>
  </w:style>
  <w:style w:type="paragraph" w:styleId="ListParagraph">
    <w:name w:val="List Paragraph"/>
    <w:basedOn w:val="Normal"/>
    <w:uiPriority w:val="34"/>
    <w:qFormat/>
    <w:rsid w:val="00172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akhvlediani</dc:creator>
  <cp:keywords/>
  <dc:description/>
  <cp:lastModifiedBy>Ketevan Jandieri</cp:lastModifiedBy>
  <cp:revision>67</cp:revision>
  <dcterms:created xsi:type="dcterms:W3CDTF">2015-05-04T13:24:00Z</dcterms:created>
  <dcterms:modified xsi:type="dcterms:W3CDTF">2015-11-24T13:23:00Z</dcterms:modified>
</cp:coreProperties>
</file>