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FE6583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FE6583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</w:t>
      </w:r>
      <w:r w:rsidR="009B0E87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9B0E87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80516A" w:rsidRDefault="009B0E87" w:rsidP="00FE6583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ქალბატონ ეკატერინე ქავთარაძეს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bookmarkStart w:id="0" w:name="_GoBack"/>
      <w:bookmarkEnd w:id="0"/>
    </w:p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Default="009B0E87" w:rsidP="003F4A6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</w:t>
      </w:r>
      <w:r w:rsidR="001338C6" w:rsidRPr="00FE6583">
        <w:rPr>
          <w:rFonts w:ascii="Sylfaen" w:hAnsi="Sylfaen"/>
          <w:sz w:val="24"/>
          <w:szCs w:val="24"/>
          <w:lang w:val="ka-GE"/>
        </w:rPr>
        <w:t xml:space="preserve">ბატონო </w:t>
      </w:r>
      <w:r>
        <w:rPr>
          <w:rFonts w:ascii="Sylfaen" w:hAnsi="Sylfaen"/>
          <w:sz w:val="24"/>
          <w:szCs w:val="24"/>
          <w:lang w:val="ka-GE"/>
        </w:rPr>
        <w:t>ეკატერინე</w:t>
      </w:r>
      <w:r w:rsidR="001338C6" w:rsidRPr="00FE6583">
        <w:rPr>
          <w:rFonts w:ascii="Sylfaen" w:hAnsi="Sylfaen"/>
          <w:sz w:val="24"/>
          <w:szCs w:val="24"/>
          <w:lang w:val="ka-GE"/>
        </w:rPr>
        <w:t>,</w:t>
      </w:r>
    </w:p>
    <w:p w:rsidR="00FE6583" w:rsidRPr="00FE6583" w:rsidRDefault="00FE6583" w:rsidP="003F4A6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Default="0080516A" w:rsidP="003F4A6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E6583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FE6583">
        <w:rPr>
          <w:rFonts w:ascii="Sylfaen" w:hAnsi="Sylfaen"/>
          <w:sz w:val="24"/>
          <w:szCs w:val="24"/>
        </w:rPr>
        <w:t>(</w:t>
      </w:r>
      <w:r w:rsidR="00205DD1" w:rsidRPr="00C07732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205DD1">
        <w:rPr>
          <w:rFonts w:ascii="Sylfaen" w:hAnsi="Sylfaen"/>
          <w:color w:val="000000" w:themeColor="text1"/>
          <w:sz w:val="24"/>
          <w:szCs w:val="24"/>
        </w:rPr>
        <w:t>46536</w:t>
      </w:r>
      <w:r w:rsidR="00205DD1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</w:t>
      </w:r>
      <w:r w:rsidR="00205DD1">
        <w:rPr>
          <w:rFonts w:ascii="Sylfaen" w:hAnsi="Sylfaen"/>
          <w:color w:val="000000" w:themeColor="text1"/>
          <w:sz w:val="24"/>
          <w:szCs w:val="24"/>
          <w:lang w:val="ka-GE"/>
        </w:rPr>
        <w:t>06/1</w:t>
      </w:r>
      <w:r w:rsidR="00205DD1">
        <w:rPr>
          <w:rFonts w:ascii="Sylfaen" w:hAnsi="Sylfaen"/>
          <w:color w:val="000000" w:themeColor="text1"/>
          <w:sz w:val="24"/>
          <w:szCs w:val="24"/>
        </w:rPr>
        <w:t>889</w:t>
      </w:r>
      <w:r w:rsidR="00205DD1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 ); </w:t>
      </w:r>
      <w:r w:rsidR="00205DD1">
        <w:rPr>
          <w:rFonts w:ascii="Sylfaen" w:hAnsi="Sylfaen"/>
          <w:color w:val="000000" w:themeColor="text1"/>
          <w:sz w:val="24"/>
          <w:szCs w:val="24"/>
        </w:rPr>
        <w:t>26</w:t>
      </w:r>
      <w:r w:rsidR="00205DD1" w:rsidRPr="00C07732">
        <w:rPr>
          <w:rFonts w:ascii="Sylfaen" w:hAnsi="Sylfaen"/>
          <w:color w:val="000000" w:themeColor="text1"/>
          <w:sz w:val="24"/>
          <w:szCs w:val="24"/>
          <w:lang w:val="ka-GE"/>
        </w:rPr>
        <w:t>.0</w:t>
      </w:r>
      <w:r w:rsidR="00205DD1">
        <w:rPr>
          <w:rFonts w:ascii="Sylfaen" w:hAnsi="Sylfaen"/>
          <w:color w:val="000000" w:themeColor="text1"/>
          <w:sz w:val="24"/>
          <w:szCs w:val="24"/>
        </w:rPr>
        <w:t>4</w:t>
      </w:r>
      <w:r w:rsidR="00205DD1" w:rsidRPr="00C07732">
        <w:rPr>
          <w:rFonts w:ascii="Sylfaen" w:hAnsi="Sylfaen"/>
          <w:color w:val="000000" w:themeColor="text1"/>
          <w:sz w:val="24"/>
          <w:szCs w:val="24"/>
          <w:lang w:val="ka-GE"/>
        </w:rPr>
        <w:t>.2016</w:t>
      </w:r>
      <w:r w:rsidRPr="00FE6583">
        <w:rPr>
          <w:rFonts w:ascii="Sylfaen" w:hAnsi="Sylfaen"/>
          <w:sz w:val="24"/>
          <w:szCs w:val="24"/>
        </w:rPr>
        <w:t xml:space="preserve">) </w:t>
      </w:r>
      <w:r w:rsidRPr="00FE6583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FE6583">
        <w:rPr>
          <w:rFonts w:ascii="Sylfaen" w:hAnsi="Sylfaen"/>
          <w:sz w:val="24"/>
          <w:szCs w:val="24"/>
        </w:rPr>
        <w:t xml:space="preserve"> </w:t>
      </w:r>
      <w:r w:rsidR="005B40D0">
        <w:rPr>
          <w:rFonts w:ascii="Sylfaen" w:hAnsi="Sylfaen"/>
          <w:sz w:val="24"/>
          <w:szCs w:val="24"/>
          <w:lang w:val="ka-GE"/>
        </w:rPr>
        <w:t>რომელიც ეხება</w:t>
      </w:r>
      <w:r w:rsidR="00684B5D">
        <w:rPr>
          <w:rFonts w:ascii="Sylfaen" w:hAnsi="Sylfaen"/>
          <w:sz w:val="24"/>
          <w:szCs w:val="24"/>
        </w:rPr>
        <w:t xml:space="preserve"> </w:t>
      </w:r>
      <w:r w:rsidR="00684B5D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სსიპ ლ. საყვარელიძის სახელობის დაავადებათა კონტროლის</w:t>
      </w:r>
      <w:r w:rsidR="00684B5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საზოგადოებრივი ჯანმრთელობის ეროვნული ცენტრისა და სინგაპურის გენომის ცენტრს</w:t>
      </w:r>
      <w:r w:rsidR="00205DD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</w:t>
      </w:r>
      <w:r w:rsidR="00205DD1">
        <w:rPr>
          <w:rFonts w:ascii="Sylfaen" w:hAnsi="Sylfaen"/>
          <w:color w:val="000000" w:themeColor="text1"/>
          <w:sz w:val="24"/>
          <w:szCs w:val="24"/>
        </w:rPr>
        <w:t>GIS</w:t>
      </w:r>
      <w:r w:rsidR="00205DD1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684B5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შორის ერთობლივი </w:t>
      </w:r>
      <w:r w:rsidR="00290C3F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D7A82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პროექტის </w:t>
      </w:r>
      <w:r w:rsidR="00D93716" w:rsidRPr="00205DD1">
        <w:rPr>
          <w:rFonts w:ascii="Sylfaen" w:hAnsi="Sylfaen"/>
          <w:sz w:val="24"/>
          <w:szCs w:val="24"/>
          <w:lang w:val="ka-GE"/>
        </w:rPr>
        <w:t>„</w:t>
      </w:r>
      <w:r w:rsidR="00205DD1" w:rsidRPr="00205DD1">
        <w:rPr>
          <w:rFonts w:ascii="Sylfaen" w:hAnsi="Sylfaen"/>
          <w:sz w:val="24"/>
          <w:szCs w:val="24"/>
          <w:lang w:val="ka-GE"/>
        </w:rPr>
        <w:t>მულტირ</w:t>
      </w:r>
      <w:r w:rsidR="0051127E">
        <w:rPr>
          <w:rFonts w:ascii="Sylfaen" w:hAnsi="Sylfaen"/>
          <w:sz w:val="24"/>
          <w:szCs w:val="24"/>
          <w:lang w:val="ka-GE"/>
        </w:rPr>
        <w:t>ე</w:t>
      </w:r>
      <w:r w:rsidR="00205DD1" w:rsidRPr="00205DD1">
        <w:rPr>
          <w:rFonts w:ascii="Sylfaen" w:hAnsi="Sylfaen"/>
          <w:sz w:val="24"/>
          <w:szCs w:val="24"/>
          <w:lang w:val="ka-GE"/>
        </w:rPr>
        <w:t xml:space="preserve">ზისტენტული და ექსტენსიურ-რეზისტენტული </w:t>
      </w:r>
      <w:r w:rsidR="00205DD1" w:rsidRPr="00205DD1">
        <w:rPr>
          <w:rFonts w:ascii="Sylfaen" w:hAnsi="Sylfaen"/>
          <w:sz w:val="24"/>
          <w:szCs w:val="24"/>
        </w:rPr>
        <w:t xml:space="preserve">Mycobacterium tuberculosis </w:t>
      </w:r>
      <w:r w:rsidR="00205DD1" w:rsidRPr="00205DD1">
        <w:rPr>
          <w:rFonts w:ascii="Sylfaen" w:hAnsi="Sylfaen"/>
          <w:sz w:val="24"/>
          <w:szCs w:val="24"/>
          <w:lang w:val="ka-GE"/>
        </w:rPr>
        <w:t>დეტექციის ახალი მეთოდის შეფასება პიროსექვენირების ახალი პლატფორმის გამოყენებით</w:t>
      </w:r>
      <w:r w:rsidR="00D93716" w:rsidRPr="00205DD1">
        <w:rPr>
          <w:rFonts w:ascii="Sylfaen" w:hAnsi="Sylfaen"/>
          <w:sz w:val="24"/>
          <w:szCs w:val="24"/>
          <w:lang w:val="ka-GE"/>
        </w:rPr>
        <w:t xml:space="preserve">“ ფარგლებში </w:t>
      </w:r>
      <w:r w:rsidR="00CE6BF9" w:rsidRPr="00205DD1">
        <w:rPr>
          <w:rFonts w:ascii="Sylfaen" w:hAnsi="Sylfaen"/>
          <w:sz w:val="24"/>
          <w:szCs w:val="24"/>
          <w:lang w:val="ka-GE"/>
        </w:rPr>
        <w:t xml:space="preserve">შემოტანილ </w:t>
      </w:r>
      <w:r w:rsidR="00205DD1" w:rsidRPr="00205DD1">
        <w:rPr>
          <w:rFonts w:ascii="Sylfaen" w:hAnsi="Sylfaen"/>
          <w:sz w:val="24"/>
          <w:szCs w:val="24"/>
          <w:lang w:val="ka-GE"/>
        </w:rPr>
        <w:t>რეაქტივების და სახარჯი</w:t>
      </w:r>
      <w:r w:rsidR="00205DD1">
        <w:rPr>
          <w:rFonts w:ascii="Sylfaen" w:hAnsi="Sylfaen"/>
          <w:sz w:val="24"/>
          <w:szCs w:val="24"/>
          <w:lang w:val="ka-GE"/>
        </w:rPr>
        <w:t xml:space="preserve"> მასალის</w:t>
      </w:r>
      <w:r w:rsidR="00CE6BF9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>
        <w:rPr>
          <w:rFonts w:ascii="Sylfaen" w:hAnsi="Sylfaen"/>
          <w:sz w:val="24"/>
          <w:szCs w:val="24"/>
          <w:lang w:val="ka-GE"/>
        </w:rPr>
        <w:t>რეგისტრაციის საჭიროებას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FE6583" w:rsidRPr="00FE6583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205DD1">
        <w:rPr>
          <w:rFonts w:ascii="Sylfaen" w:hAnsi="Sylfaen" w:cs="Sylfaen"/>
          <w:sz w:val="24"/>
          <w:szCs w:val="24"/>
          <w:lang w:val="ka-GE"/>
        </w:rPr>
        <w:t>პროდუქცია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CE6BF9">
        <w:rPr>
          <w:rFonts w:ascii="Sylfaen" w:hAnsi="Sylfaen" w:cs="Sylfaen"/>
          <w:sz w:val="24"/>
          <w:szCs w:val="24"/>
          <w:lang w:val="ka-GE"/>
        </w:rPr>
        <w:t>იხ.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B0E87">
        <w:rPr>
          <w:rFonts w:ascii="Sylfaen" w:hAnsi="Sylfaen" w:cs="Sylfaen"/>
          <w:sz w:val="24"/>
          <w:szCs w:val="24"/>
        </w:rPr>
        <w:t>CUSTOMS INVOICE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>)</w:t>
      </w:r>
      <w:r w:rsidR="00993D60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არ </w:t>
      </w:r>
      <w:r w:rsidR="00205DD1">
        <w:rPr>
          <w:rFonts w:ascii="Sylfaen" w:hAnsi="Sylfaen"/>
          <w:sz w:val="24"/>
          <w:szCs w:val="24"/>
          <w:lang w:val="ka-GE"/>
        </w:rPr>
        <w:t>წარმოადგენს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სადიაგნოსტიკო </w:t>
      </w:r>
      <w:r w:rsidR="00684B5D">
        <w:rPr>
          <w:rFonts w:ascii="Sylfaen" w:hAnsi="Sylfaen"/>
          <w:sz w:val="24"/>
          <w:szCs w:val="24"/>
          <w:lang w:val="ka-GE"/>
        </w:rPr>
        <w:t>ტესტ-სისტემებს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</w:t>
      </w:r>
      <w:r w:rsidR="00655BA9" w:rsidRPr="00FE6583">
        <w:rPr>
          <w:rFonts w:ascii="Sylfaen" w:hAnsi="Sylfaen"/>
          <w:sz w:val="24"/>
          <w:szCs w:val="24"/>
          <w:lang w:val="ka-GE"/>
        </w:rPr>
        <w:t>) და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საქართველოს მოქმედი კანონმდებლობის თანახმად (საქართველოს კანონი </w:t>
      </w:r>
      <w:proofErr w:type="gramStart"/>
      <w:r w:rsidR="00E04B22" w:rsidRPr="00FE6583">
        <w:rPr>
          <w:rFonts w:ascii="Sylfaen" w:hAnsi="Sylfaen" w:cs="Sylfaen"/>
          <w:sz w:val="24"/>
          <w:szCs w:val="24"/>
          <w:lang w:val="ka-GE"/>
        </w:rPr>
        <w:t>,,წამლისა</w:t>
      </w:r>
      <w:proofErr w:type="gramEnd"/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 და ფარმაცევტული საქმიანობის შესახებ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FE6583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205DD1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FE6583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Default="00FE6583" w:rsidP="003F4A6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E6583" w:rsidRPr="00FE6583" w:rsidRDefault="00FE6583" w:rsidP="003F4A6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FE6583" w:rsidRDefault="00AA176A" w:rsidP="003F4A65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FE6583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FE6583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FE6583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3F4A65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E1" w:rsidRDefault="00CD68E1" w:rsidP="00F75387">
      <w:pPr>
        <w:spacing w:after="0" w:line="240" w:lineRule="auto"/>
      </w:pPr>
      <w:r>
        <w:separator/>
      </w:r>
    </w:p>
  </w:endnote>
  <w:endnote w:type="continuationSeparator" w:id="0">
    <w:p w:rsidR="00CD68E1" w:rsidRDefault="00CD68E1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E1" w:rsidRDefault="00CD68E1" w:rsidP="00F75387">
      <w:pPr>
        <w:spacing w:after="0" w:line="240" w:lineRule="auto"/>
      </w:pPr>
      <w:r>
        <w:separator/>
      </w:r>
    </w:p>
  </w:footnote>
  <w:footnote w:type="continuationSeparator" w:id="0">
    <w:p w:rsidR="00CD68E1" w:rsidRDefault="00CD68E1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A3040"/>
    <w:rsid w:val="00205DD1"/>
    <w:rsid w:val="00213C74"/>
    <w:rsid w:val="002604A5"/>
    <w:rsid w:val="00262B5C"/>
    <w:rsid w:val="00290C3F"/>
    <w:rsid w:val="003001DA"/>
    <w:rsid w:val="003B2B2C"/>
    <w:rsid w:val="003F4A65"/>
    <w:rsid w:val="0051127E"/>
    <w:rsid w:val="005479C9"/>
    <w:rsid w:val="00593DEC"/>
    <w:rsid w:val="005B40D0"/>
    <w:rsid w:val="00655BA9"/>
    <w:rsid w:val="00680D1F"/>
    <w:rsid w:val="00684B5D"/>
    <w:rsid w:val="006933BD"/>
    <w:rsid w:val="006C1A20"/>
    <w:rsid w:val="006D6DAA"/>
    <w:rsid w:val="00774FD0"/>
    <w:rsid w:val="00787A1E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B0E87"/>
    <w:rsid w:val="009C6D57"/>
    <w:rsid w:val="009E3BBD"/>
    <w:rsid w:val="00A06C24"/>
    <w:rsid w:val="00A1381E"/>
    <w:rsid w:val="00AA176A"/>
    <w:rsid w:val="00B033E7"/>
    <w:rsid w:val="00B22D0F"/>
    <w:rsid w:val="00BA77F2"/>
    <w:rsid w:val="00C00058"/>
    <w:rsid w:val="00C10AEB"/>
    <w:rsid w:val="00C375B7"/>
    <w:rsid w:val="00C57832"/>
    <w:rsid w:val="00C70006"/>
    <w:rsid w:val="00CA0AE5"/>
    <w:rsid w:val="00CD68E1"/>
    <w:rsid w:val="00CE6BF9"/>
    <w:rsid w:val="00CF70C6"/>
    <w:rsid w:val="00D22F3F"/>
    <w:rsid w:val="00D55B05"/>
    <w:rsid w:val="00D93716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3215-ED7A-47BF-9F7B-13AD9E7F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116</cp:revision>
  <cp:lastPrinted>2016-05-03T13:37:00Z</cp:lastPrinted>
  <dcterms:created xsi:type="dcterms:W3CDTF">2014-07-24T12:55:00Z</dcterms:created>
  <dcterms:modified xsi:type="dcterms:W3CDTF">2016-05-03T13:37:00Z</dcterms:modified>
</cp:coreProperties>
</file>