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005" w:rsidRDefault="007E18F9" w:rsidP="007E18F9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შპს ,,ნიუ ჰოსპიტალსი’’-ს კლინიკურ დირექტორს,</w:t>
      </w:r>
    </w:p>
    <w:p w:rsidR="007E18F9" w:rsidRDefault="007E18F9" w:rsidP="007E18F9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 მიხეილ დოლიძეს</w:t>
      </w:r>
    </w:p>
    <w:p w:rsidR="007E18F9" w:rsidRDefault="007E18F9" w:rsidP="007E18F9">
      <w:pPr>
        <w:jc w:val="right"/>
        <w:rPr>
          <w:rFonts w:ascii="Sylfaen" w:hAnsi="Sylfaen"/>
          <w:lang w:val="ka-GE"/>
        </w:rPr>
      </w:pPr>
    </w:p>
    <w:p w:rsidR="007E18F9" w:rsidRDefault="007E18F9" w:rsidP="007E18F9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მისამართი: თბილისი, კრწანისის ქ. N12</w:t>
      </w:r>
    </w:p>
    <w:p w:rsidR="007E18F9" w:rsidRDefault="007E18F9" w:rsidP="007E18F9">
      <w:pPr>
        <w:jc w:val="right"/>
        <w:rPr>
          <w:rFonts w:ascii="Sylfaen" w:hAnsi="Sylfaen"/>
          <w:lang w:val="ka-GE"/>
        </w:rPr>
      </w:pPr>
    </w:p>
    <w:p w:rsidR="007E18F9" w:rsidRDefault="007E18F9" w:rsidP="007E18F9">
      <w:pPr>
        <w:jc w:val="right"/>
        <w:rPr>
          <w:rFonts w:ascii="Sylfaen" w:hAnsi="Sylfaen"/>
          <w:lang w:val="ka-GE"/>
        </w:rPr>
      </w:pPr>
    </w:p>
    <w:p w:rsidR="007E18F9" w:rsidRDefault="007E18F9" w:rsidP="007E18F9">
      <w:pPr>
        <w:ind w:firstLine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ბატონო მიხეილ,</w:t>
      </w:r>
    </w:p>
    <w:p w:rsidR="007E18F9" w:rsidRDefault="007E18F9" w:rsidP="00A62B76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თქვენი წერილის (N77372; 11.08.2015) პასუხად გაცნობებთ, რომ </w:t>
      </w:r>
      <w:r>
        <w:rPr>
          <w:rFonts w:ascii="Sylfaen" w:hAnsi="Sylfaen"/>
        </w:rPr>
        <w:t xml:space="preserve">Terumo BCT, </w:t>
      </w:r>
      <w:proofErr w:type="spellStart"/>
      <w:r>
        <w:rPr>
          <w:rFonts w:ascii="Sylfaen" w:hAnsi="Sylfaen"/>
        </w:rPr>
        <w:t>Inc</w:t>
      </w:r>
      <w:proofErr w:type="spellEnd"/>
      <w:r>
        <w:rPr>
          <w:rFonts w:ascii="Sylfaen" w:hAnsi="Sylfaen"/>
        </w:rPr>
        <w:t xml:space="preserve"> (</w:t>
      </w:r>
      <w:r>
        <w:rPr>
          <w:rFonts w:ascii="Sylfaen" w:hAnsi="Sylfaen"/>
          <w:lang w:val="ka-GE"/>
        </w:rPr>
        <w:t>აშშ</w:t>
      </w:r>
      <w:r>
        <w:rPr>
          <w:rFonts w:ascii="Sylfaen" w:hAnsi="Sylfaen"/>
        </w:rPr>
        <w:t>)</w:t>
      </w:r>
      <w:r>
        <w:rPr>
          <w:rFonts w:ascii="Sylfaen" w:hAnsi="Sylfaen"/>
          <w:lang w:val="ka-GE"/>
        </w:rPr>
        <w:t xml:space="preserve">-ს მიერ წარმოებული პროდუქცია </w:t>
      </w:r>
      <w:r w:rsidR="00A62B76">
        <w:rPr>
          <w:rFonts w:ascii="Sylfaen" w:hAnsi="Sylfaen"/>
        </w:rPr>
        <w:t>Sag-M (Saline Adenine Glucose-</w:t>
      </w:r>
      <w:proofErr w:type="spellStart"/>
      <w:r w:rsidR="00A62B76">
        <w:rPr>
          <w:rFonts w:ascii="Sylfaen" w:hAnsi="Sylfaen"/>
        </w:rPr>
        <w:t>Mannitol</w:t>
      </w:r>
      <w:proofErr w:type="spellEnd"/>
      <w:r w:rsidR="00A62B76">
        <w:rPr>
          <w:rFonts w:ascii="Sylfaen" w:hAnsi="Sylfaen"/>
        </w:rPr>
        <w:t xml:space="preserve"> solution) </w:t>
      </w:r>
      <w:r w:rsidR="00A62B76">
        <w:rPr>
          <w:rFonts w:ascii="Sylfaen" w:hAnsi="Sylfaen"/>
          <w:lang w:val="ka-GE"/>
        </w:rPr>
        <w:t xml:space="preserve">და </w:t>
      </w:r>
      <w:r w:rsidR="00A62B76">
        <w:rPr>
          <w:rFonts w:ascii="Sylfaen" w:hAnsi="Sylfaen"/>
        </w:rPr>
        <w:t xml:space="preserve">ACDA (Anticoagulant Citrate Dextrose Solution) </w:t>
      </w:r>
      <w:r w:rsidR="00A62B76">
        <w:rPr>
          <w:rFonts w:ascii="Sylfaen" w:hAnsi="Sylfaen"/>
          <w:lang w:val="ka-GE"/>
        </w:rPr>
        <w:t xml:space="preserve">უწყებრივი რეესტრის </w:t>
      </w:r>
      <w:r w:rsidR="008435CA">
        <w:rPr>
          <w:rFonts w:ascii="Sylfaen" w:hAnsi="Sylfaen"/>
          <w:lang w:val="ka-GE"/>
        </w:rPr>
        <w:t xml:space="preserve">მონაცემების </w:t>
      </w:r>
      <w:r w:rsidR="00A62B76">
        <w:rPr>
          <w:rFonts w:ascii="Sylfaen" w:hAnsi="Sylfaen"/>
          <w:lang w:val="ka-GE"/>
        </w:rPr>
        <w:t xml:space="preserve">მიხედვით, დღეის მდგომარეობით საქართველოში რეგისტრირებული არ არის. </w:t>
      </w:r>
    </w:p>
    <w:p w:rsidR="00A62B76" w:rsidRDefault="00A62B76" w:rsidP="00A62B76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რეგისტრაციის საჭიროების საკითხის გადასწყევტად, გთხოვთ, წარმოადგინეთ </w:t>
      </w:r>
      <w:r w:rsidR="00221CC4">
        <w:rPr>
          <w:rFonts w:ascii="Sylfaen" w:hAnsi="Sylfaen"/>
          <w:lang w:val="ka-GE"/>
        </w:rPr>
        <w:t xml:space="preserve">თქვენთვის საინტერესო პროდუქციის </w:t>
      </w:r>
      <w:r w:rsidR="00394F1C">
        <w:rPr>
          <w:rFonts w:ascii="Sylfaen" w:hAnsi="Sylfaen"/>
          <w:lang w:val="ka-GE"/>
        </w:rPr>
        <w:t>სტატუსი მწარმოებელ ქვეყანაში და შეფ</w:t>
      </w:r>
      <w:r w:rsidR="008435CA">
        <w:rPr>
          <w:rFonts w:ascii="Sylfaen" w:hAnsi="Sylfaen"/>
          <w:lang w:val="ka-GE"/>
        </w:rPr>
        <w:t>უ</w:t>
      </w:r>
      <w:r w:rsidR="00394F1C">
        <w:rPr>
          <w:rFonts w:ascii="Sylfaen" w:hAnsi="Sylfaen"/>
          <w:lang w:val="ka-GE"/>
        </w:rPr>
        <w:t>თვა-მარკირება.</w:t>
      </w:r>
      <w:bookmarkStart w:id="0" w:name="_GoBack"/>
      <w:bookmarkEnd w:id="0"/>
    </w:p>
    <w:p w:rsidR="00394F1C" w:rsidRDefault="00394F1C" w:rsidP="00A62B76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პატივისცემით, </w:t>
      </w:r>
    </w:p>
    <w:p w:rsidR="00394F1C" w:rsidRDefault="00394F1C" w:rsidP="00A62B76">
      <w:pPr>
        <w:ind w:firstLine="720"/>
        <w:jc w:val="both"/>
        <w:rPr>
          <w:rFonts w:ascii="Sylfaen" w:hAnsi="Sylfaen"/>
          <w:lang w:val="ka-GE"/>
        </w:rPr>
      </w:pPr>
    </w:p>
    <w:p w:rsidR="00A62B76" w:rsidRPr="00A62B76" w:rsidRDefault="00A62B76" w:rsidP="00A62B76">
      <w:pPr>
        <w:ind w:firstLine="720"/>
        <w:jc w:val="both"/>
        <w:rPr>
          <w:rFonts w:ascii="Sylfaen" w:hAnsi="Sylfaen"/>
          <w:lang w:val="ka-GE"/>
        </w:rPr>
      </w:pPr>
    </w:p>
    <w:p w:rsidR="007E18F9" w:rsidRPr="007E18F9" w:rsidRDefault="007E18F9" w:rsidP="007E18F9">
      <w:pPr>
        <w:rPr>
          <w:rFonts w:ascii="Sylfaen" w:hAnsi="Sylfaen"/>
          <w:lang w:val="ka-GE"/>
        </w:rPr>
      </w:pPr>
    </w:p>
    <w:sectPr w:rsidR="007E18F9" w:rsidRPr="007E18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ABC"/>
    <w:rsid w:val="001140A5"/>
    <w:rsid w:val="00221CC4"/>
    <w:rsid w:val="00394F1C"/>
    <w:rsid w:val="007E18F9"/>
    <w:rsid w:val="008435CA"/>
    <w:rsid w:val="00A62B76"/>
    <w:rsid w:val="00C23ABC"/>
    <w:rsid w:val="00F8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akhvlediani</dc:creator>
  <cp:keywords/>
  <dc:description/>
  <cp:lastModifiedBy>mari akhvlediani</cp:lastModifiedBy>
  <cp:revision>9</cp:revision>
  <dcterms:created xsi:type="dcterms:W3CDTF">2015-08-18T08:13:00Z</dcterms:created>
  <dcterms:modified xsi:type="dcterms:W3CDTF">2015-08-18T08:24:00Z</dcterms:modified>
</cp:coreProperties>
</file>