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0B" w:rsidRDefault="00AC0F0B" w:rsidP="003E6766">
      <w:pPr>
        <w:tabs>
          <w:tab w:val="left" w:pos="10632"/>
        </w:tabs>
        <w:spacing w:before="36" w:after="0"/>
        <w:ind w:left="898" w:right="759"/>
        <w:jc w:val="center"/>
        <w:rPr>
          <w:rFonts w:ascii="Sylfaen" w:eastAsia="Sylfaen" w:hAnsi="Sylfaen" w:cs="Sylfaen"/>
          <w:sz w:val="27"/>
          <w:szCs w:val="27"/>
        </w:rPr>
      </w:pPr>
      <w:r w:rsidRPr="00AC0F0B">
        <w:rPr>
          <w:rFonts w:ascii="Sylfaen" w:eastAsia="Sylfaen" w:hAnsi="Sylfaen" w:cs="Sylfaen"/>
          <w:sz w:val="27"/>
          <w:szCs w:val="27"/>
        </w:rPr>
        <w:t>Minister of Labor, Health and Social Affairs of Georgia and Minister of Internal Affairs of Georgia</w:t>
      </w:r>
    </w:p>
    <w:p w:rsidR="00616491" w:rsidRDefault="00616491" w:rsidP="003E6766">
      <w:pPr>
        <w:tabs>
          <w:tab w:val="left" w:pos="10632"/>
        </w:tabs>
        <w:spacing w:before="2" w:after="0"/>
        <w:rPr>
          <w:sz w:val="26"/>
          <w:szCs w:val="26"/>
        </w:rPr>
      </w:pPr>
    </w:p>
    <w:p w:rsidR="00616491" w:rsidRDefault="003A3E31" w:rsidP="003E6766">
      <w:pPr>
        <w:tabs>
          <w:tab w:val="left" w:pos="10632"/>
        </w:tabs>
        <w:spacing w:after="0"/>
        <w:ind w:left="4350" w:right="4222"/>
        <w:jc w:val="center"/>
        <w:rPr>
          <w:rFonts w:ascii="Sylfaen" w:eastAsia="Sylfaen" w:hAnsi="Sylfaen" w:cs="Sylfaen"/>
          <w:sz w:val="27"/>
          <w:szCs w:val="27"/>
        </w:rPr>
      </w:pPr>
      <w:r>
        <w:rPr>
          <w:rFonts w:ascii="Sylfaen" w:eastAsia="Sylfaen" w:hAnsi="Sylfaen" w:cs="Sylfaen"/>
          <w:sz w:val="27"/>
          <w:szCs w:val="27"/>
        </w:rPr>
        <w:t>Joint order</w:t>
      </w:r>
      <w:r w:rsidR="00D96852">
        <w:rPr>
          <w:rFonts w:ascii="Sylfaen" w:eastAsia="Sylfaen" w:hAnsi="Sylfaen" w:cs="Sylfaen"/>
          <w:sz w:val="27"/>
          <w:szCs w:val="27"/>
        </w:rPr>
        <w:t xml:space="preserve"> №01-14/</w:t>
      </w:r>
      <w:r w:rsidR="004569E1">
        <w:rPr>
          <w:rFonts w:ascii="Sylfaen" w:eastAsia="Sylfaen" w:hAnsi="Sylfaen" w:cs="Sylfaen"/>
          <w:sz w:val="27"/>
          <w:szCs w:val="27"/>
        </w:rPr>
        <w:t>N</w:t>
      </w:r>
      <w:r w:rsidR="00D96852">
        <w:rPr>
          <w:rFonts w:ascii="Sylfaen" w:eastAsia="Sylfaen" w:hAnsi="Sylfaen" w:cs="Sylfaen"/>
          <w:sz w:val="27"/>
          <w:szCs w:val="27"/>
        </w:rPr>
        <w:t>/№117</w:t>
      </w:r>
    </w:p>
    <w:p w:rsidR="00616491" w:rsidRDefault="00EE77E5" w:rsidP="003E6766">
      <w:pPr>
        <w:tabs>
          <w:tab w:val="left" w:pos="10632"/>
        </w:tabs>
        <w:spacing w:after="0"/>
        <w:ind w:left="4592" w:right="4459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March </w:t>
      </w:r>
      <w:r w:rsidR="00F35A4D">
        <w:rPr>
          <w:rFonts w:ascii="Sylfaen" w:eastAsia="Sylfaen" w:hAnsi="Sylfaen" w:cs="Sylfaen"/>
          <w:position w:val="1"/>
          <w:sz w:val="24"/>
          <w:szCs w:val="24"/>
        </w:rPr>
        <w:t xml:space="preserve">28-27, 2016 </w:t>
      </w:r>
    </w:p>
    <w:p w:rsidR="00616491" w:rsidRDefault="00616491" w:rsidP="003E6766">
      <w:pPr>
        <w:tabs>
          <w:tab w:val="left" w:pos="10632"/>
        </w:tabs>
        <w:spacing w:before="19" w:after="0"/>
      </w:pPr>
    </w:p>
    <w:p w:rsidR="00616491" w:rsidRDefault="00F35A4D" w:rsidP="003E6766">
      <w:pPr>
        <w:tabs>
          <w:tab w:val="left" w:pos="10632"/>
        </w:tabs>
        <w:spacing w:after="0"/>
        <w:ind w:left="5207" w:right="5077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C. Tbilisi</w:t>
      </w:r>
    </w:p>
    <w:p w:rsidR="00616491" w:rsidRDefault="00616491" w:rsidP="003E6766">
      <w:pPr>
        <w:tabs>
          <w:tab w:val="left" w:pos="10632"/>
        </w:tabs>
        <w:spacing w:before="2" w:after="0"/>
        <w:rPr>
          <w:sz w:val="19"/>
          <w:szCs w:val="19"/>
        </w:rPr>
      </w:pPr>
    </w:p>
    <w:p w:rsidR="00616491" w:rsidRDefault="00616491" w:rsidP="003E6766">
      <w:pPr>
        <w:tabs>
          <w:tab w:val="left" w:pos="10632"/>
        </w:tabs>
        <w:spacing w:after="0"/>
        <w:rPr>
          <w:sz w:val="20"/>
          <w:szCs w:val="20"/>
        </w:rPr>
      </w:pPr>
    </w:p>
    <w:p w:rsidR="00046EC6" w:rsidRDefault="00046EC6" w:rsidP="003E6766">
      <w:pPr>
        <w:tabs>
          <w:tab w:val="left" w:pos="10632"/>
        </w:tabs>
        <w:spacing w:after="0"/>
        <w:ind w:left="331" w:right="193"/>
        <w:jc w:val="center"/>
        <w:rPr>
          <w:rFonts w:ascii="Sylfaen" w:eastAsia="Sylfaen" w:hAnsi="Sylfaen" w:cs="Sylfaen"/>
          <w:sz w:val="24"/>
          <w:szCs w:val="24"/>
        </w:rPr>
      </w:pPr>
    </w:p>
    <w:p w:rsidR="0075093E" w:rsidRDefault="0075093E" w:rsidP="003E6766">
      <w:pPr>
        <w:tabs>
          <w:tab w:val="left" w:pos="10632"/>
        </w:tabs>
        <w:spacing w:after="0"/>
        <w:ind w:left="812" w:right="660"/>
        <w:jc w:val="center"/>
        <w:rPr>
          <w:rFonts w:ascii="Sylfaen" w:eastAsia="Sylfaen" w:hAnsi="Sylfaen" w:cs="Sylfaen"/>
          <w:position w:val="2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O</w:t>
      </w:r>
      <w:r w:rsidRPr="00AC0F0B">
        <w:rPr>
          <w:rFonts w:ascii="Sylfaen" w:eastAsia="Sylfaen" w:hAnsi="Sylfaen" w:cs="Sylfaen"/>
          <w:sz w:val="24"/>
          <w:szCs w:val="24"/>
        </w:rPr>
        <w:t>n certain substa</w:t>
      </w:r>
      <w:r>
        <w:rPr>
          <w:rFonts w:ascii="Sylfaen" w:eastAsia="Sylfaen" w:hAnsi="Sylfaen" w:cs="Sylfaen"/>
          <w:sz w:val="24"/>
          <w:szCs w:val="24"/>
        </w:rPr>
        <w:t>nces subject to special control</w:t>
      </w:r>
      <w:r w:rsidRPr="00AC0F0B">
        <w:rPr>
          <w:rFonts w:ascii="Sylfaen" w:eastAsia="Sylfaen" w:hAnsi="Sylfaen" w:cs="Sylfaen"/>
          <w:sz w:val="24"/>
          <w:szCs w:val="24"/>
        </w:rPr>
        <w:t xml:space="preserve"> that are not subject to international control and determination of internal quotas </w:t>
      </w:r>
      <w:r w:rsidRPr="00681994">
        <w:rPr>
          <w:rFonts w:ascii="Sylfaen" w:eastAsia="Sylfaen" w:hAnsi="Sylfaen" w:cs="Sylfaen"/>
          <w:sz w:val="24"/>
          <w:szCs w:val="24"/>
        </w:rPr>
        <w:t xml:space="preserve">of the country </w:t>
      </w:r>
      <w:r w:rsidRPr="00AC0F0B">
        <w:rPr>
          <w:rFonts w:ascii="Sylfaen" w:eastAsia="Sylfaen" w:hAnsi="Sylfaen" w:cs="Sylfaen"/>
          <w:sz w:val="24"/>
          <w:szCs w:val="24"/>
        </w:rPr>
        <w:t>on individual medicines equal to the pharmaceutical product subject to special control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681994" w:rsidRDefault="00681994" w:rsidP="003E6766">
      <w:pPr>
        <w:tabs>
          <w:tab w:val="left" w:pos="10632"/>
        </w:tabs>
        <w:spacing w:after="0"/>
        <w:ind w:left="331" w:right="193"/>
        <w:jc w:val="center"/>
        <w:rPr>
          <w:rFonts w:ascii="Sylfaen" w:eastAsia="Sylfaen" w:hAnsi="Sylfaen" w:cs="Sylfaen"/>
          <w:sz w:val="24"/>
          <w:szCs w:val="24"/>
        </w:rPr>
      </w:pPr>
    </w:p>
    <w:p w:rsidR="00046EC6" w:rsidRPr="0047215C" w:rsidRDefault="00046EC6" w:rsidP="003E6766">
      <w:pPr>
        <w:tabs>
          <w:tab w:val="left" w:pos="10632"/>
        </w:tabs>
        <w:spacing w:after="0"/>
        <w:ind w:left="250" w:right="-20" w:firstLine="470"/>
        <w:jc w:val="both"/>
        <w:rPr>
          <w:rFonts w:ascii="Sylfaen" w:eastAsia="Sylfaen" w:hAnsi="Sylfaen" w:cs="Sylfaen"/>
          <w:sz w:val="24"/>
          <w:szCs w:val="24"/>
        </w:rPr>
      </w:pPr>
      <w:r w:rsidRPr="0047215C">
        <w:rPr>
          <w:rFonts w:ascii="Sylfaen" w:eastAsia="Sylfaen" w:hAnsi="Sylfaen" w:cs="Sylfaen"/>
          <w:sz w:val="24"/>
          <w:szCs w:val="24"/>
        </w:rPr>
        <w:t>Article 1</w:t>
      </w:r>
    </w:p>
    <w:p w:rsidR="00046EC6" w:rsidRDefault="00046EC6" w:rsidP="003E6766">
      <w:pPr>
        <w:tabs>
          <w:tab w:val="left" w:pos="10632"/>
        </w:tabs>
        <w:spacing w:after="0"/>
        <w:ind w:left="250" w:right="-20" w:firstLine="470"/>
        <w:jc w:val="both"/>
        <w:rPr>
          <w:rFonts w:ascii="Sylfaen" w:eastAsia="Sylfaen" w:hAnsi="Sylfaen" w:cs="Sylfaen"/>
          <w:sz w:val="24"/>
          <w:szCs w:val="24"/>
        </w:rPr>
      </w:pPr>
      <w:r w:rsidRPr="0047215C">
        <w:rPr>
          <w:rFonts w:ascii="Sylfaen" w:eastAsia="Sylfaen" w:hAnsi="Sylfaen" w:cs="Sylfaen"/>
          <w:sz w:val="24"/>
          <w:szCs w:val="24"/>
        </w:rPr>
        <w:t>"</w:t>
      </w:r>
      <w:r w:rsidR="008820C3">
        <w:rPr>
          <w:rFonts w:ascii="Sylfaen" w:eastAsia="Sylfaen" w:hAnsi="Sylfaen" w:cs="Sylfaen"/>
          <w:sz w:val="24"/>
          <w:szCs w:val="24"/>
        </w:rPr>
        <w:t>On</w:t>
      </w:r>
      <w:r w:rsidR="0047215C">
        <w:rPr>
          <w:rFonts w:ascii="Sylfaen" w:eastAsia="Sylfaen" w:hAnsi="Sylfaen" w:cs="Sylfaen"/>
          <w:sz w:val="24"/>
          <w:szCs w:val="24"/>
        </w:rPr>
        <w:t xml:space="preserve"> n</w:t>
      </w:r>
      <w:r w:rsidR="00F60378">
        <w:rPr>
          <w:rFonts w:ascii="Sylfaen" w:eastAsia="Sylfaen" w:hAnsi="Sylfaen" w:cs="Sylfaen"/>
          <w:sz w:val="24"/>
          <w:szCs w:val="24"/>
        </w:rPr>
        <w:t>arcotics</w:t>
      </w:r>
      <w:r w:rsidRPr="0047215C">
        <w:rPr>
          <w:rFonts w:ascii="Sylfaen" w:eastAsia="Sylfaen" w:hAnsi="Sylfaen" w:cs="Sylfaen"/>
          <w:sz w:val="24"/>
          <w:szCs w:val="24"/>
        </w:rPr>
        <w:t xml:space="preserve">, psychotropic substances, precursors and </w:t>
      </w:r>
      <w:r w:rsidR="00DF2C3A">
        <w:rPr>
          <w:rFonts w:ascii="Sylfaen" w:eastAsia="Sylfaen" w:hAnsi="Sylfaen" w:cs="Sylfaen"/>
          <w:sz w:val="24"/>
          <w:szCs w:val="24"/>
        </w:rPr>
        <w:t>narcological assistance</w:t>
      </w:r>
      <w:r w:rsidR="00225072">
        <w:rPr>
          <w:rFonts w:ascii="Sylfaen" w:eastAsia="Sylfaen" w:hAnsi="Sylfaen" w:cs="Sylfaen"/>
          <w:sz w:val="24"/>
          <w:szCs w:val="24"/>
        </w:rPr>
        <w:t>”</w:t>
      </w:r>
      <w:r w:rsidR="003548AF">
        <w:rPr>
          <w:rFonts w:ascii="Sylfaen" w:eastAsia="Sylfaen" w:hAnsi="Sylfaen" w:cs="Sylfaen"/>
          <w:sz w:val="24"/>
          <w:szCs w:val="24"/>
        </w:rPr>
        <w:t>,</w:t>
      </w:r>
      <w:r w:rsidR="00225072">
        <w:rPr>
          <w:rFonts w:ascii="Sylfaen" w:eastAsia="Sylfaen" w:hAnsi="Sylfaen" w:cs="Sylfaen"/>
          <w:sz w:val="24"/>
          <w:szCs w:val="24"/>
        </w:rPr>
        <w:t xml:space="preserve"> </w:t>
      </w:r>
      <w:r w:rsidR="00DF2C3A">
        <w:rPr>
          <w:rFonts w:ascii="Sylfaen" w:eastAsia="Sylfaen" w:hAnsi="Sylfaen" w:cs="Sylfaen"/>
          <w:sz w:val="24"/>
          <w:szCs w:val="24"/>
        </w:rPr>
        <w:t xml:space="preserve"> </w:t>
      </w:r>
      <w:r w:rsidR="00475C51">
        <w:rPr>
          <w:rFonts w:ascii="Sylfaen" w:eastAsia="Sylfaen" w:hAnsi="Sylfaen" w:cs="Sylfaen"/>
          <w:sz w:val="24"/>
          <w:szCs w:val="24"/>
        </w:rPr>
        <w:t xml:space="preserve"> </w:t>
      </w:r>
    </w:p>
    <w:p w:rsidR="005C04C5" w:rsidRDefault="00C177C2" w:rsidP="003E6766">
      <w:pPr>
        <w:tabs>
          <w:tab w:val="left" w:pos="10632"/>
        </w:tabs>
        <w:spacing w:after="0"/>
        <w:ind w:left="250" w:right="-20" w:firstLine="47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Georgian law, a</w:t>
      </w:r>
      <w:r w:rsidR="008820C3">
        <w:rPr>
          <w:rFonts w:ascii="Sylfaen" w:eastAsia="Sylfaen" w:hAnsi="Sylfaen" w:cs="Sylfaen"/>
          <w:sz w:val="24"/>
          <w:szCs w:val="24"/>
        </w:rPr>
        <w:t>rticle 9, p</w:t>
      </w:r>
      <w:r w:rsidR="00046EC6" w:rsidRPr="0047215C">
        <w:rPr>
          <w:rFonts w:ascii="Sylfaen" w:eastAsia="Sylfaen" w:hAnsi="Sylfaen" w:cs="Sylfaen"/>
          <w:sz w:val="24"/>
          <w:szCs w:val="24"/>
        </w:rPr>
        <w:t>arag</w:t>
      </w:r>
      <w:r w:rsidR="004B49DA">
        <w:rPr>
          <w:rFonts w:ascii="Sylfaen" w:eastAsia="Sylfaen" w:hAnsi="Sylfaen" w:cs="Sylfaen"/>
          <w:sz w:val="24"/>
          <w:szCs w:val="24"/>
        </w:rPr>
        <w:t xml:space="preserve">raph 3 </w:t>
      </w:r>
      <w:r w:rsidR="004B49DA" w:rsidRPr="004B49DA">
        <w:rPr>
          <w:rFonts w:ascii="Sylfaen" w:eastAsia="Sylfaen" w:hAnsi="Sylfaen" w:cs="Sylfaen"/>
          <w:sz w:val="24"/>
          <w:szCs w:val="24"/>
        </w:rPr>
        <w:t>"</w:t>
      </w:r>
      <w:r>
        <w:rPr>
          <w:rFonts w:ascii="Sylfaen" w:eastAsia="Sylfaen" w:hAnsi="Sylfaen" w:cs="Sylfaen"/>
          <w:sz w:val="24"/>
          <w:szCs w:val="24"/>
        </w:rPr>
        <w:t xml:space="preserve">on </w:t>
      </w:r>
      <w:r w:rsidR="008001E8">
        <w:rPr>
          <w:rFonts w:ascii="Sylfaen" w:eastAsia="Sylfaen" w:hAnsi="Sylfaen" w:cs="Sylfaen"/>
          <w:sz w:val="24"/>
          <w:szCs w:val="24"/>
        </w:rPr>
        <w:t xml:space="preserve">structure, authority and </w:t>
      </w:r>
    </w:p>
    <w:p w:rsidR="00F75110" w:rsidRDefault="008001E8" w:rsidP="003E6766">
      <w:pPr>
        <w:tabs>
          <w:tab w:val="left" w:pos="10632"/>
        </w:tabs>
        <w:spacing w:after="0"/>
        <w:ind w:left="250" w:right="-20" w:firstLine="47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activity rules</w:t>
      </w:r>
      <w:r w:rsidR="00B47366">
        <w:rPr>
          <w:rFonts w:ascii="Sylfaen" w:eastAsia="Sylfaen" w:hAnsi="Sylfaen" w:cs="Sylfaen"/>
          <w:sz w:val="24"/>
          <w:szCs w:val="24"/>
        </w:rPr>
        <w:t xml:space="preserve"> of </w:t>
      </w:r>
      <w:r w:rsidR="00B47366" w:rsidRPr="004B49DA">
        <w:rPr>
          <w:rFonts w:ascii="Sylfaen" w:eastAsia="Sylfaen" w:hAnsi="Sylfaen" w:cs="Sylfaen"/>
          <w:sz w:val="24"/>
          <w:szCs w:val="24"/>
        </w:rPr>
        <w:t>Government of Georgia</w:t>
      </w:r>
      <w:r w:rsidR="00B47366">
        <w:rPr>
          <w:rFonts w:ascii="Sylfaen" w:eastAsia="Sylfaen" w:hAnsi="Sylfaen" w:cs="Sylfaen"/>
          <w:sz w:val="24"/>
          <w:szCs w:val="24"/>
        </w:rPr>
        <w:t xml:space="preserve"> </w:t>
      </w:r>
      <w:r w:rsidR="004B49DA" w:rsidRPr="004B49DA">
        <w:rPr>
          <w:rFonts w:ascii="Sylfaen" w:eastAsia="Sylfaen" w:hAnsi="Sylfaen" w:cs="Sylfaen"/>
          <w:sz w:val="24"/>
          <w:szCs w:val="24"/>
        </w:rPr>
        <w:t>"</w:t>
      </w:r>
      <w:r w:rsidR="00F1144C">
        <w:rPr>
          <w:rFonts w:ascii="Sylfaen" w:eastAsia="Sylfaen" w:hAnsi="Sylfaen" w:cs="Sylfaen"/>
          <w:sz w:val="24"/>
          <w:szCs w:val="24"/>
        </w:rPr>
        <w:t>, a</w:t>
      </w:r>
      <w:r w:rsidR="00046EC6" w:rsidRPr="0047215C">
        <w:rPr>
          <w:rFonts w:ascii="Sylfaen" w:eastAsia="Sylfaen" w:hAnsi="Sylfaen" w:cs="Sylfaen"/>
          <w:sz w:val="24"/>
          <w:szCs w:val="24"/>
        </w:rPr>
        <w:t>rticle 20</w:t>
      </w:r>
      <w:r w:rsidR="00B76C29">
        <w:rPr>
          <w:rFonts w:ascii="Sylfaen" w:eastAsia="Sylfaen" w:hAnsi="Sylfaen" w:cs="Sylfaen"/>
          <w:sz w:val="24"/>
          <w:szCs w:val="24"/>
        </w:rPr>
        <w:t>, paragraph 5 and “on n</w:t>
      </w:r>
      <w:r w:rsidR="00046EC6" w:rsidRPr="0047215C">
        <w:rPr>
          <w:rFonts w:ascii="Sylfaen" w:eastAsia="Sylfaen" w:hAnsi="Sylfaen" w:cs="Sylfaen"/>
          <w:sz w:val="24"/>
          <w:szCs w:val="24"/>
        </w:rPr>
        <w:t xml:space="preserve">ormative </w:t>
      </w:r>
      <w:r w:rsidR="00B76C29">
        <w:rPr>
          <w:rFonts w:ascii="Sylfaen" w:eastAsia="Sylfaen" w:hAnsi="Sylfaen" w:cs="Sylfaen"/>
          <w:sz w:val="24"/>
          <w:szCs w:val="24"/>
        </w:rPr>
        <w:t>a</w:t>
      </w:r>
      <w:r w:rsidR="00046EC6" w:rsidRPr="0047215C">
        <w:rPr>
          <w:rFonts w:ascii="Sylfaen" w:eastAsia="Sylfaen" w:hAnsi="Sylfaen" w:cs="Sylfaen"/>
          <w:sz w:val="24"/>
          <w:szCs w:val="24"/>
        </w:rPr>
        <w:t>cts</w:t>
      </w:r>
      <w:r w:rsidR="00AF5626">
        <w:rPr>
          <w:rFonts w:ascii="Sylfaen" w:eastAsia="Sylfaen" w:hAnsi="Sylfaen" w:cs="Sylfaen"/>
          <w:sz w:val="24"/>
          <w:szCs w:val="24"/>
        </w:rPr>
        <w:t>", according</w:t>
      </w:r>
    </w:p>
    <w:p w:rsidR="00F75110" w:rsidRDefault="00AF5626" w:rsidP="003E6766">
      <w:pPr>
        <w:tabs>
          <w:tab w:val="left" w:pos="10632"/>
        </w:tabs>
        <w:spacing w:after="0"/>
        <w:ind w:left="250" w:right="-20" w:firstLine="47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 to</w:t>
      </w:r>
      <w:r w:rsidR="00F75110">
        <w:rPr>
          <w:rFonts w:ascii="Sylfaen" w:eastAsia="Sylfaen" w:hAnsi="Sylfaen" w:cs="Sylfaen"/>
          <w:sz w:val="24"/>
          <w:szCs w:val="24"/>
        </w:rPr>
        <w:t xml:space="preserve"> </w:t>
      </w:r>
      <w:r w:rsidR="00FA7D34">
        <w:rPr>
          <w:rFonts w:ascii="Sylfaen" w:eastAsia="Sylfaen" w:hAnsi="Sylfaen" w:cs="Sylfaen"/>
          <w:sz w:val="24"/>
          <w:szCs w:val="24"/>
        </w:rPr>
        <w:t xml:space="preserve">Georgian law, </w:t>
      </w:r>
      <w:r>
        <w:rPr>
          <w:rFonts w:ascii="Sylfaen" w:eastAsia="Sylfaen" w:hAnsi="Sylfaen" w:cs="Sylfaen"/>
          <w:sz w:val="24"/>
          <w:szCs w:val="24"/>
        </w:rPr>
        <w:t>article 9,</w:t>
      </w:r>
      <w:r w:rsidR="00C275B0">
        <w:rPr>
          <w:rFonts w:ascii="Sylfaen" w:eastAsia="Sylfaen" w:hAnsi="Sylfaen" w:cs="Sylfaen"/>
          <w:sz w:val="24"/>
          <w:szCs w:val="24"/>
        </w:rPr>
        <w:t xml:space="preserve"> </w:t>
      </w:r>
      <w:r w:rsidR="007829FD">
        <w:rPr>
          <w:rFonts w:ascii="Sylfaen" w:eastAsia="Sylfaen" w:hAnsi="Sylfaen" w:cs="Sylfaen"/>
          <w:sz w:val="24"/>
          <w:szCs w:val="24"/>
        </w:rPr>
        <w:t>O</w:t>
      </w:r>
      <w:r w:rsidR="007829FD" w:rsidRPr="00AC0F0B">
        <w:rPr>
          <w:rFonts w:ascii="Sylfaen" w:eastAsia="Sylfaen" w:hAnsi="Sylfaen" w:cs="Sylfaen"/>
          <w:sz w:val="24"/>
          <w:szCs w:val="24"/>
        </w:rPr>
        <w:t>n certain substa</w:t>
      </w:r>
      <w:r w:rsidR="007829FD">
        <w:rPr>
          <w:rFonts w:ascii="Sylfaen" w:eastAsia="Sylfaen" w:hAnsi="Sylfaen" w:cs="Sylfaen"/>
          <w:sz w:val="24"/>
          <w:szCs w:val="24"/>
        </w:rPr>
        <w:t>nces subject to special control</w:t>
      </w:r>
      <w:r w:rsidR="007829FD" w:rsidRPr="00AC0F0B">
        <w:rPr>
          <w:rFonts w:ascii="Sylfaen" w:eastAsia="Sylfaen" w:hAnsi="Sylfaen" w:cs="Sylfaen"/>
          <w:sz w:val="24"/>
          <w:szCs w:val="24"/>
        </w:rPr>
        <w:t xml:space="preserve"> that are not subject</w:t>
      </w:r>
    </w:p>
    <w:p w:rsidR="00F75110" w:rsidRDefault="007829FD" w:rsidP="003E6766">
      <w:pPr>
        <w:tabs>
          <w:tab w:val="left" w:pos="10632"/>
        </w:tabs>
        <w:spacing w:after="0"/>
        <w:ind w:left="250" w:right="-20" w:firstLine="470"/>
        <w:jc w:val="both"/>
        <w:rPr>
          <w:rFonts w:ascii="Sylfaen" w:eastAsia="Sylfaen" w:hAnsi="Sylfaen" w:cs="Sylfaen"/>
          <w:sz w:val="24"/>
          <w:szCs w:val="24"/>
        </w:rPr>
      </w:pPr>
      <w:r w:rsidRPr="00AC0F0B">
        <w:rPr>
          <w:rFonts w:ascii="Sylfaen" w:eastAsia="Sylfaen" w:hAnsi="Sylfaen" w:cs="Sylfaen"/>
          <w:sz w:val="24"/>
          <w:szCs w:val="24"/>
        </w:rPr>
        <w:t xml:space="preserve"> to international control and determination of internal quotas </w:t>
      </w:r>
      <w:r w:rsidRPr="00681994">
        <w:rPr>
          <w:rFonts w:ascii="Sylfaen" w:eastAsia="Sylfaen" w:hAnsi="Sylfaen" w:cs="Sylfaen"/>
          <w:sz w:val="24"/>
          <w:szCs w:val="24"/>
        </w:rPr>
        <w:t xml:space="preserve">of the country </w:t>
      </w:r>
      <w:r w:rsidRPr="00AC0F0B">
        <w:rPr>
          <w:rFonts w:ascii="Sylfaen" w:eastAsia="Sylfaen" w:hAnsi="Sylfaen" w:cs="Sylfaen"/>
          <w:sz w:val="24"/>
          <w:szCs w:val="24"/>
        </w:rPr>
        <w:t>on individual medicines equal</w:t>
      </w:r>
    </w:p>
    <w:p w:rsidR="00681994" w:rsidRDefault="007829FD" w:rsidP="003E6766">
      <w:pPr>
        <w:tabs>
          <w:tab w:val="left" w:pos="10632"/>
        </w:tabs>
        <w:spacing w:after="0"/>
        <w:ind w:left="250" w:right="-20" w:firstLine="470"/>
        <w:jc w:val="both"/>
        <w:rPr>
          <w:rFonts w:ascii="Sylfaen" w:eastAsia="Sylfaen" w:hAnsi="Sylfaen" w:cs="Sylfaen"/>
          <w:sz w:val="24"/>
          <w:szCs w:val="24"/>
        </w:rPr>
      </w:pPr>
      <w:r w:rsidRPr="00AC0F0B">
        <w:rPr>
          <w:rFonts w:ascii="Sylfaen" w:eastAsia="Sylfaen" w:hAnsi="Sylfaen" w:cs="Sylfaen"/>
          <w:sz w:val="24"/>
          <w:szCs w:val="24"/>
        </w:rPr>
        <w:t xml:space="preserve"> to the pharmaceutical product subject to special control</w:t>
      </w:r>
      <w:r>
        <w:rPr>
          <w:rFonts w:ascii="Sylfaen" w:eastAsia="Sylfaen" w:hAnsi="Sylfaen" w:cs="Sylfaen"/>
          <w:sz w:val="24"/>
          <w:szCs w:val="24"/>
        </w:rPr>
        <w:t xml:space="preserve">, </w:t>
      </w:r>
      <w:r w:rsidR="00681994" w:rsidRPr="00681994">
        <w:rPr>
          <w:rFonts w:ascii="Sylfaen" w:eastAsia="Sylfaen" w:hAnsi="Sylfaen" w:cs="Sylfaen"/>
          <w:sz w:val="24"/>
          <w:szCs w:val="24"/>
        </w:rPr>
        <w:t>shall be</w:t>
      </w:r>
      <w:r w:rsidR="00681994">
        <w:rPr>
          <w:rFonts w:ascii="Sylfaen" w:eastAsia="Sylfaen" w:hAnsi="Sylfaen" w:cs="Sylfaen"/>
          <w:sz w:val="24"/>
          <w:szCs w:val="24"/>
        </w:rPr>
        <w:t xml:space="preserve"> defined in accordance with the a</w:t>
      </w:r>
      <w:r w:rsidR="00681994" w:rsidRPr="00681994">
        <w:rPr>
          <w:rFonts w:ascii="Sylfaen" w:eastAsia="Sylfaen" w:hAnsi="Sylfaen" w:cs="Sylfaen"/>
          <w:sz w:val="24"/>
          <w:szCs w:val="24"/>
        </w:rPr>
        <w:t>nnex.</w:t>
      </w:r>
    </w:p>
    <w:p w:rsidR="00681994" w:rsidRDefault="00681994" w:rsidP="003E6766">
      <w:pPr>
        <w:tabs>
          <w:tab w:val="left" w:pos="10632"/>
        </w:tabs>
        <w:spacing w:after="0"/>
        <w:ind w:left="250" w:right="-20" w:firstLine="470"/>
        <w:jc w:val="both"/>
        <w:rPr>
          <w:rFonts w:ascii="Sylfaen" w:eastAsia="Sylfaen" w:hAnsi="Sylfaen" w:cs="Sylfaen"/>
          <w:sz w:val="24"/>
          <w:szCs w:val="24"/>
        </w:rPr>
      </w:pPr>
    </w:p>
    <w:p w:rsidR="00046EC6" w:rsidRPr="0047215C" w:rsidRDefault="00046EC6" w:rsidP="003E6766">
      <w:pPr>
        <w:tabs>
          <w:tab w:val="left" w:pos="10632"/>
        </w:tabs>
        <w:spacing w:after="0"/>
        <w:ind w:left="250" w:right="-20" w:firstLine="470"/>
        <w:jc w:val="both"/>
        <w:rPr>
          <w:rFonts w:ascii="Sylfaen" w:eastAsia="Sylfaen" w:hAnsi="Sylfaen" w:cs="Sylfaen"/>
          <w:sz w:val="24"/>
          <w:szCs w:val="24"/>
        </w:rPr>
      </w:pPr>
      <w:r w:rsidRPr="0047215C">
        <w:rPr>
          <w:rFonts w:ascii="Sylfaen" w:eastAsia="Sylfaen" w:hAnsi="Sylfaen" w:cs="Sylfaen"/>
          <w:sz w:val="24"/>
          <w:szCs w:val="24"/>
        </w:rPr>
        <w:t>Article 2</w:t>
      </w:r>
    </w:p>
    <w:p w:rsidR="00046EC6" w:rsidRPr="0047215C" w:rsidRDefault="00046EC6" w:rsidP="003E6766">
      <w:pPr>
        <w:tabs>
          <w:tab w:val="left" w:pos="10632"/>
        </w:tabs>
        <w:spacing w:after="0"/>
        <w:ind w:left="250" w:right="-20" w:firstLine="470"/>
        <w:jc w:val="both"/>
        <w:rPr>
          <w:rFonts w:ascii="Sylfaen" w:eastAsia="Sylfaen" w:hAnsi="Sylfaen" w:cs="Sylfaen"/>
          <w:sz w:val="24"/>
          <w:szCs w:val="24"/>
        </w:rPr>
      </w:pPr>
      <w:r w:rsidRPr="0047215C">
        <w:rPr>
          <w:rFonts w:ascii="Sylfaen" w:eastAsia="Sylfaen" w:hAnsi="Sylfaen" w:cs="Sylfaen"/>
          <w:sz w:val="24"/>
          <w:szCs w:val="24"/>
        </w:rPr>
        <w:t>The order shall enter into force upon promulgation.</w:t>
      </w:r>
    </w:p>
    <w:p w:rsidR="00616491" w:rsidRDefault="00616491" w:rsidP="003E6766">
      <w:pPr>
        <w:tabs>
          <w:tab w:val="left" w:pos="10632"/>
        </w:tabs>
        <w:spacing w:before="1" w:after="0"/>
        <w:rPr>
          <w:sz w:val="28"/>
          <w:szCs w:val="28"/>
        </w:rPr>
      </w:pPr>
    </w:p>
    <w:p w:rsidR="00616491" w:rsidRDefault="00616491" w:rsidP="003E6766">
      <w:pPr>
        <w:tabs>
          <w:tab w:val="left" w:pos="10632"/>
        </w:tabs>
        <w:spacing w:after="0"/>
        <w:rPr>
          <w:sz w:val="28"/>
          <w:szCs w:val="28"/>
        </w:rPr>
        <w:sectPr w:rsidR="00616491">
          <w:footerReference w:type="default" r:id="rId8"/>
          <w:type w:val="continuous"/>
          <w:pgSz w:w="11900" w:h="16840"/>
          <w:pgMar w:top="520" w:right="100" w:bottom="340" w:left="120" w:header="720" w:footer="145" w:gutter="0"/>
          <w:cols w:space="720"/>
        </w:sectPr>
      </w:pPr>
    </w:p>
    <w:p w:rsidR="00681994" w:rsidRDefault="00681994" w:rsidP="003E6766">
      <w:pPr>
        <w:tabs>
          <w:tab w:val="left" w:pos="10632"/>
        </w:tabs>
        <w:spacing w:before="22" w:after="0"/>
        <w:ind w:left="550" w:right="-20"/>
        <w:rPr>
          <w:rFonts w:ascii="Sylfaen" w:hAnsi="Sylfaen"/>
          <w:sz w:val="24"/>
          <w:szCs w:val="24"/>
        </w:rPr>
      </w:pPr>
      <w:r w:rsidRPr="00444038">
        <w:rPr>
          <w:rFonts w:ascii="Sylfaen" w:hAnsi="Sylfaen"/>
          <w:sz w:val="24"/>
          <w:szCs w:val="24"/>
        </w:rPr>
        <w:lastRenderedPageBreak/>
        <w:t>Minister of Labor, Health and Social Affairs of Georgia</w:t>
      </w:r>
    </w:p>
    <w:p w:rsidR="002E5890" w:rsidRDefault="00AD48BF" w:rsidP="003E6766">
      <w:pPr>
        <w:tabs>
          <w:tab w:val="left" w:pos="10632"/>
        </w:tabs>
        <w:spacing w:before="22" w:after="0"/>
        <w:ind w:left="550" w:right="-20"/>
        <w:rPr>
          <w:rFonts w:ascii="Sylfaen" w:eastAsia="Sylfaen" w:hAnsi="Sylfaen" w:cs="Sylfaen"/>
          <w:position w:val="-7"/>
          <w:sz w:val="24"/>
          <w:szCs w:val="24"/>
        </w:rPr>
      </w:pPr>
      <w:r>
        <w:rPr>
          <w:rFonts w:ascii="Sylfaen" w:eastAsia="Sylfaen" w:hAnsi="Sylfaen" w:cs="Sylfaen"/>
          <w:position w:val="-7"/>
          <w:sz w:val="24"/>
          <w:szCs w:val="24"/>
        </w:rPr>
        <w:t xml:space="preserve">Minister of Internal Affairs </w:t>
      </w:r>
    </w:p>
    <w:p w:rsidR="00616491" w:rsidRPr="00AD48BF" w:rsidRDefault="00AD48BF" w:rsidP="003E6766">
      <w:pPr>
        <w:tabs>
          <w:tab w:val="left" w:pos="10632"/>
        </w:tabs>
        <w:spacing w:before="22" w:after="0"/>
        <w:ind w:left="550" w:right="-20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-7"/>
          <w:sz w:val="24"/>
          <w:szCs w:val="24"/>
        </w:rPr>
        <w:t>of Georgia</w:t>
      </w:r>
    </w:p>
    <w:p w:rsidR="00681994" w:rsidRPr="00444038" w:rsidRDefault="00D96852" w:rsidP="003E6766">
      <w:pPr>
        <w:tabs>
          <w:tab w:val="left" w:pos="10632"/>
        </w:tabs>
        <w:spacing w:before="8" w:after="0"/>
        <w:rPr>
          <w:rFonts w:ascii="Sylfaen" w:hAnsi="Sylfaen"/>
          <w:sz w:val="24"/>
          <w:szCs w:val="24"/>
        </w:rPr>
      </w:pPr>
      <w:r>
        <w:br w:type="column"/>
      </w:r>
      <w:r w:rsidR="00681994" w:rsidRPr="00444038">
        <w:rPr>
          <w:rFonts w:ascii="Sylfaen" w:hAnsi="Sylfaen"/>
          <w:sz w:val="24"/>
          <w:szCs w:val="24"/>
        </w:rPr>
        <w:lastRenderedPageBreak/>
        <w:t> David Sergeenko</w:t>
      </w:r>
    </w:p>
    <w:p w:rsidR="00616491" w:rsidRDefault="00616491" w:rsidP="003E6766">
      <w:pPr>
        <w:tabs>
          <w:tab w:val="left" w:pos="10632"/>
        </w:tabs>
        <w:spacing w:before="16" w:after="0"/>
        <w:rPr>
          <w:sz w:val="24"/>
          <w:szCs w:val="24"/>
        </w:rPr>
      </w:pPr>
    </w:p>
    <w:p w:rsidR="002E5890" w:rsidRDefault="002E5890" w:rsidP="003E6766">
      <w:pPr>
        <w:tabs>
          <w:tab w:val="left" w:pos="10632"/>
        </w:tabs>
        <w:spacing w:after="0"/>
        <w:rPr>
          <w:rFonts w:ascii="Sylfaen" w:hAnsi="Sylfaen"/>
          <w:sz w:val="24"/>
          <w:szCs w:val="24"/>
        </w:rPr>
      </w:pPr>
    </w:p>
    <w:p w:rsidR="00616491" w:rsidRDefault="00681994" w:rsidP="003E6766">
      <w:pPr>
        <w:tabs>
          <w:tab w:val="left" w:pos="10632"/>
        </w:tabs>
        <w:spacing w:after="0"/>
        <w:rPr>
          <w:rFonts w:ascii="Sylfaen" w:eastAsia="Sylfaen" w:hAnsi="Sylfaen" w:cs="Sylfaen"/>
          <w:sz w:val="21"/>
          <w:szCs w:val="21"/>
        </w:rPr>
        <w:sectPr w:rsidR="00616491">
          <w:type w:val="continuous"/>
          <w:pgSz w:w="11900" w:h="16840"/>
          <w:pgMar w:top="520" w:right="100" w:bottom="340" w:left="120" w:header="720" w:footer="720" w:gutter="0"/>
          <w:cols w:num="2" w:space="720" w:equalWidth="0">
            <w:col w:w="3760" w:space="3825"/>
            <w:col w:w="4095"/>
          </w:cols>
        </w:sectPr>
      </w:pPr>
      <w:r w:rsidRPr="00444038">
        <w:rPr>
          <w:rFonts w:ascii="Sylfaen" w:hAnsi="Sylfaen"/>
          <w:sz w:val="24"/>
          <w:szCs w:val="24"/>
        </w:rPr>
        <w:t>Giorgi Mghebrishvili</w:t>
      </w:r>
    </w:p>
    <w:p w:rsidR="00616491" w:rsidRDefault="00D96852" w:rsidP="003E6766">
      <w:pPr>
        <w:tabs>
          <w:tab w:val="left" w:pos="7580"/>
          <w:tab w:val="left" w:pos="10632"/>
        </w:tabs>
        <w:spacing w:after="0"/>
        <w:ind w:left="550" w:right="-20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z w:val="21"/>
          <w:szCs w:val="21"/>
        </w:rPr>
        <w:lastRenderedPageBreak/>
        <w:tab/>
      </w:r>
    </w:p>
    <w:p w:rsidR="00616491" w:rsidRDefault="00616491" w:rsidP="003E6766">
      <w:pPr>
        <w:tabs>
          <w:tab w:val="left" w:pos="10632"/>
        </w:tabs>
        <w:spacing w:before="8" w:after="0"/>
        <w:rPr>
          <w:sz w:val="15"/>
          <w:szCs w:val="15"/>
        </w:rPr>
      </w:pPr>
    </w:p>
    <w:p w:rsidR="0098146D" w:rsidRPr="00444038" w:rsidRDefault="0098146D" w:rsidP="003E6766">
      <w:pPr>
        <w:tabs>
          <w:tab w:val="left" w:pos="10632"/>
        </w:tabs>
        <w:spacing w:before="8" w:after="0"/>
        <w:rPr>
          <w:rFonts w:ascii="Sylfaen" w:hAnsi="Sylfaen"/>
          <w:sz w:val="24"/>
          <w:szCs w:val="24"/>
        </w:rPr>
      </w:pPr>
      <w:r>
        <w:rPr>
          <w:sz w:val="15"/>
          <w:szCs w:val="15"/>
        </w:rPr>
        <w:tab/>
      </w:r>
    </w:p>
    <w:p w:rsidR="00616491" w:rsidRDefault="0098146D" w:rsidP="003E6766">
      <w:pPr>
        <w:tabs>
          <w:tab w:val="left" w:pos="10632"/>
        </w:tabs>
        <w:spacing w:before="8" w:after="0"/>
        <w:jc w:val="right"/>
        <w:rPr>
          <w:sz w:val="20"/>
          <w:szCs w:val="20"/>
        </w:rPr>
      </w:pPr>
      <w:r w:rsidRPr="00444038">
        <w:rPr>
          <w:rFonts w:ascii="Sylfaen" w:hAnsi="Sylfaen"/>
          <w:sz w:val="24"/>
          <w:szCs w:val="24"/>
        </w:rPr>
        <w:t> </w:t>
      </w:r>
    </w:p>
    <w:p w:rsidR="00616491" w:rsidRDefault="00ED65FD" w:rsidP="003E6766">
      <w:pPr>
        <w:tabs>
          <w:tab w:val="left" w:pos="10632"/>
          <w:tab w:val="left" w:pos="11057"/>
        </w:tabs>
        <w:spacing w:after="0"/>
        <w:ind w:right="765"/>
        <w:jc w:val="right"/>
        <w:rPr>
          <w:rFonts w:ascii="Sylfaen" w:eastAsia="Sylfaen" w:hAnsi="Sylfaen" w:cs="Sylfaen"/>
          <w:sz w:val="24"/>
          <w:szCs w:val="24"/>
        </w:rPr>
      </w:pPr>
      <w:r w:rsidRPr="0075093E">
        <w:rPr>
          <w:rFonts w:ascii="Sylfaen" w:eastAsia="Sylfaen" w:hAnsi="Sylfaen" w:cs="Sylfaen"/>
          <w:sz w:val="24"/>
          <w:szCs w:val="24"/>
        </w:rPr>
        <w:t xml:space="preserve">Annex </w:t>
      </w:r>
      <w:r w:rsidR="00D96852" w:rsidRPr="0075093E">
        <w:rPr>
          <w:rFonts w:ascii="Sylfaen" w:eastAsia="Sylfaen" w:hAnsi="Sylfaen" w:cs="Sylfaen"/>
          <w:sz w:val="24"/>
          <w:szCs w:val="24"/>
        </w:rPr>
        <w:t>№1</w:t>
      </w:r>
    </w:p>
    <w:p w:rsidR="0075093E" w:rsidRPr="0075093E" w:rsidRDefault="0075093E" w:rsidP="003E6766">
      <w:pPr>
        <w:tabs>
          <w:tab w:val="left" w:pos="10632"/>
        </w:tabs>
        <w:spacing w:after="0"/>
        <w:ind w:right="99"/>
        <w:jc w:val="right"/>
        <w:rPr>
          <w:rFonts w:ascii="Sylfaen" w:eastAsia="Sylfaen" w:hAnsi="Sylfaen" w:cs="Sylfaen"/>
          <w:sz w:val="24"/>
          <w:szCs w:val="24"/>
        </w:rPr>
      </w:pPr>
    </w:p>
    <w:p w:rsidR="00075BC0" w:rsidRPr="0075093E" w:rsidRDefault="00075BC0" w:rsidP="003E6766">
      <w:pPr>
        <w:tabs>
          <w:tab w:val="left" w:pos="10632"/>
        </w:tabs>
        <w:spacing w:after="0"/>
        <w:ind w:left="812" w:right="660"/>
        <w:jc w:val="both"/>
        <w:rPr>
          <w:rFonts w:ascii="Sylfaen" w:eastAsia="Sylfaen" w:hAnsi="Sylfaen" w:cs="Sylfaen"/>
          <w:position w:val="2"/>
          <w:sz w:val="24"/>
          <w:szCs w:val="24"/>
        </w:rPr>
      </w:pPr>
      <w:r w:rsidRPr="0075093E">
        <w:rPr>
          <w:rFonts w:ascii="Sylfaen" w:eastAsia="Sylfaen" w:hAnsi="Sylfaen" w:cs="Sylfaen"/>
          <w:sz w:val="24"/>
          <w:szCs w:val="24"/>
        </w:rPr>
        <w:t xml:space="preserve">On certain substances subject to special control that are not subject to international control and determination of internal quotas </w:t>
      </w:r>
      <w:r w:rsidR="007829FD" w:rsidRPr="0075093E">
        <w:rPr>
          <w:rFonts w:ascii="Sylfaen" w:eastAsia="Sylfaen" w:hAnsi="Sylfaen" w:cs="Sylfaen"/>
          <w:sz w:val="24"/>
          <w:szCs w:val="24"/>
        </w:rPr>
        <w:t xml:space="preserve">of the country </w:t>
      </w:r>
      <w:r w:rsidRPr="0075093E">
        <w:rPr>
          <w:rFonts w:ascii="Sylfaen" w:eastAsia="Sylfaen" w:hAnsi="Sylfaen" w:cs="Sylfaen"/>
          <w:sz w:val="24"/>
          <w:szCs w:val="24"/>
        </w:rPr>
        <w:t>on individual medicines equal to the pharmaceutical product subject to special control</w:t>
      </w:r>
      <w:r w:rsidR="007829FD" w:rsidRPr="0075093E">
        <w:rPr>
          <w:rFonts w:ascii="Sylfaen" w:eastAsia="Sylfaen" w:hAnsi="Sylfaen" w:cs="Sylfaen"/>
          <w:sz w:val="24"/>
          <w:szCs w:val="24"/>
        </w:rPr>
        <w:t>.</w:t>
      </w:r>
      <w:r w:rsidRPr="0075093E">
        <w:rPr>
          <w:rFonts w:ascii="Sylfaen" w:eastAsia="Sylfaen" w:hAnsi="Sylfaen" w:cs="Sylfaen"/>
          <w:sz w:val="24"/>
          <w:szCs w:val="24"/>
        </w:rPr>
        <w:t xml:space="preserve"> </w:t>
      </w:r>
    </w:p>
    <w:p w:rsidR="00A95432" w:rsidRDefault="00A95432" w:rsidP="003E6766">
      <w:pPr>
        <w:tabs>
          <w:tab w:val="left" w:pos="10632"/>
        </w:tabs>
        <w:spacing w:before="34" w:after="0"/>
        <w:ind w:left="250" w:right="8080"/>
        <w:jc w:val="both"/>
        <w:rPr>
          <w:rFonts w:ascii="Sylfaen" w:eastAsia="Sylfaen" w:hAnsi="Sylfaen" w:cs="Sylfaen"/>
        </w:rPr>
      </w:pPr>
    </w:p>
    <w:p w:rsidR="0075093E" w:rsidRDefault="0075093E" w:rsidP="003E6766">
      <w:pPr>
        <w:tabs>
          <w:tab w:val="left" w:pos="10632"/>
        </w:tabs>
        <w:spacing w:before="34" w:after="0"/>
        <w:ind w:left="250" w:right="8080"/>
        <w:jc w:val="both"/>
        <w:rPr>
          <w:rFonts w:ascii="Sylfaen" w:eastAsia="Sylfaen" w:hAnsi="Sylfaen" w:cs="Sylfaen"/>
        </w:rPr>
      </w:pPr>
    </w:p>
    <w:p w:rsidR="0075093E" w:rsidRDefault="0075093E" w:rsidP="003E6766">
      <w:pPr>
        <w:tabs>
          <w:tab w:val="left" w:pos="10632"/>
        </w:tabs>
        <w:spacing w:before="34" w:after="0"/>
        <w:ind w:left="250" w:right="8080"/>
        <w:jc w:val="both"/>
        <w:rPr>
          <w:rFonts w:ascii="Sylfaen" w:eastAsia="Sylfaen" w:hAnsi="Sylfaen" w:cs="Sylfaen"/>
        </w:rPr>
      </w:pPr>
    </w:p>
    <w:p w:rsidR="0075093E" w:rsidRDefault="0075093E" w:rsidP="003E6766">
      <w:pPr>
        <w:tabs>
          <w:tab w:val="left" w:pos="10632"/>
        </w:tabs>
        <w:spacing w:before="34" w:after="0"/>
        <w:ind w:left="250" w:right="8080"/>
        <w:jc w:val="both"/>
        <w:rPr>
          <w:rFonts w:ascii="Sylfaen" w:eastAsia="Sylfaen" w:hAnsi="Sylfaen" w:cs="Sylfaen"/>
        </w:rPr>
      </w:pPr>
    </w:p>
    <w:p w:rsidR="00A95432" w:rsidRDefault="00A95432" w:rsidP="003E6766">
      <w:pPr>
        <w:tabs>
          <w:tab w:val="left" w:pos="10632"/>
        </w:tabs>
        <w:spacing w:before="34" w:after="0"/>
        <w:ind w:left="250" w:right="8080"/>
        <w:jc w:val="both"/>
        <w:rPr>
          <w:rFonts w:ascii="Sylfaen" w:eastAsia="Sylfaen" w:hAnsi="Sylfaen" w:cs="Sylfaen"/>
        </w:rPr>
      </w:pPr>
    </w:p>
    <w:p w:rsidR="0072147A" w:rsidRDefault="0075093E" w:rsidP="003E6766">
      <w:pPr>
        <w:tabs>
          <w:tab w:val="left" w:pos="10632"/>
        </w:tabs>
        <w:spacing w:after="0"/>
        <w:ind w:left="250" w:right="56" w:firstLine="47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lastRenderedPageBreak/>
        <w:t xml:space="preserve">Article </w:t>
      </w:r>
      <w:r w:rsidR="0072147A" w:rsidRPr="004F338C">
        <w:rPr>
          <w:rFonts w:ascii="Sylfaen" w:eastAsia="Sylfaen" w:hAnsi="Sylfaen" w:cs="Sylfaen"/>
          <w:sz w:val="24"/>
          <w:szCs w:val="24"/>
        </w:rPr>
        <w:t>1. General provisions</w:t>
      </w:r>
    </w:p>
    <w:p w:rsidR="00B00FCD" w:rsidRPr="004F338C" w:rsidRDefault="00B00FCD" w:rsidP="003E6766">
      <w:pPr>
        <w:tabs>
          <w:tab w:val="left" w:pos="10632"/>
        </w:tabs>
        <w:spacing w:after="0"/>
        <w:ind w:left="250" w:right="56" w:firstLine="470"/>
        <w:jc w:val="both"/>
        <w:rPr>
          <w:rFonts w:ascii="Sylfaen" w:eastAsia="Sylfaen" w:hAnsi="Sylfaen" w:cs="Sylfaen"/>
          <w:sz w:val="24"/>
          <w:szCs w:val="24"/>
        </w:rPr>
      </w:pPr>
    </w:p>
    <w:p w:rsidR="00F31A6C" w:rsidRPr="0075093E" w:rsidRDefault="00165CAF" w:rsidP="003E6766">
      <w:pPr>
        <w:tabs>
          <w:tab w:val="left" w:pos="10632"/>
        </w:tabs>
        <w:spacing w:after="0"/>
        <w:ind w:left="720" w:right="340"/>
        <w:jc w:val="both"/>
        <w:rPr>
          <w:rFonts w:ascii="Sylfaen" w:eastAsia="Sylfaen" w:hAnsi="Sylfaen" w:cs="Sylfaen"/>
          <w:position w:val="2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1. </w:t>
      </w:r>
      <w:r w:rsidR="00F31A6C" w:rsidRPr="0075093E">
        <w:rPr>
          <w:rFonts w:ascii="Sylfaen" w:eastAsia="Sylfaen" w:hAnsi="Sylfaen" w:cs="Sylfaen"/>
          <w:sz w:val="24"/>
          <w:szCs w:val="24"/>
        </w:rPr>
        <w:t xml:space="preserve">On certain substances subject to special control that are not subject to international control and </w:t>
      </w:r>
      <w:r w:rsidR="001F2871">
        <w:rPr>
          <w:rFonts w:ascii="Sylfaen" w:eastAsia="Sylfaen" w:hAnsi="Sylfaen" w:cs="Sylfaen"/>
          <w:sz w:val="24"/>
          <w:szCs w:val="24"/>
        </w:rPr>
        <w:t xml:space="preserve"> </w:t>
      </w:r>
      <w:r w:rsidR="00442813">
        <w:rPr>
          <w:rFonts w:ascii="Sylfaen" w:eastAsia="Sylfaen" w:hAnsi="Sylfaen" w:cs="Sylfaen"/>
          <w:sz w:val="24"/>
          <w:szCs w:val="24"/>
        </w:rPr>
        <w:t xml:space="preserve">determination </w:t>
      </w:r>
      <w:r w:rsidR="00F31A6C" w:rsidRPr="0075093E">
        <w:rPr>
          <w:rFonts w:ascii="Sylfaen" w:eastAsia="Sylfaen" w:hAnsi="Sylfaen" w:cs="Sylfaen"/>
          <w:sz w:val="24"/>
          <w:szCs w:val="24"/>
        </w:rPr>
        <w:t>of internal quotas of the country on individual medicines equal to the pharmaceutical product subject to special control</w:t>
      </w:r>
      <w:r w:rsidR="00442813">
        <w:rPr>
          <w:rFonts w:ascii="Sylfaen" w:eastAsia="Sylfaen" w:hAnsi="Sylfaen" w:cs="Sylfaen"/>
          <w:sz w:val="24"/>
          <w:szCs w:val="24"/>
        </w:rPr>
        <w:t xml:space="preserve"> </w:t>
      </w:r>
      <w:r w:rsidR="00F31A6C" w:rsidRPr="004F338C">
        <w:rPr>
          <w:rFonts w:ascii="Sylfaen" w:eastAsia="Sylfaen" w:hAnsi="Sylfaen" w:cs="Sylfaen"/>
          <w:sz w:val="24"/>
          <w:szCs w:val="24"/>
        </w:rPr>
        <w:t xml:space="preserve">(hereinafter - </w:t>
      </w:r>
      <w:r w:rsidR="004229FA">
        <w:rPr>
          <w:rFonts w:ascii="Sylfaen" w:eastAsia="Sylfaen" w:hAnsi="Sylfaen" w:cs="Sylfaen"/>
          <w:sz w:val="24"/>
          <w:szCs w:val="24"/>
        </w:rPr>
        <w:t>I</w:t>
      </w:r>
      <w:r w:rsidR="00442813" w:rsidRPr="00442813">
        <w:rPr>
          <w:rFonts w:ascii="Sylfaen" w:eastAsia="Sylfaen" w:hAnsi="Sylfaen" w:cs="Sylfaen"/>
          <w:sz w:val="24"/>
          <w:szCs w:val="24"/>
        </w:rPr>
        <w:t>nternal quotas of the country</w:t>
      </w:r>
      <w:r w:rsidR="00F31A6C" w:rsidRPr="004F338C">
        <w:rPr>
          <w:rFonts w:ascii="Sylfaen" w:eastAsia="Sylfaen" w:hAnsi="Sylfaen" w:cs="Sylfaen"/>
          <w:sz w:val="24"/>
          <w:szCs w:val="24"/>
        </w:rPr>
        <w:t>)</w:t>
      </w:r>
      <w:r w:rsidR="004229FA">
        <w:rPr>
          <w:rFonts w:ascii="Sylfaen" w:eastAsia="Sylfaen" w:hAnsi="Sylfaen" w:cs="Sylfaen"/>
          <w:sz w:val="24"/>
          <w:szCs w:val="24"/>
        </w:rPr>
        <w:t>, c</w:t>
      </w:r>
      <w:r w:rsidR="004229FA" w:rsidRPr="004229FA">
        <w:rPr>
          <w:rFonts w:ascii="Sylfaen" w:eastAsia="Sylfaen" w:hAnsi="Sylfaen" w:cs="Sylfaen"/>
          <w:sz w:val="24"/>
          <w:szCs w:val="24"/>
        </w:rPr>
        <w:t>onstitutes a limitation determined by the country's annual demand,</w:t>
      </w:r>
      <w:r w:rsidR="009C59A9">
        <w:rPr>
          <w:rFonts w:ascii="Sylfaen" w:eastAsia="Sylfaen" w:hAnsi="Sylfaen" w:cs="Sylfaen"/>
          <w:sz w:val="24"/>
          <w:szCs w:val="24"/>
        </w:rPr>
        <w:t xml:space="preserve"> </w:t>
      </w:r>
      <w:r w:rsidR="007407A9">
        <w:rPr>
          <w:rFonts w:ascii="Sylfaen" w:eastAsia="Sylfaen" w:hAnsi="Sylfaen" w:cs="Sylfaen"/>
          <w:sz w:val="24"/>
          <w:szCs w:val="24"/>
        </w:rPr>
        <w:t>w</w:t>
      </w:r>
      <w:r w:rsidR="007407A9" w:rsidRPr="007407A9">
        <w:rPr>
          <w:rFonts w:ascii="Sylfaen" w:eastAsia="Sylfaen" w:hAnsi="Sylfaen" w:cs="Sylfaen"/>
          <w:sz w:val="24"/>
          <w:szCs w:val="24"/>
        </w:rPr>
        <w:t>hich is set as necessary,</w:t>
      </w:r>
      <w:r w:rsidR="00AA180A">
        <w:rPr>
          <w:rFonts w:ascii="Sylfaen" w:eastAsia="Sylfaen" w:hAnsi="Sylfaen" w:cs="Sylfaen"/>
          <w:sz w:val="24"/>
          <w:szCs w:val="24"/>
        </w:rPr>
        <w:t xml:space="preserve"> on </w:t>
      </w:r>
      <w:r w:rsidR="00AA180A" w:rsidRPr="00AA180A">
        <w:rPr>
          <w:rFonts w:ascii="Sylfaen" w:eastAsia="Sylfaen" w:hAnsi="Sylfaen" w:cs="Sylfaen"/>
          <w:sz w:val="24"/>
          <w:szCs w:val="24"/>
        </w:rPr>
        <w:t>individual medicines equal to the pharmaceutical product subjected to one or more special controls</w:t>
      </w:r>
      <w:r>
        <w:rPr>
          <w:rFonts w:ascii="Sylfaen" w:eastAsia="Sylfaen" w:hAnsi="Sylfaen" w:cs="Sylfaen"/>
          <w:sz w:val="24"/>
          <w:szCs w:val="24"/>
        </w:rPr>
        <w:t xml:space="preserve"> a</w:t>
      </w:r>
      <w:r w:rsidRPr="00165CAF">
        <w:rPr>
          <w:rFonts w:ascii="Sylfaen" w:eastAsia="Sylfaen" w:hAnsi="Sylfaen" w:cs="Sylfaen"/>
          <w:sz w:val="24"/>
          <w:szCs w:val="24"/>
        </w:rPr>
        <w:t>nd for certain substances under special control</w:t>
      </w:r>
      <w:r w:rsidR="00A8043A">
        <w:rPr>
          <w:rFonts w:ascii="Sylfaen" w:eastAsia="Sylfaen" w:hAnsi="Sylfaen" w:cs="Sylfaen"/>
          <w:sz w:val="24"/>
          <w:szCs w:val="24"/>
        </w:rPr>
        <w:t xml:space="preserve"> </w:t>
      </w:r>
      <w:r w:rsidR="00A8043A" w:rsidRPr="004F338C">
        <w:rPr>
          <w:rFonts w:ascii="Sylfaen" w:eastAsia="Sylfaen" w:hAnsi="Sylfaen" w:cs="Sylfaen"/>
          <w:sz w:val="24"/>
          <w:szCs w:val="24"/>
        </w:rPr>
        <w:t>(</w:t>
      </w:r>
      <w:r w:rsidR="00A8043A">
        <w:rPr>
          <w:rFonts w:ascii="Sylfaen" w:eastAsia="Sylfaen" w:hAnsi="Sylfaen" w:cs="Sylfaen"/>
          <w:sz w:val="24"/>
          <w:szCs w:val="24"/>
        </w:rPr>
        <w:t xml:space="preserve">later </w:t>
      </w:r>
      <w:r w:rsidR="00973BB8">
        <w:rPr>
          <w:rFonts w:ascii="Sylfaen" w:eastAsia="Sylfaen" w:hAnsi="Sylfaen" w:cs="Sylfaen"/>
          <w:sz w:val="24"/>
          <w:szCs w:val="24"/>
        </w:rPr>
        <w:t xml:space="preserve">in the </w:t>
      </w:r>
      <w:r w:rsidR="00A8043A" w:rsidRPr="004F338C">
        <w:rPr>
          <w:rFonts w:ascii="Sylfaen" w:eastAsia="Sylfaen" w:hAnsi="Sylfaen" w:cs="Sylfaen"/>
          <w:sz w:val="24"/>
          <w:szCs w:val="24"/>
        </w:rPr>
        <w:t>text - pharmaceutical product)</w:t>
      </w:r>
      <w:r w:rsidR="00364F95">
        <w:rPr>
          <w:rFonts w:ascii="Sylfaen" w:eastAsia="Sylfaen" w:hAnsi="Sylfaen" w:cs="Sylfaen"/>
          <w:sz w:val="24"/>
          <w:szCs w:val="24"/>
        </w:rPr>
        <w:t>, w</w:t>
      </w:r>
      <w:r w:rsidR="00364F95" w:rsidRPr="00364F95">
        <w:rPr>
          <w:rFonts w:ascii="Sylfaen" w:eastAsia="Sylfaen" w:hAnsi="Sylfaen" w:cs="Sylfaen"/>
          <w:sz w:val="24"/>
          <w:szCs w:val="24"/>
        </w:rPr>
        <w:t>hich are not subject to international control.</w:t>
      </w:r>
      <w:r w:rsidR="00AA180A">
        <w:rPr>
          <w:rFonts w:ascii="Sylfaen" w:eastAsia="Sylfaen" w:hAnsi="Sylfaen" w:cs="Sylfaen"/>
          <w:sz w:val="24"/>
          <w:szCs w:val="24"/>
        </w:rPr>
        <w:t xml:space="preserve"> </w:t>
      </w:r>
      <w:r w:rsidR="00F31A6C" w:rsidRPr="004F338C">
        <w:rPr>
          <w:rFonts w:ascii="Sylfaen" w:eastAsia="Sylfaen" w:hAnsi="Sylfaen" w:cs="Sylfaen"/>
          <w:sz w:val="24"/>
          <w:szCs w:val="24"/>
        </w:rPr>
        <w:t xml:space="preserve"> </w:t>
      </w:r>
    </w:p>
    <w:p w:rsidR="00616491" w:rsidRPr="00376A2C" w:rsidRDefault="007C6CEF" w:rsidP="003E6766">
      <w:pPr>
        <w:tabs>
          <w:tab w:val="left" w:pos="10632"/>
        </w:tabs>
        <w:spacing w:before="10" w:after="0"/>
        <w:ind w:left="720" w:right="481"/>
        <w:rPr>
          <w:rFonts w:ascii="Sylfaen" w:hAnsi="Sylfaen"/>
          <w:sz w:val="24"/>
          <w:szCs w:val="24"/>
        </w:rPr>
      </w:pPr>
      <w:r w:rsidRPr="00376A2C">
        <w:rPr>
          <w:rFonts w:ascii="Sylfaen" w:hAnsi="Sylfaen"/>
          <w:sz w:val="24"/>
          <w:szCs w:val="24"/>
        </w:rPr>
        <w:t xml:space="preserve">2. The internal quota </w:t>
      </w:r>
      <w:r w:rsidR="00B047B7" w:rsidRPr="00376A2C">
        <w:rPr>
          <w:rFonts w:ascii="Sylfaen" w:hAnsi="Sylfaen"/>
          <w:sz w:val="24"/>
          <w:szCs w:val="24"/>
        </w:rPr>
        <w:t>of the country</w:t>
      </w:r>
      <w:r w:rsidR="00B71EC8" w:rsidRPr="00376A2C">
        <w:rPr>
          <w:rFonts w:ascii="Sylfaen" w:hAnsi="Sylfaen"/>
          <w:sz w:val="24"/>
          <w:szCs w:val="24"/>
        </w:rPr>
        <w:t>/</w:t>
      </w:r>
      <w:r w:rsidRPr="00376A2C">
        <w:rPr>
          <w:rFonts w:ascii="Sylfaen" w:hAnsi="Sylfaen"/>
          <w:sz w:val="24"/>
          <w:szCs w:val="24"/>
        </w:rPr>
        <w:t xml:space="preserve">quotas </w:t>
      </w:r>
      <w:r w:rsidR="00B71EC8" w:rsidRPr="00376A2C">
        <w:rPr>
          <w:rFonts w:ascii="Sylfaen" w:hAnsi="Sylfaen"/>
          <w:sz w:val="24"/>
          <w:szCs w:val="24"/>
        </w:rPr>
        <w:t xml:space="preserve">will be established on the basis of the Council conclusion, </w:t>
      </w:r>
      <w:r w:rsidR="00B7764B" w:rsidRPr="00376A2C">
        <w:rPr>
          <w:rFonts w:ascii="Sylfaen" w:hAnsi="Sylfaen"/>
          <w:sz w:val="24"/>
          <w:szCs w:val="24"/>
        </w:rPr>
        <w:t xml:space="preserve">by the joint act of </w:t>
      </w:r>
      <w:r w:rsidRPr="00376A2C">
        <w:rPr>
          <w:rFonts w:ascii="Sylfaen" w:hAnsi="Sylfaen"/>
          <w:sz w:val="24"/>
          <w:szCs w:val="24"/>
        </w:rPr>
        <w:t>the Minister of Internal Affairs of Georgia and Minister of Labor, Health and Social Affairs of Georgia.</w:t>
      </w:r>
    </w:p>
    <w:p w:rsidR="00616491" w:rsidRPr="00376A2C" w:rsidRDefault="004F338C" w:rsidP="003E6766">
      <w:pPr>
        <w:tabs>
          <w:tab w:val="left" w:pos="10632"/>
        </w:tabs>
        <w:spacing w:before="10" w:after="0"/>
        <w:ind w:left="720"/>
        <w:rPr>
          <w:rFonts w:ascii="Sylfaen" w:hAnsi="Sylfaen"/>
          <w:sz w:val="24"/>
          <w:szCs w:val="24"/>
        </w:rPr>
      </w:pPr>
      <w:r w:rsidRPr="00376A2C">
        <w:rPr>
          <w:rFonts w:ascii="Sylfaen" w:hAnsi="Sylfaen"/>
          <w:sz w:val="24"/>
          <w:szCs w:val="24"/>
        </w:rPr>
        <w:t xml:space="preserve">3. </w:t>
      </w:r>
      <w:r w:rsidR="008C6204" w:rsidRPr="00376A2C">
        <w:rPr>
          <w:rFonts w:ascii="Sylfaen" w:hAnsi="Sylfaen"/>
          <w:sz w:val="24"/>
          <w:szCs w:val="24"/>
        </w:rPr>
        <w:t>In t</w:t>
      </w:r>
      <w:r w:rsidRPr="00376A2C">
        <w:rPr>
          <w:rFonts w:ascii="Sylfaen" w:hAnsi="Sylfaen"/>
          <w:sz w:val="24"/>
          <w:szCs w:val="24"/>
        </w:rPr>
        <w:t xml:space="preserve">he </w:t>
      </w:r>
      <w:r w:rsidR="001F3A9B" w:rsidRPr="00376A2C">
        <w:rPr>
          <w:rFonts w:ascii="Sylfaen" w:hAnsi="Sylfaen"/>
          <w:sz w:val="24"/>
          <w:szCs w:val="24"/>
        </w:rPr>
        <w:t>j</w:t>
      </w:r>
      <w:r w:rsidRPr="00376A2C">
        <w:rPr>
          <w:rFonts w:ascii="Sylfaen" w:hAnsi="Sylfaen"/>
          <w:sz w:val="24"/>
          <w:szCs w:val="24"/>
        </w:rPr>
        <w:t xml:space="preserve">oint </w:t>
      </w:r>
      <w:r w:rsidR="001F3A9B" w:rsidRPr="00376A2C">
        <w:rPr>
          <w:rFonts w:ascii="Sylfaen" w:hAnsi="Sylfaen"/>
          <w:sz w:val="24"/>
          <w:szCs w:val="24"/>
        </w:rPr>
        <w:t>o</w:t>
      </w:r>
      <w:r w:rsidRPr="00376A2C">
        <w:rPr>
          <w:rFonts w:ascii="Sylfaen" w:hAnsi="Sylfaen"/>
          <w:sz w:val="24"/>
          <w:szCs w:val="24"/>
        </w:rPr>
        <w:t>rder of the Minister of Internal Affairs of Georgia and Minister of Labor, Health and Social Affairs of Georgia shall</w:t>
      </w:r>
      <w:r w:rsidR="001F3A9B" w:rsidRPr="00376A2C">
        <w:rPr>
          <w:rFonts w:ascii="Sylfaen" w:hAnsi="Sylfaen"/>
          <w:sz w:val="24"/>
          <w:szCs w:val="24"/>
        </w:rPr>
        <w:t xml:space="preserve"> be </w:t>
      </w:r>
      <w:r w:rsidRPr="00376A2C">
        <w:rPr>
          <w:rFonts w:ascii="Sylfaen" w:hAnsi="Sylfaen"/>
          <w:sz w:val="24"/>
          <w:szCs w:val="24"/>
        </w:rPr>
        <w:t>indicate</w:t>
      </w:r>
      <w:r w:rsidR="001F3A9B" w:rsidRPr="00376A2C">
        <w:rPr>
          <w:rFonts w:ascii="Sylfaen" w:hAnsi="Sylfaen"/>
          <w:sz w:val="24"/>
          <w:szCs w:val="24"/>
        </w:rPr>
        <w:t>d</w:t>
      </w:r>
      <w:r w:rsidR="00376A2C" w:rsidRPr="00376A2C">
        <w:rPr>
          <w:rFonts w:ascii="Sylfaen" w:hAnsi="Sylfaen"/>
          <w:sz w:val="24"/>
          <w:szCs w:val="24"/>
        </w:rPr>
        <w:t xml:space="preserve"> the generic name </w:t>
      </w:r>
      <w:r w:rsidRPr="00376A2C">
        <w:rPr>
          <w:rFonts w:ascii="Sylfaen" w:hAnsi="Sylfaen"/>
          <w:sz w:val="24"/>
          <w:szCs w:val="24"/>
        </w:rPr>
        <w:t>of the pharmaceutical product and the quantity specified by the quota for the relevant year.</w:t>
      </w:r>
    </w:p>
    <w:p w:rsidR="00402C1A" w:rsidRDefault="00B00FCD" w:rsidP="003E6766">
      <w:pPr>
        <w:tabs>
          <w:tab w:val="left" w:pos="10632"/>
        </w:tabs>
        <w:spacing w:after="0"/>
        <w:ind w:left="720" w:right="54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4. In case of calculation/</w:t>
      </w:r>
      <w:r w:rsidR="001D6D23" w:rsidRPr="001D6D23">
        <w:rPr>
          <w:rFonts w:ascii="Sylfaen" w:eastAsia="Sylfaen" w:hAnsi="Sylfaen" w:cs="Sylfaen"/>
          <w:sz w:val="24"/>
          <w:szCs w:val="24"/>
        </w:rPr>
        <w:t xml:space="preserve">determination of quota, </w:t>
      </w:r>
      <w:r w:rsidR="005C6FB2">
        <w:rPr>
          <w:rFonts w:ascii="Sylfaen" w:eastAsia="Sylfaen" w:hAnsi="Sylfaen" w:cs="Sylfaen"/>
          <w:sz w:val="24"/>
          <w:szCs w:val="24"/>
        </w:rPr>
        <w:t>there will</w:t>
      </w:r>
      <w:r w:rsidR="00F064E7">
        <w:rPr>
          <w:rFonts w:ascii="Sylfaen" w:eastAsia="Sylfaen" w:hAnsi="Sylfaen" w:cs="Sylfaen"/>
          <w:sz w:val="24"/>
          <w:szCs w:val="24"/>
        </w:rPr>
        <w:t xml:space="preserve"> </w:t>
      </w:r>
      <w:r w:rsidR="009C75A7" w:rsidRPr="009C75A7">
        <w:rPr>
          <w:rFonts w:ascii="Sylfaen" w:eastAsia="Sylfaen" w:hAnsi="Sylfaen" w:cs="Sylfaen"/>
          <w:sz w:val="24"/>
          <w:szCs w:val="24"/>
        </w:rPr>
        <w:t xml:space="preserve">not </w:t>
      </w:r>
      <w:r w:rsidR="00F064E7">
        <w:rPr>
          <w:rFonts w:ascii="Sylfaen" w:eastAsia="Sylfaen" w:hAnsi="Sylfaen" w:cs="Sylfaen"/>
          <w:sz w:val="24"/>
          <w:szCs w:val="24"/>
        </w:rPr>
        <w:t xml:space="preserve">be </w:t>
      </w:r>
      <w:r w:rsidR="009C75A7" w:rsidRPr="009C75A7">
        <w:rPr>
          <w:rFonts w:ascii="Sylfaen" w:eastAsia="Sylfaen" w:hAnsi="Sylfaen" w:cs="Sylfaen"/>
          <w:sz w:val="24"/>
          <w:szCs w:val="24"/>
        </w:rPr>
        <w:t>take</w:t>
      </w:r>
      <w:r w:rsidR="00F064E7">
        <w:rPr>
          <w:rFonts w:ascii="Sylfaen" w:eastAsia="Sylfaen" w:hAnsi="Sylfaen" w:cs="Sylfaen"/>
          <w:sz w:val="24"/>
          <w:szCs w:val="24"/>
        </w:rPr>
        <w:t>n</w:t>
      </w:r>
      <w:r w:rsidR="009C75A7" w:rsidRPr="009C75A7">
        <w:rPr>
          <w:rFonts w:ascii="Sylfaen" w:eastAsia="Sylfaen" w:hAnsi="Sylfaen" w:cs="Sylfaen"/>
          <w:sz w:val="24"/>
          <w:szCs w:val="24"/>
        </w:rPr>
        <w:t xml:space="preserve"> into account the </w:t>
      </w:r>
      <w:r w:rsidR="00F064E7">
        <w:rPr>
          <w:rFonts w:ascii="Sylfaen" w:eastAsia="Sylfaen" w:hAnsi="Sylfaen" w:cs="Sylfaen"/>
          <w:sz w:val="24"/>
          <w:szCs w:val="24"/>
        </w:rPr>
        <w:t>educational</w:t>
      </w:r>
      <w:r w:rsidR="009C75A7" w:rsidRPr="009C75A7">
        <w:rPr>
          <w:rFonts w:ascii="Sylfaen" w:eastAsia="Sylfaen" w:hAnsi="Sylfaen" w:cs="Sylfaen"/>
          <w:sz w:val="24"/>
          <w:szCs w:val="24"/>
        </w:rPr>
        <w:t xml:space="preserve">, scientific-research, </w:t>
      </w:r>
      <w:r w:rsidR="00C82299" w:rsidRPr="00C82299">
        <w:rPr>
          <w:rFonts w:ascii="Sylfaen" w:eastAsia="Sylfaen" w:hAnsi="Sylfaen" w:cs="Sylfaen"/>
          <w:sz w:val="24"/>
          <w:szCs w:val="24"/>
        </w:rPr>
        <w:t xml:space="preserve">expert and </w:t>
      </w:r>
      <w:r w:rsidR="00C82299">
        <w:rPr>
          <w:rFonts w:ascii="Sylfaen" w:eastAsia="Sylfaen" w:hAnsi="Sylfaen" w:cs="Sylfaen"/>
          <w:sz w:val="24"/>
          <w:szCs w:val="24"/>
        </w:rPr>
        <w:t>forensic</w:t>
      </w:r>
      <w:r w:rsidR="00C82299" w:rsidRPr="00C82299">
        <w:rPr>
          <w:rFonts w:ascii="Sylfaen" w:eastAsia="Sylfaen" w:hAnsi="Sylfaen" w:cs="Sylfaen"/>
          <w:sz w:val="24"/>
          <w:szCs w:val="24"/>
        </w:rPr>
        <w:t xml:space="preserve"> purposes,</w:t>
      </w:r>
      <w:r w:rsidR="00402C1A">
        <w:rPr>
          <w:rFonts w:ascii="Sylfaen" w:eastAsia="Sylfaen" w:hAnsi="Sylfaen" w:cs="Sylfaen"/>
          <w:sz w:val="24"/>
          <w:szCs w:val="24"/>
        </w:rPr>
        <w:t xml:space="preserve"> c</w:t>
      </w:r>
      <w:r w:rsidR="00402C1A" w:rsidRPr="00402C1A">
        <w:rPr>
          <w:rFonts w:ascii="Sylfaen" w:eastAsia="Sylfaen" w:hAnsi="Sylfaen" w:cs="Sylfaen"/>
          <w:sz w:val="24"/>
          <w:szCs w:val="24"/>
        </w:rPr>
        <w:t xml:space="preserve">ases of </w:t>
      </w:r>
      <w:r w:rsidR="00635359">
        <w:rPr>
          <w:rFonts w:ascii="Sylfaen" w:eastAsia="Sylfaen" w:hAnsi="Sylfaen" w:cs="Sylfaen"/>
          <w:sz w:val="24"/>
          <w:szCs w:val="24"/>
        </w:rPr>
        <w:t>import</w:t>
      </w:r>
      <w:r w:rsidR="00402C1A" w:rsidRPr="00402C1A">
        <w:rPr>
          <w:rFonts w:ascii="Sylfaen" w:eastAsia="Sylfaen" w:hAnsi="Sylfaen" w:cs="Sylfaen"/>
          <w:sz w:val="24"/>
          <w:szCs w:val="24"/>
        </w:rPr>
        <w:t xml:space="preserve"> of pharmaceutical products </w:t>
      </w:r>
      <w:r w:rsidR="009825EA">
        <w:rPr>
          <w:rFonts w:ascii="Sylfaen" w:eastAsia="Sylfaen" w:hAnsi="Sylfaen" w:cs="Sylfaen"/>
          <w:sz w:val="24"/>
          <w:szCs w:val="24"/>
        </w:rPr>
        <w:t>to</w:t>
      </w:r>
      <w:r w:rsidR="009825EA" w:rsidRPr="00402C1A">
        <w:rPr>
          <w:rFonts w:ascii="Sylfaen" w:eastAsia="Sylfaen" w:hAnsi="Sylfaen" w:cs="Sylfaen"/>
          <w:sz w:val="24"/>
          <w:szCs w:val="24"/>
        </w:rPr>
        <w:t xml:space="preserve"> Georgia </w:t>
      </w:r>
      <w:r w:rsidR="00402C1A" w:rsidRPr="00402C1A">
        <w:rPr>
          <w:rFonts w:ascii="Sylfaen" w:eastAsia="Sylfaen" w:hAnsi="Sylfaen" w:cs="Sylfaen"/>
          <w:sz w:val="24"/>
          <w:szCs w:val="24"/>
        </w:rPr>
        <w:t xml:space="preserve">subject to special control </w:t>
      </w:r>
      <w:r w:rsidR="00BB32F2">
        <w:rPr>
          <w:rFonts w:ascii="Sylfaen" w:eastAsia="Sylfaen" w:hAnsi="Sylfaen" w:cs="Sylfaen"/>
          <w:sz w:val="24"/>
          <w:szCs w:val="24"/>
        </w:rPr>
        <w:t>or/and</w:t>
      </w:r>
      <w:r w:rsidR="00721A02">
        <w:rPr>
          <w:rFonts w:ascii="Sylfaen" w:eastAsia="Sylfaen" w:hAnsi="Sylfaen" w:cs="Sylfaen"/>
          <w:sz w:val="24"/>
          <w:szCs w:val="24"/>
        </w:rPr>
        <w:t xml:space="preserve"> </w:t>
      </w:r>
      <w:r w:rsidR="003222B2" w:rsidRPr="00402C1A">
        <w:rPr>
          <w:rFonts w:ascii="Sylfaen" w:eastAsia="Sylfaen" w:hAnsi="Sylfaen" w:cs="Sylfaen"/>
          <w:sz w:val="24"/>
          <w:szCs w:val="24"/>
        </w:rPr>
        <w:t>equivalent</w:t>
      </w:r>
      <w:r w:rsidR="00980275">
        <w:rPr>
          <w:rFonts w:ascii="Sylfaen" w:eastAsia="Sylfaen" w:hAnsi="Sylfaen" w:cs="Sylfaen"/>
          <w:sz w:val="24"/>
          <w:szCs w:val="24"/>
        </w:rPr>
        <w:t xml:space="preserve"> </w:t>
      </w:r>
      <w:r w:rsidR="00883C5C">
        <w:rPr>
          <w:rFonts w:ascii="Sylfaen" w:eastAsia="Sylfaen" w:hAnsi="Sylfaen" w:cs="Sylfaen"/>
          <w:sz w:val="24"/>
          <w:szCs w:val="24"/>
        </w:rPr>
        <w:t>to</w:t>
      </w:r>
      <w:r w:rsidR="00721A02">
        <w:rPr>
          <w:rFonts w:ascii="Sylfaen" w:eastAsia="Sylfaen" w:hAnsi="Sylfaen" w:cs="Sylfaen"/>
          <w:sz w:val="24"/>
          <w:szCs w:val="24"/>
        </w:rPr>
        <w:t xml:space="preserve"> it for </w:t>
      </w:r>
      <w:r w:rsidR="00402C1A" w:rsidRPr="00402C1A">
        <w:rPr>
          <w:rFonts w:ascii="Sylfaen" w:eastAsia="Sylfaen" w:hAnsi="Sylfaen" w:cs="Sylfaen"/>
          <w:sz w:val="24"/>
          <w:szCs w:val="24"/>
        </w:rPr>
        <w:t xml:space="preserve">individual needs </w:t>
      </w:r>
      <w:r w:rsidR="00303951">
        <w:rPr>
          <w:rFonts w:ascii="Sylfaen" w:eastAsia="Sylfaen" w:hAnsi="Sylfaen" w:cs="Sylfaen"/>
          <w:sz w:val="24"/>
          <w:szCs w:val="24"/>
        </w:rPr>
        <w:t>of a physical person</w:t>
      </w:r>
      <w:r w:rsidR="001A5067">
        <w:rPr>
          <w:rFonts w:ascii="Sylfaen" w:eastAsia="Sylfaen" w:hAnsi="Sylfaen" w:cs="Sylfaen"/>
          <w:sz w:val="24"/>
          <w:szCs w:val="24"/>
        </w:rPr>
        <w:t xml:space="preserve">, </w:t>
      </w:r>
      <w:r w:rsidR="00A84387">
        <w:rPr>
          <w:rFonts w:ascii="Sylfaen" w:eastAsia="Sylfaen" w:hAnsi="Sylfaen" w:cs="Sylfaen"/>
          <w:sz w:val="24"/>
          <w:szCs w:val="24"/>
        </w:rPr>
        <w:t>a</w:t>
      </w:r>
      <w:r w:rsidR="001A5067" w:rsidRPr="001A5067">
        <w:rPr>
          <w:rFonts w:ascii="Sylfaen" w:eastAsia="Sylfaen" w:hAnsi="Sylfaen" w:cs="Sylfaen"/>
          <w:sz w:val="24"/>
          <w:szCs w:val="24"/>
        </w:rPr>
        <w:t xml:space="preserve">s well as the registration samples to be submitted to the registry body for access </w:t>
      </w:r>
      <w:r w:rsidR="0007595A">
        <w:rPr>
          <w:rFonts w:ascii="Sylfaen" w:eastAsia="Sylfaen" w:hAnsi="Sylfaen" w:cs="Sylfaen"/>
          <w:sz w:val="24"/>
          <w:szCs w:val="24"/>
        </w:rPr>
        <w:t>of</w:t>
      </w:r>
      <w:r w:rsidR="001A5067" w:rsidRPr="001A5067">
        <w:rPr>
          <w:rFonts w:ascii="Sylfaen" w:eastAsia="Sylfaen" w:hAnsi="Sylfaen" w:cs="Sylfaen"/>
          <w:sz w:val="24"/>
          <w:szCs w:val="24"/>
        </w:rPr>
        <w:t xml:space="preserve"> pharmaceut</w:t>
      </w:r>
      <w:r w:rsidR="0014562E">
        <w:rPr>
          <w:rFonts w:ascii="Sylfaen" w:eastAsia="Sylfaen" w:hAnsi="Sylfaen" w:cs="Sylfaen"/>
          <w:sz w:val="24"/>
          <w:szCs w:val="24"/>
        </w:rPr>
        <w:t>ical product</w:t>
      </w:r>
      <w:r w:rsidR="001A5067" w:rsidRPr="001A5067">
        <w:rPr>
          <w:rFonts w:ascii="Sylfaen" w:eastAsia="Sylfaen" w:hAnsi="Sylfaen" w:cs="Sylfaen"/>
          <w:sz w:val="24"/>
          <w:szCs w:val="24"/>
        </w:rPr>
        <w:t xml:space="preserve"> on the Georgian market.</w:t>
      </w:r>
      <w:r w:rsidR="00303951">
        <w:rPr>
          <w:rFonts w:ascii="Sylfaen" w:eastAsia="Sylfaen" w:hAnsi="Sylfaen" w:cs="Sylfaen"/>
          <w:sz w:val="24"/>
          <w:szCs w:val="24"/>
        </w:rPr>
        <w:t xml:space="preserve"> </w:t>
      </w:r>
    </w:p>
    <w:p w:rsidR="00A6137E" w:rsidRPr="00376A2C" w:rsidRDefault="00A6137E" w:rsidP="003E6766">
      <w:pPr>
        <w:tabs>
          <w:tab w:val="left" w:pos="10632"/>
        </w:tabs>
        <w:spacing w:after="0"/>
        <w:ind w:left="720"/>
        <w:rPr>
          <w:rFonts w:ascii="Sylfaen" w:eastAsia="Sylfaen" w:hAnsi="Sylfaen" w:cs="Sylfaen"/>
          <w:sz w:val="24"/>
          <w:szCs w:val="24"/>
        </w:rPr>
        <w:sectPr w:rsidR="00A6137E" w:rsidRPr="00376A2C">
          <w:type w:val="continuous"/>
          <w:pgSz w:w="11900" w:h="16840"/>
          <w:pgMar w:top="520" w:right="100" w:bottom="340" w:left="120" w:header="720" w:footer="720" w:gutter="0"/>
          <w:cols w:space="720"/>
        </w:sectPr>
      </w:pPr>
    </w:p>
    <w:p w:rsidR="00616491" w:rsidRDefault="00616491" w:rsidP="003E6766">
      <w:pPr>
        <w:tabs>
          <w:tab w:val="left" w:pos="10632"/>
        </w:tabs>
        <w:spacing w:before="4" w:after="0"/>
        <w:rPr>
          <w:sz w:val="20"/>
          <w:szCs w:val="20"/>
        </w:rPr>
      </w:pPr>
    </w:p>
    <w:p w:rsidR="008F718E" w:rsidRPr="008F718E" w:rsidRDefault="002821F5" w:rsidP="003E6766">
      <w:pPr>
        <w:tabs>
          <w:tab w:val="left" w:pos="10632"/>
        </w:tabs>
        <w:spacing w:before="10" w:after="0"/>
        <w:ind w:firstLine="72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Article 2. </w:t>
      </w:r>
      <w:r w:rsidR="008F718E" w:rsidRPr="008F718E">
        <w:rPr>
          <w:rFonts w:ascii="Sylfaen" w:hAnsi="Sylfaen"/>
          <w:sz w:val="24"/>
          <w:szCs w:val="24"/>
        </w:rPr>
        <w:t>Council</w:t>
      </w:r>
    </w:p>
    <w:p w:rsidR="008F718E" w:rsidRPr="008F718E" w:rsidRDefault="008F718E" w:rsidP="003E6766">
      <w:pPr>
        <w:tabs>
          <w:tab w:val="left" w:pos="10632"/>
        </w:tabs>
        <w:spacing w:before="10" w:after="0"/>
        <w:rPr>
          <w:rFonts w:ascii="Sylfaen" w:hAnsi="Sylfaen"/>
          <w:sz w:val="24"/>
          <w:szCs w:val="24"/>
        </w:rPr>
      </w:pPr>
    </w:p>
    <w:p w:rsidR="00616491" w:rsidRPr="008F718E" w:rsidRDefault="008F718E" w:rsidP="003E6766">
      <w:pPr>
        <w:tabs>
          <w:tab w:val="left" w:pos="10632"/>
        </w:tabs>
        <w:spacing w:before="10" w:after="0"/>
        <w:ind w:left="720"/>
        <w:rPr>
          <w:rFonts w:ascii="Sylfaen" w:hAnsi="Sylfaen"/>
          <w:sz w:val="24"/>
          <w:szCs w:val="24"/>
        </w:rPr>
      </w:pPr>
      <w:r w:rsidRPr="008F718E">
        <w:rPr>
          <w:rFonts w:ascii="Sylfaen" w:hAnsi="Sylfaen"/>
          <w:sz w:val="24"/>
          <w:szCs w:val="24"/>
        </w:rPr>
        <w:t xml:space="preserve">1. </w:t>
      </w:r>
      <w:r w:rsidR="002821F5">
        <w:rPr>
          <w:rFonts w:ascii="Sylfaen" w:hAnsi="Sylfaen"/>
          <w:sz w:val="24"/>
          <w:szCs w:val="24"/>
        </w:rPr>
        <w:t>The a</w:t>
      </w:r>
      <w:r w:rsidRPr="008F718E">
        <w:rPr>
          <w:rFonts w:ascii="Sylfaen" w:hAnsi="Sylfaen"/>
          <w:sz w:val="24"/>
          <w:szCs w:val="24"/>
        </w:rPr>
        <w:t>dvisory body</w:t>
      </w:r>
      <w:r w:rsidR="002821F5">
        <w:rPr>
          <w:rFonts w:ascii="Sylfaen" w:hAnsi="Sylfaen"/>
          <w:sz w:val="24"/>
          <w:szCs w:val="24"/>
        </w:rPr>
        <w:t xml:space="preserve"> –</w:t>
      </w:r>
      <w:r w:rsidR="00DB005B">
        <w:rPr>
          <w:rFonts w:ascii="Sylfaen" w:hAnsi="Sylfaen"/>
          <w:sz w:val="24"/>
          <w:szCs w:val="24"/>
        </w:rPr>
        <w:t xml:space="preserve"> Council </w:t>
      </w:r>
      <w:r w:rsidR="002821F5" w:rsidRPr="008F718E">
        <w:rPr>
          <w:rFonts w:ascii="Sylfaen" w:hAnsi="Sylfaen"/>
          <w:sz w:val="24"/>
          <w:szCs w:val="24"/>
        </w:rPr>
        <w:t xml:space="preserve">shall be created for the purpose of developing proposals and recommendations on the expediency of determining the internal quota of the country </w:t>
      </w:r>
      <w:r w:rsidR="002821F5">
        <w:rPr>
          <w:rFonts w:ascii="Sylfaen" w:hAnsi="Sylfaen"/>
          <w:sz w:val="24"/>
          <w:szCs w:val="24"/>
        </w:rPr>
        <w:t xml:space="preserve">for pharmaceutical products </w:t>
      </w:r>
      <w:r w:rsidR="00D754AD" w:rsidRPr="008F718E">
        <w:rPr>
          <w:rFonts w:ascii="Sylfaen" w:hAnsi="Sylfaen"/>
          <w:sz w:val="24"/>
          <w:szCs w:val="24"/>
        </w:rPr>
        <w:t>if necess</w:t>
      </w:r>
      <w:r w:rsidR="00D754AD">
        <w:rPr>
          <w:rFonts w:ascii="Sylfaen" w:hAnsi="Sylfaen"/>
          <w:sz w:val="24"/>
          <w:szCs w:val="24"/>
        </w:rPr>
        <w:t xml:space="preserve">ary </w:t>
      </w:r>
      <w:r w:rsidR="002821F5">
        <w:rPr>
          <w:rFonts w:ascii="Sylfaen" w:hAnsi="Sylfaen"/>
          <w:sz w:val="24"/>
          <w:szCs w:val="24"/>
        </w:rPr>
        <w:t>by</w:t>
      </w:r>
      <w:r w:rsidRPr="008F718E">
        <w:rPr>
          <w:rFonts w:ascii="Sylfaen" w:hAnsi="Sylfaen"/>
          <w:sz w:val="24"/>
          <w:szCs w:val="24"/>
        </w:rPr>
        <w:t xml:space="preserve"> the Minister of Internal Affairs of Georgia and the Minister of Labor, Health and Social Affairs of Georgia</w:t>
      </w:r>
      <w:r w:rsidR="00DB005B">
        <w:rPr>
          <w:rFonts w:ascii="Sylfaen" w:hAnsi="Sylfaen"/>
          <w:sz w:val="24"/>
          <w:szCs w:val="24"/>
        </w:rPr>
        <w:t>.</w:t>
      </w:r>
      <w:r w:rsidRPr="008F718E">
        <w:rPr>
          <w:rFonts w:ascii="Sylfaen" w:hAnsi="Sylfaen"/>
          <w:sz w:val="24"/>
          <w:szCs w:val="24"/>
        </w:rPr>
        <w:t xml:space="preserve"> </w:t>
      </w:r>
    </w:p>
    <w:p w:rsidR="00616491" w:rsidRPr="00E67827" w:rsidRDefault="008F718E" w:rsidP="003E6766">
      <w:pPr>
        <w:tabs>
          <w:tab w:val="left" w:pos="10632"/>
        </w:tabs>
        <w:spacing w:before="4" w:after="0"/>
        <w:ind w:left="720"/>
        <w:rPr>
          <w:rFonts w:ascii="Sylfaen" w:hAnsi="Sylfaen"/>
          <w:sz w:val="24"/>
          <w:szCs w:val="24"/>
        </w:rPr>
      </w:pPr>
      <w:r w:rsidRPr="00E67827">
        <w:rPr>
          <w:rFonts w:ascii="Sylfaen" w:hAnsi="Sylfaen"/>
          <w:sz w:val="24"/>
          <w:szCs w:val="24"/>
        </w:rPr>
        <w:t xml:space="preserve">2. The Council shall be guided by the Constitution of Georgia, international treaties and agreements of Georgia, the </w:t>
      </w:r>
      <w:r w:rsidR="00F60378" w:rsidRPr="00E67827">
        <w:rPr>
          <w:rFonts w:ascii="Sylfaen" w:hAnsi="Sylfaen"/>
          <w:sz w:val="24"/>
          <w:szCs w:val="24"/>
        </w:rPr>
        <w:t>Georgia</w:t>
      </w:r>
      <w:r w:rsidR="00F60378">
        <w:rPr>
          <w:rFonts w:ascii="Sylfaen" w:hAnsi="Sylfaen"/>
          <w:sz w:val="24"/>
          <w:szCs w:val="24"/>
        </w:rPr>
        <w:t xml:space="preserve">n law </w:t>
      </w:r>
      <w:r w:rsidRPr="00E67827">
        <w:rPr>
          <w:rFonts w:ascii="Sylfaen" w:hAnsi="Sylfaen"/>
          <w:sz w:val="24"/>
          <w:szCs w:val="24"/>
        </w:rPr>
        <w:t xml:space="preserve">on </w:t>
      </w:r>
      <w:r w:rsidR="00F60378">
        <w:rPr>
          <w:rFonts w:ascii="Sylfaen" w:hAnsi="Sylfaen"/>
          <w:sz w:val="24"/>
          <w:szCs w:val="24"/>
        </w:rPr>
        <w:t>n</w:t>
      </w:r>
      <w:r w:rsidRPr="00E67827">
        <w:rPr>
          <w:rFonts w:ascii="Sylfaen" w:hAnsi="Sylfaen"/>
          <w:sz w:val="24"/>
          <w:szCs w:val="24"/>
        </w:rPr>
        <w:t xml:space="preserve">arcotics, </w:t>
      </w:r>
      <w:r w:rsidR="00F60378">
        <w:rPr>
          <w:rFonts w:ascii="Sylfaen" w:hAnsi="Sylfaen"/>
          <w:sz w:val="24"/>
          <w:szCs w:val="24"/>
        </w:rPr>
        <w:t>p</w:t>
      </w:r>
      <w:r w:rsidRPr="00E67827">
        <w:rPr>
          <w:rFonts w:ascii="Sylfaen" w:hAnsi="Sylfaen"/>
          <w:sz w:val="24"/>
          <w:szCs w:val="24"/>
        </w:rPr>
        <w:t xml:space="preserve">sychotropic </w:t>
      </w:r>
      <w:r w:rsidR="00F60378">
        <w:rPr>
          <w:rFonts w:ascii="Sylfaen" w:hAnsi="Sylfaen"/>
          <w:sz w:val="24"/>
          <w:szCs w:val="24"/>
        </w:rPr>
        <w:t>s</w:t>
      </w:r>
      <w:r w:rsidRPr="00E67827">
        <w:rPr>
          <w:rFonts w:ascii="Sylfaen" w:hAnsi="Sylfaen"/>
          <w:sz w:val="24"/>
          <w:szCs w:val="24"/>
        </w:rPr>
        <w:t xml:space="preserve">ubstances, </w:t>
      </w:r>
      <w:r w:rsidR="00F60378">
        <w:rPr>
          <w:rFonts w:ascii="Sylfaen" w:hAnsi="Sylfaen"/>
          <w:sz w:val="24"/>
          <w:szCs w:val="24"/>
        </w:rPr>
        <w:t>p</w:t>
      </w:r>
      <w:r w:rsidRPr="00E67827">
        <w:rPr>
          <w:rFonts w:ascii="Sylfaen" w:hAnsi="Sylfaen"/>
          <w:sz w:val="24"/>
          <w:szCs w:val="24"/>
        </w:rPr>
        <w:t xml:space="preserve">recursors and </w:t>
      </w:r>
      <w:r w:rsidR="00F60378">
        <w:rPr>
          <w:rFonts w:ascii="Sylfaen" w:hAnsi="Sylfaen"/>
          <w:sz w:val="24"/>
          <w:szCs w:val="24"/>
        </w:rPr>
        <w:t>n</w:t>
      </w:r>
      <w:r w:rsidRPr="00E67827">
        <w:rPr>
          <w:rFonts w:ascii="Sylfaen" w:hAnsi="Sylfaen"/>
          <w:sz w:val="24"/>
          <w:szCs w:val="24"/>
        </w:rPr>
        <w:t xml:space="preserve">arcological </w:t>
      </w:r>
      <w:r w:rsidR="00F60378">
        <w:rPr>
          <w:rFonts w:ascii="Sylfaen" w:hAnsi="Sylfaen"/>
          <w:sz w:val="24"/>
          <w:szCs w:val="24"/>
        </w:rPr>
        <w:t>a</w:t>
      </w:r>
      <w:r w:rsidRPr="00E67827">
        <w:rPr>
          <w:rFonts w:ascii="Sylfaen" w:hAnsi="Sylfaen"/>
          <w:sz w:val="24"/>
          <w:szCs w:val="24"/>
        </w:rPr>
        <w:t xml:space="preserve">ssistance, other legislative and subordinate normative acts and this </w:t>
      </w:r>
      <w:r w:rsidR="003A2A73">
        <w:rPr>
          <w:rFonts w:ascii="Sylfaen" w:hAnsi="Sylfaen"/>
          <w:sz w:val="24"/>
          <w:szCs w:val="24"/>
        </w:rPr>
        <w:t>r</w:t>
      </w:r>
      <w:r w:rsidRPr="00E67827">
        <w:rPr>
          <w:rFonts w:ascii="Sylfaen" w:hAnsi="Sylfaen"/>
          <w:sz w:val="24"/>
          <w:szCs w:val="24"/>
        </w:rPr>
        <w:t>egulation.</w:t>
      </w:r>
    </w:p>
    <w:p w:rsidR="0076602E" w:rsidRDefault="0076602E" w:rsidP="003E6766">
      <w:pPr>
        <w:tabs>
          <w:tab w:val="left" w:pos="10632"/>
        </w:tabs>
        <w:spacing w:after="0"/>
        <w:ind w:left="250" w:right="7746"/>
        <w:jc w:val="both"/>
        <w:rPr>
          <w:rFonts w:ascii="Sylfaen" w:eastAsia="Sylfaen" w:hAnsi="Sylfaen" w:cs="Sylfaen"/>
        </w:rPr>
      </w:pPr>
    </w:p>
    <w:p w:rsidR="00616491" w:rsidRDefault="00D96852" w:rsidP="003E6766">
      <w:pPr>
        <w:tabs>
          <w:tab w:val="left" w:pos="10632"/>
        </w:tabs>
        <w:spacing w:after="0"/>
        <w:ind w:left="250" w:right="7746" w:firstLine="470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3.</w:t>
      </w:r>
      <w:r>
        <w:rPr>
          <w:rFonts w:ascii="Sylfaen" w:eastAsia="Sylfaen" w:hAnsi="Sylfaen" w:cs="Sylfaen"/>
          <w:spacing w:val="3"/>
        </w:rPr>
        <w:t xml:space="preserve"> </w:t>
      </w:r>
      <w:r w:rsidR="003A2A73" w:rsidRPr="003A2A73">
        <w:rPr>
          <w:rFonts w:ascii="Sylfaen" w:eastAsia="Sylfaen" w:hAnsi="Sylfaen" w:cs="Sylfaen"/>
        </w:rPr>
        <w:t>The Council consists of:</w:t>
      </w:r>
    </w:p>
    <w:p w:rsidR="00EF4C15" w:rsidRPr="00EF4C15" w:rsidRDefault="00EF4C15" w:rsidP="003E6766">
      <w:pPr>
        <w:tabs>
          <w:tab w:val="left" w:pos="10632"/>
        </w:tabs>
        <w:spacing w:after="0"/>
        <w:ind w:left="250" w:right="537"/>
        <w:rPr>
          <w:rFonts w:ascii="Sylfaen" w:eastAsia="Sylfaen" w:hAnsi="Sylfaen" w:cs="Sylfaen"/>
        </w:rPr>
      </w:pPr>
    </w:p>
    <w:p w:rsidR="003A2A73" w:rsidRDefault="003A2A73" w:rsidP="003E6766">
      <w:pPr>
        <w:tabs>
          <w:tab w:val="left" w:pos="10632"/>
        </w:tabs>
        <w:spacing w:after="0"/>
        <w:ind w:left="250" w:right="537" w:firstLine="470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a</w:t>
      </w:r>
      <w:r w:rsidR="00EF4C15" w:rsidRPr="00EF4C15">
        <w:rPr>
          <w:rFonts w:ascii="Sylfaen" w:eastAsia="Sylfaen" w:hAnsi="Sylfaen" w:cs="Sylfaen"/>
        </w:rPr>
        <w:t xml:space="preserve">) Minister of Labor, Health and Social Affairs of Georgia, Chairman of the Council; </w:t>
      </w:r>
    </w:p>
    <w:p w:rsidR="00EF4C15" w:rsidRPr="00EF4C15" w:rsidRDefault="003A2A73" w:rsidP="003E6766">
      <w:pPr>
        <w:tabs>
          <w:tab w:val="left" w:pos="10632"/>
        </w:tabs>
        <w:spacing w:after="0"/>
        <w:ind w:left="250" w:right="537" w:firstLine="470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b</w:t>
      </w:r>
      <w:r w:rsidR="00EF4C15" w:rsidRPr="00EF4C15">
        <w:rPr>
          <w:rFonts w:ascii="Sylfaen" w:eastAsia="Sylfaen" w:hAnsi="Sylfaen" w:cs="Sylfaen"/>
        </w:rPr>
        <w:t>) Minister of Internal Affairs of Georgia, Co-Chair of the Council;</w:t>
      </w:r>
    </w:p>
    <w:p w:rsidR="003A2A73" w:rsidRDefault="003A2A73" w:rsidP="003E6766">
      <w:pPr>
        <w:tabs>
          <w:tab w:val="left" w:pos="10632"/>
        </w:tabs>
        <w:spacing w:after="0"/>
        <w:ind w:left="250" w:right="537" w:firstLine="470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c</w:t>
      </w:r>
      <w:r w:rsidR="00EF4C15" w:rsidRPr="00EF4C15">
        <w:rPr>
          <w:rFonts w:ascii="Sylfaen" w:eastAsia="Sylfaen" w:hAnsi="Sylfaen" w:cs="Sylfaen"/>
        </w:rPr>
        <w:t xml:space="preserve">) Deputy Minister of Labor, Health and Social Affairs of Georgia, member of the Council; </w:t>
      </w:r>
    </w:p>
    <w:p w:rsidR="00EF4C15" w:rsidRDefault="003A2A73" w:rsidP="003E6766">
      <w:pPr>
        <w:tabs>
          <w:tab w:val="left" w:pos="10632"/>
        </w:tabs>
        <w:spacing w:after="0"/>
        <w:ind w:left="250" w:right="537" w:firstLine="470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d</w:t>
      </w:r>
      <w:r w:rsidR="00EF4C15" w:rsidRPr="00EF4C15">
        <w:rPr>
          <w:rFonts w:ascii="Sylfaen" w:eastAsia="Sylfaen" w:hAnsi="Sylfaen" w:cs="Sylfaen"/>
        </w:rPr>
        <w:t>) Deputy Minister of Internal Affairs of Georgia, member of the Board;</w:t>
      </w:r>
    </w:p>
    <w:p w:rsidR="00EF4C15" w:rsidRPr="00EF4C15" w:rsidRDefault="00156FFD" w:rsidP="003E6766">
      <w:pPr>
        <w:tabs>
          <w:tab w:val="left" w:pos="10632"/>
        </w:tabs>
        <w:spacing w:before="10" w:after="0"/>
        <w:ind w:left="720" w:right="481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e</w:t>
      </w:r>
      <w:r w:rsidR="00EF4C15" w:rsidRPr="00EF4C15">
        <w:rPr>
          <w:rFonts w:ascii="Sylfaen" w:hAnsi="Sylfaen"/>
          <w:sz w:val="24"/>
          <w:szCs w:val="24"/>
        </w:rPr>
        <w:t xml:space="preserve">) </w:t>
      </w:r>
      <w:r w:rsidR="003A2A73" w:rsidRPr="003A2A73">
        <w:rPr>
          <w:rFonts w:ascii="Sylfaen" w:hAnsi="Sylfaen"/>
          <w:sz w:val="24"/>
          <w:szCs w:val="24"/>
        </w:rPr>
        <w:t xml:space="preserve">Legal Entity of Public Law </w:t>
      </w:r>
      <w:r w:rsidR="003A2A73">
        <w:rPr>
          <w:rFonts w:ascii="Sylfaen" w:hAnsi="Sylfaen"/>
          <w:sz w:val="24"/>
          <w:szCs w:val="24"/>
        </w:rPr>
        <w:t>s</w:t>
      </w:r>
      <w:r w:rsidR="003A2A73" w:rsidRPr="003A2A73">
        <w:rPr>
          <w:rFonts w:ascii="Sylfaen" w:hAnsi="Sylfaen"/>
          <w:sz w:val="24"/>
          <w:szCs w:val="24"/>
        </w:rPr>
        <w:t xml:space="preserve">ubject to </w:t>
      </w:r>
      <w:r w:rsidR="003A2A73">
        <w:rPr>
          <w:rFonts w:ascii="Sylfaen" w:hAnsi="Sylfaen"/>
          <w:sz w:val="24"/>
          <w:szCs w:val="24"/>
        </w:rPr>
        <w:t>s</w:t>
      </w:r>
      <w:r w:rsidR="003A2A73" w:rsidRPr="003A2A73">
        <w:rPr>
          <w:rFonts w:ascii="Sylfaen" w:hAnsi="Sylfaen"/>
          <w:sz w:val="24"/>
          <w:szCs w:val="24"/>
        </w:rPr>
        <w:t xml:space="preserve">tate </w:t>
      </w:r>
      <w:r w:rsidR="003A2A73">
        <w:rPr>
          <w:rFonts w:ascii="Sylfaen" w:hAnsi="Sylfaen"/>
          <w:sz w:val="24"/>
          <w:szCs w:val="24"/>
        </w:rPr>
        <w:t>c</w:t>
      </w:r>
      <w:r w:rsidR="003A2A73" w:rsidRPr="003A2A73">
        <w:rPr>
          <w:rFonts w:ascii="Sylfaen" w:hAnsi="Sylfaen"/>
          <w:sz w:val="24"/>
          <w:szCs w:val="24"/>
        </w:rPr>
        <w:t>ontrol of the Ministry of Labor, Health and Social Affairs of Georgia</w:t>
      </w:r>
      <w:r w:rsidR="003A2A73">
        <w:rPr>
          <w:rFonts w:ascii="Sylfaen" w:hAnsi="Sylfaen"/>
          <w:sz w:val="24"/>
          <w:szCs w:val="24"/>
        </w:rPr>
        <w:t xml:space="preserve"> – r</w:t>
      </w:r>
      <w:r w:rsidR="003A2A73" w:rsidRPr="003A2A73">
        <w:rPr>
          <w:rFonts w:ascii="Sylfaen" w:hAnsi="Sylfaen"/>
          <w:sz w:val="24"/>
          <w:szCs w:val="24"/>
        </w:rPr>
        <w:t>epresentative</w:t>
      </w:r>
      <w:r w:rsidR="003A2A73">
        <w:rPr>
          <w:rFonts w:ascii="Sylfaen" w:hAnsi="Sylfaen"/>
          <w:sz w:val="24"/>
          <w:szCs w:val="24"/>
        </w:rPr>
        <w:t xml:space="preserve">(s) </w:t>
      </w:r>
      <w:r w:rsidR="003A2A73" w:rsidRPr="003A2A73">
        <w:rPr>
          <w:rFonts w:ascii="Sylfaen" w:hAnsi="Sylfaen"/>
          <w:sz w:val="24"/>
          <w:szCs w:val="24"/>
        </w:rPr>
        <w:t xml:space="preserve">of State Regulation Agency for Medical Activities, Council </w:t>
      </w:r>
      <w:r w:rsidR="00A83F4E">
        <w:rPr>
          <w:rFonts w:ascii="Sylfaen" w:hAnsi="Sylfaen"/>
          <w:sz w:val="24"/>
          <w:szCs w:val="24"/>
        </w:rPr>
        <w:t>m</w:t>
      </w:r>
      <w:r>
        <w:rPr>
          <w:rFonts w:ascii="Sylfaen" w:hAnsi="Sylfaen"/>
          <w:sz w:val="24"/>
          <w:szCs w:val="24"/>
        </w:rPr>
        <w:t>ember</w:t>
      </w:r>
      <w:r w:rsidR="003A2A73" w:rsidRPr="003A2A73">
        <w:rPr>
          <w:rFonts w:ascii="Sylfaen" w:hAnsi="Sylfaen"/>
          <w:sz w:val="24"/>
          <w:szCs w:val="24"/>
        </w:rPr>
        <w:t>(s);</w:t>
      </w:r>
    </w:p>
    <w:p w:rsidR="00EF4C15" w:rsidRPr="00EF4C15" w:rsidRDefault="00156FFD" w:rsidP="003E6766">
      <w:pPr>
        <w:tabs>
          <w:tab w:val="left" w:pos="10632"/>
        </w:tabs>
        <w:spacing w:before="10" w:after="0"/>
        <w:ind w:left="720" w:right="481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f</w:t>
      </w:r>
      <w:r w:rsidR="00EF4C15" w:rsidRPr="00EF4C15">
        <w:rPr>
          <w:rFonts w:ascii="Sylfaen" w:hAnsi="Sylfaen"/>
          <w:sz w:val="24"/>
          <w:szCs w:val="24"/>
        </w:rPr>
        <w:t>) Representative</w:t>
      </w:r>
      <w:r w:rsidR="00DF6721">
        <w:rPr>
          <w:rFonts w:ascii="Sylfaen" w:hAnsi="Sylfaen"/>
          <w:sz w:val="24"/>
          <w:szCs w:val="24"/>
        </w:rPr>
        <w:t>(s)</w:t>
      </w:r>
      <w:r w:rsidR="00F666F3">
        <w:rPr>
          <w:rFonts w:ascii="Sylfaen" w:hAnsi="Sylfaen"/>
          <w:sz w:val="24"/>
          <w:szCs w:val="24"/>
        </w:rPr>
        <w:t xml:space="preserve"> </w:t>
      </w:r>
      <w:r w:rsidR="00EF4C15" w:rsidRPr="00EF4C15">
        <w:rPr>
          <w:rFonts w:ascii="Sylfaen" w:hAnsi="Sylfaen"/>
          <w:sz w:val="24"/>
          <w:szCs w:val="24"/>
        </w:rPr>
        <w:t>of the Central Criminal Police Department of the Ministry</w:t>
      </w:r>
      <w:r w:rsidR="00F666F3">
        <w:rPr>
          <w:rFonts w:ascii="Sylfaen" w:hAnsi="Sylfaen"/>
          <w:sz w:val="24"/>
          <w:szCs w:val="24"/>
        </w:rPr>
        <w:t xml:space="preserve"> of Internal Affairs of Georgia</w:t>
      </w:r>
      <w:r w:rsidR="00EF4C15" w:rsidRPr="00EF4C15">
        <w:rPr>
          <w:rFonts w:ascii="Sylfaen" w:hAnsi="Sylfaen"/>
          <w:sz w:val="24"/>
          <w:szCs w:val="24"/>
        </w:rPr>
        <w:t xml:space="preserve">, Council </w:t>
      </w:r>
      <w:r w:rsidR="00F666F3">
        <w:rPr>
          <w:rFonts w:ascii="Sylfaen" w:hAnsi="Sylfaen"/>
          <w:sz w:val="24"/>
          <w:szCs w:val="24"/>
        </w:rPr>
        <w:t>member</w:t>
      </w:r>
      <w:r w:rsidR="00EF4C15" w:rsidRPr="00EF4C15">
        <w:rPr>
          <w:rFonts w:ascii="Sylfaen" w:hAnsi="Sylfaen"/>
          <w:sz w:val="24"/>
          <w:szCs w:val="24"/>
        </w:rPr>
        <w:t>(s);</w:t>
      </w:r>
    </w:p>
    <w:p w:rsidR="00616491" w:rsidRPr="00EF4C15" w:rsidRDefault="00E21EBA" w:rsidP="003E6766">
      <w:pPr>
        <w:tabs>
          <w:tab w:val="left" w:pos="10632"/>
        </w:tabs>
        <w:spacing w:before="10" w:after="0"/>
        <w:ind w:left="720" w:right="481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g</w:t>
      </w:r>
      <w:r w:rsidR="00EF4C15" w:rsidRPr="00EF4C15">
        <w:rPr>
          <w:rFonts w:ascii="Sylfaen" w:hAnsi="Sylfaen"/>
          <w:sz w:val="24"/>
          <w:szCs w:val="24"/>
        </w:rPr>
        <w:t>) Representative</w:t>
      </w:r>
      <w:r w:rsidR="0062506D">
        <w:rPr>
          <w:rFonts w:ascii="Sylfaen" w:hAnsi="Sylfaen"/>
          <w:sz w:val="24"/>
          <w:szCs w:val="24"/>
        </w:rPr>
        <w:t>(s)</w:t>
      </w:r>
      <w:r w:rsidR="00EF4C15" w:rsidRPr="00EF4C15">
        <w:rPr>
          <w:rFonts w:ascii="Sylfaen" w:hAnsi="Sylfaen"/>
          <w:sz w:val="24"/>
          <w:szCs w:val="24"/>
        </w:rPr>
        <w:t xml:space="preserve"> of Forensic-Criminalistics Department of the Ministry</w:t>
      </w:r>
      <w:r w:rsidR="0062506D">
        <w:rPr>
          <w:rFonts w:ascii="Sylfaen" w:hAnsi="Sylfaen"/>
          <w:sz w:val="24"/>
          <w:szCs w:val="24"/>
        </w:rPr>
        <w:t xml:space="preserve"> of Internal Affairs of Georgia</w:t>
      </w:r>
      <w:r w:rsidR="00EF4C15" w:rsidRPr="00EF4C15">
        <w:rPr>
          <w:rFonts w:ascii="Sylfaen" w:hAnsi="Sylfaen"/>
          <w:sz w:val="24"/>
          <w:szCs w:val="24"/>
        </w:rPr>
        <w:t xml:space="preserve">, Council </w:t>
      </w:r>
      <w:r w:rsidR="0062506D">
        <w:rPr>
          <w:rFonts w:ascii="Sylfaen" w:hAnsi="Sylfaen"/>
          <w:sz w:val="24"/>
          <w:szCs w:val="24"/>
        </w:rPr>
        <w:t>member</w:t>
      </w:r>
      <w:r w:rsidR="00EF4C15" w:rsidRPr="00EF4C15">
        <w:rPr>
          <w:rFonts w:ascii="Sylfaen" w:hAnsi="Sylfaen"/>
          <w:sz w:val="24"/>
          <w:szCs w:val="24"/>
        </w:rPr>
        <w:t>(s);</w:t>
      </w:r>
    </w:p>
    <w:p w:rsidR="00EF4C15" w:rsidRPr="00EF4C15" w:rsidRDefault="0076602E" w:rsidP="003E6766">
      <w:pPr>
        <w:tabs>
          <w:tab w:val="left" w:pos="10632"/>
        </w:tabs>
        <w:spacing w:before="10" w:after="0"/>
        <w:ind w:left="720" w:right="34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h</w:t>
      </w:r>
      <w:r w:rsidR="00C173C0">
        <w:rPr>
          <w:rFonts w:ascii="Sylfaen" w:hAnsi="Sylfaen"/>
          <w:sz w:val="24"/>
          <w:szCs w:val="24"/>
        </w:rPr>
        <w:t xml:space="preserve">) </w:t>
      </w:r>
      <w:r w:rsidR="00EF4C15" w:rsidRPr="00EF4C15">
        <w:rPr>
          <w:rFonts w:ascii="Sylfaen" w:hAnsi="Sylfaen"/>
          <w:sz w:val="24"/>
          <w:szCs w:val="24"/>
        </w:rPr>
        <w:t>Representative</w:t>
      </w:r>
      <w:r>
        <w:rPr>
          <w:rFonts w:ascii="Sylfaen" w:hAnsi="Sylfaen"/>
          <w:sz w:val="24"/>
          <w:szCs w:val="24"/>
        </w:rPr>
        <w:t xml:space="preserve">(s) </w:t>
      </w:r>
      <w:r w:rsidR="00EF4C15" w:rsidRPr="00EF4C15">
        <w:rPr>
          <w:rFonts w:ascii="Sylfaen" w:hAnsi="Sylfaen"/>
          <w:sz w:val="24"/>
          <w:szCs w:val="24"/>
        </w:rPr>
        <w:t>of Health Care Department of the Ministry of Labor, Health and Social Affairs of Georgia</w:t>
      </w:r>
      <w:r w:rsidR="005819AD">
        <w:rPr>
          <w:rFonts w:ascii="Sylfaen" w:hAnsi="Sylfaen"/>
          <w:sz w:val="24"/>
          <w:szCs w:val="24"/>
        </w:rPr>
        <w:t>, Council member</w:t>
      </w:r>
      <w:r w:rsidR="00EF4C15" w:rsidRPr="00EF4C15">
        <w:rPr>
          <w:rFonts w:ascii="Sylfaen" w:hAnsi="Sylfaen"/>
          <w:sz w:val="24"/>
          <w:szCs w:val="24"/>
        </w:rPr>
        <w:t>(s);</w:t>
      </w:r>
    </w:p>
    <w:p w:rsidR="00EF4C15" w:rsidRPr="00EF4C15" w:rsidRDefault="00461F62" w:rsidP="003E6766">
      <w:pPr>
        <w:tabs>
          <w:tab w:val="left" w:pos="10632"/>
        </w:tabs>
        <w:spacing w:before="10" w:after="0"/>
        <w:ind w:left="720" w:right="481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i</w:t>
      </w:r>
      <w:r w:rsidR="005819AD">
        <w:rPr>
          <w:rFonts w:ascii="Sylfaen" w:hAnsi="Sylfaen"/>
          <w:sz w:val="24"/>
          <w:szCs w:val="24"/>
        </w:rPr>
        <w:t xml:space="preserve">) Representative(s) </w:t>
      </w:r>
      <w:r w:rsidR="005F6864">
        <w:rPr>
          <w:rFonts w:ascii="Sylfaen" w:hAnsi="Sylfaen"/>
          <w:sz w:val="24"/>
          <w:szCs w:val="24"/>
        </w:rPr>
        <w:t xml:space="preserve">of Social Service Agency </w:t>
      </w:r>
      <w:r w:rsidR="00EF4C15" w:rsidRPr="00EF4C15">
        <w:rPr>
          <w:rFonts w:ascii="Sylfaen" w:hAnsi="Sylfaen"/>
          <w:sz w:val="24"/>
          <w:szCs w:val="24"/>
        </w:rPr>
        <w:t xml:space="preserve">of Legal Entity of Public Law under the </w:t>
      </w:r>
      <w:r w:rsidR="000221C3">
        <w:rPr>
          <w:rFonts w:ascii="Sylfaen" w:hAnsi="Sylfaen"/>
          <w:sz w:val="24"/>
          <w:szCs w:val="24"/>
        </w:rPr>
        <w:t>s</w:t>
      </w:r>
      <w:r w:rsidR="00EF4C15" w:rsidRPr="00EF4C15">
        <w:rPr>
          <w:rFonts w:ascii="Sylfaen" w:hAnsi="Sylfaen"/>
          <w:sz w:val="24"/>
          <w:szCs w:val="24"/>
        </w:rPr>
        <w:t xml:space="preserve">tate </w:t>
      </w:r>
      <w:r w:rsidR="000221C3">
        <w:rPr>
          <w:rFonts w:ascii="Sylfaen" w:hAnsi="Sylfaen"/>
          <w:sz w:val="24"/>
          <w:szCs w:val="24"/>
        </w:rPr>
        <w:t>c</w:t>
      </w:r>
      <w:r w:rsidR="00EF4C15" w:rsidRPr="00EF4C15">
        <w:rPr>
          <w:rFonts w:ascii="Sylfaen" w:hAnsi="Sylfaen"/>
          <w:sz w:val="24"/>
          <w:szCs w:val="24"/>
        </w:rPr>
        <w:t xml:space="preserve">ontrol of the Ministry of Labor, Health and Social Affairs of Georgia, Council </w:t>
      </w:r>
      <w:r w:rsidR="009336BA">
        <w:rPr>
          <w:rFonts w:ascii="Sylfaen" w:hAnsi="Sylfaen"/>
          <w:sz w:val="24"/>
          <w:szCs w:val="24"/>
        </w:rPr>
        <w:t>member</w:t>
      </w:r>
      <w:r w:rsidR="00EF4C15" w:rsidRPr="00EF4C15">
        <w:rPr>
          <w:rFonts w:ascii="Sylfaen" w:hAnsi="Sylfaen"/>
          <w:sz w:val="24"/>
          <w:szCs w:val="24"/>
        </w:rPr>
        <w:t>(s);</w:t>
      </w:r>
    </w:p>
    <w:p w:rsidR="00616491" w:rsidRPr="00EF4C15" w:rsidRDefault="00461F62" w:rsidP="003E6766">
      <w:pPr>
        <w:tabs>
          <w:tab w:val="left" w:pos="10632"/>
        </w:tabs>
        <w:spacing w:before="10" w:after="0"/>
        <w:ind w:left="720" w:right="34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j</w:t>
      </w:r>
      <w:r w:rsidR="00EF4C15" w:rsidRPr="00EF4C15">
        <w:rPr>
          <w:rFonts w:ascii="Sylfaen" w:hAnsi="Sylfaen"/>
          <w:sz w:val="24"/>
          <w:szCs w:val="24"/>
        </w:rPr>
        <w:t xml:space="preserve">) Legal </w:t>
      </w:r>
      <w:r w:rsidR="008D318D">
        <w:rPr>
          <w:rFonts w:ascii="Sylfaen" w:hAnsi="Sylfaen"/>
          <w:sz w:val="24"/>
          <w:szCs w:val="24"/>
        </w:rPr>
        <w:t>Entity of Public L</w:t>
      </w:r>
      <w:r w:rsidR="00EF4C15" w:rsidRPr="00EF4C15">
        <w:rPr>
          <w:rFonts w:ascii="Sylfaen" w:hAnsi="Sylfaen"/>
          <w:sz w:val="24"/>
          <w:szCs w:val="24"/>
        </w:rPr>
        <w:t xml:space="preserve">aw subject to state control of the Ministry of Labor, Health and Social Affairs </w:t>
      </w:r>
      <w:r w:rsidR="0012622F">
        <w:rPr>
          <w:rFonts w:ascii="Sylfaen" w:hAnsi="Sylfaen"/>
          <w:sz w:val="24"/>
          <w:szCs w:val="24"/>
        </w:rPr>
        <w:t>–</w:t>
      </w:r>
      <w:r w:rsidR="00EF4C15" w:rsidRPr="00EF4C15">
        <w:rPr>
          <w:rFonts w:ascii="Sylfaen" w:hAnsi="Sylfaen"/>
          <w:sz w:val="24"/>
          <w:szCs w:val="24"/>
        </w:rPr>
        <w:t xml:space="preserve"> Representative</w:t>
      </w:r>
      <w:r w:rsidR="0012622F">
        <w:rPr>
          <w:rFonts w:ascii="Sylfaen" w:hAnsi="Sylfaen"/>
          <w:sz w:val="24"/>
          <w:szCs w:val="24"/>
        </w:rPr>
        <w:t>(s)</w:t>
      </w:r>
      <w:r w:rsidR="00EF4C15" w:rsidRPr="00EF4C15">
        <w:rPr>
          <w:rFonts w:ascii="Sylfaen" w:hAnsi="Sylfaen"/>
          <w:sz w:val="24"/>
          <w:szCs w:val="24"/>
        </w:rPr>
        <w:t xml:space="preserve"> of </w:t>
      </w:r>
      <w:r w:rsidR="0012622F">
        <w:rPr>
          <w:rFonts w:ascii="Sylfaen" w:hAnsi="Sylfaen"/>
          <w:sz w:val="24"/>
          <w:szCs w:val="24"/>
        </w:rPr>
        <w:t xml:space="preserve">L. </w:t>
      </w:r>
      <w:r w:rsidR="00C55E10">
        <w:rPr>
          <w:rFonts w:ascii="Sylfaen" w:hAnsi="Sylfaen"/>
          <w:sz w:val="24"/>
          <w:szCs w:val="24"/>
        </w:rPr>
        <w:t xml:space="preserve">Sakvarelidze </w:t>
      </w:r>
      <w:r w:rsidR="00EF4C15" w:rsidRPr="00EF4C15">
        <w:rPr>
          <w:rFonts w:ascii="Sylfaen" w:hAnsi="Sylfaen"/>
          <w:sz w:val="24"/>
          <w:szCs w:val="24"/>
        </w:rPr>
        <w:t>National Center for Disease Control and Public Health</w:t>
      </w:r>
      <w:r w:rsidR="005233E5">
        <w:rPr>
          <w:rFonts w:ascii="Sylfaen" w:hAnsi="Sylfaen"/>
          <w:sz w:val="24"/>
          <w:szCs w:val="24"/>
        </w:rPr>
        <w:t xml:space="preserve">, </w:t>
      </w:r>
      <w:r w:rsidR="00EF4C15" w:rsidRPr="00EF4C15">
        <w:rPr>
          <w:rFonts w:ascii="Sylfaen" w:hAnsi="Sylfaen"/>
          <w:sz w:val="24"/>
          <w:szCs w:val="24"/>
        </w:rPr>
        <w:t xml:space="preserve">Council </w:t>
      </w:r>
      <w:r w:rsidR="005233E5">
        <w:rPr>
          <w:rFonts w:ascii="Sylfaen" w:hAnsi="Sylfaen"/>
          <w:sz w:val="24"/>
          <w:szCs w:val="24"/>
        </w:rPr>
        <w:t>m</w:t>
      </w:r>
      <w:r w:rsidR="00EF4C15" w:rsidRPr="00EF4C15">
        <w:rPr>
          <w:rFonts w:ascii="Sylfaen" w:hAnsi="Sylfaen"/>
          <w:sz w:val="24"/>
          <w:szCs w:val="24"/>
        </w:rPr>
        <w:t>ember (s)</w:t>
      </w:r>
    </w:p>
    <w:p w:rsidR="00616491" w:rsidRDefault="00616491" w:rsidP="003E6766">
      <w:pPr>
        <w:tabs>
          <w:tab w:val="left" w:pos="10632"/>
        </w:tabs>
        <w:spacing w:after="0"/>
        <w:rPr>
          <w:sz w:val="20"/>
          <w:szCs w:val="20"/>
        </w:rPr>
      </w:pPr>
    </w:p>
    <w:p w:rsidR="00F75110" w:rsidRDefault="00F75110" w:rsidP="003E6766">
      <w:pPr>
        <w:tabs>
          <w:tab w:val="left" w:pos="10632"/>
        </w:tabs>
        <w:spacing w:after="0"/>
        <w:ind w:left="250" w:right="34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4. </w:t>
      </w:r>
      <w:r w:rsidR="00EF4C15" w:rsidRPr="00EF4C15">
        <w:rPr>
          <w:rFonts w:ascii="Sylfaen" w:hAnsi="Sylfaen"/>
          <w:sz w:val="24"/>
          <w:szCs w:val="24"/>
        </w:rPr>
        <w:t xml:space="preserve">The personal composition of the Council shall be approved by the individual administrative-legal act of </w:t>
      </w:r>
    </w:p>
    <w:p w:rsidR="00F75110" w:rsidRDefault="00F75110" w:rsidP="003E6766">
      <w:pPr>
        <w:tabs>
          <w:tab w:val="left" w:pos="10632"/>
        </w:tabs>
        <w:spacing w:after="0"/>
        <w:ind w:left="25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</w:t>
      </w:r>
      <w:r w:rsidR="00EF4C15" w:rsidRPr="00EF4C15">
        <w:rPr>
          <w:rFonts w:ascii="Sylfaen" w:hAnsi="Sylfaen"/>
          <w:sz w:val="24"/>
          <w:szCs w:val="24"/>
        </w:rPr>
        <w:t>the Minister of Labor, Health and Social Affairs of Georgia.</w:t>
      </w:r>
    </w:p>
    <w:p w:rsidR="00F75110" w:rsidRDefault="00F75110" w:rsidP="003E6766">
      <w:pPr>
        <w:tabs>
          <w:tab w:val="left" w:pos="10632"/>
        </w:tabs>
        <w:spacing w:after="0"/>
        <w:ind w:left="25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</w:t>
      </w:r>
      <w:r w:rsidR="00EF4C15" w:rsidRPr="00EF4C15">
        <w:rPr>
          <w:rFonts w:ascii="Sylfaen" w:hAnsi="Sylfaen"/>
          <w:sz w:val="24"/>
          <w:szCs w:val="24"/>
        </w:rPr>
        <w:t>5. Members of the Parliament of Georgia and other members</w:t>
      </w:r>
      <w:r w:rsidR="00567D0D">
        <w:rPr>
          <w:rFonts w:ascii="Sylfaen" w:hAnsi="Sylfaen"/>
          <w:sz w:val="24"/>
          <w:szCs w:val="24"/>
        </w:rPr>
        <w:t xml:space="preserve"> of the government, </w:t>
      </w:r>
      <w:r w:rsidR="00EF4C15" w:rsidRPr="00EF4C15">
        <w:rPr>
          <w:rFonts w:ascii="Sylfaen" w:hAnsi="Sylfaen"/>
          <w:sz w:val="24"/>
          <w:szCs w:val="24"/>
        </w:rPr>
        <w:t xml:space="preserve">heads of state agencies, </w:t>
      </w:r>
    </w:p>
    <w:p w:rsidR="00F75110" w:rsidRDefault="00F75110" w:rsidP="003E6766">
      <w:pPr>
        <w:tabs>
          <w:tab w:val="left" w:pos="10632"/>
        </w:tabs>
        <w:spacing w:after="0"/>
        <w:ind w:left="25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</w:t>
      </w:r>
      <w:r w:rsidR="00EF4C15" w:rsidRPr="00EF4C15">
        <w:rPr>
          <w:rFonts w:ascii="Sylfaen" w:hAnsi="Sylfaen"/>
          <w:sz w:val="24"/>
          <w:szCs w:val="24"/>
        </w:rPr>
        <w:t xml:space="preserve">NGOs and international organizations, independent experts (with or without the membership </w:t>
      </w:r>
      <w:r w:rsidR="00567D0D">
        <w:rPr>
          <w:rFonts w:ascii="Sylfaen" w:hAnsi="Sylfaen"/>
          <w:sz w:val="24"/>
          <w:szCs w:val="24"/>
        </w:rPr>
        <w:t xml:space="preserve">status </w:t>
      </w:r>
      <w:r w:rsidR="00EF4C15" w:rsidRPr="00EF4C15">
        <w:rPr>
          <w:rFonts w:ascii="Sylfaen" w:hAnsi="Sylfaen"/>
          <w:sz w:val="24"/>
          <w:szCs w:val="24"/>
        </w:rPr>
        <w:t>of the</w:t>
      </w:r>
    </w:p>
    <w:p w:rsidR="00616491" w:rsidRPr="00EF4C15" w:rsidRDefault="00F75110" w:rsidP="003E6766">
      <w:pPr>
        <w:tabs>
          <w:tab w:val="left" w:pos="10632"/>
        </w:tabs>
        <w:spacing w:after="0"/>
        <w:ind w:left="25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</w:t>
      </w:r>
      <w:r w:rsidR="00EF4C15" w:rsidRPr="00EF4C15">
        <w:rPr>
          <w:rFonts w:ascii="Sylfaen" w:hAnsi="Sylfaen"/>
          <w:sz w:val="24"/>
          <w:szCs w:val="24"/>
        </w:rPr>
        <w:t>Council) may participate in the activities of the Council.</w:t>
      </w:r>
    </w:p>
    <w:p w:rsidR="00616491" w:rsidRDefault="00616491" w:rsidP="003E6766">
      <w:pPr>
        <w:tabs>
          <w:tab w:val="left" w:pos="10632"/>
        </w:tabs>
        <w:spacing w:before="4" w:after="0"/>
        <w:rPr>
          <w:sz w:val="20"/>
          <w:szCs w:val="20"/>
        </w:rPr>
      </w:pPr>
    </w:p>
    <w:p w:rsidR="00EF4C15" w:rsidRPr="00EF4C15" w:rsidRDefault="009372B9" w:rsidP="003E6766">
      <w:pPr>
        <w:tabs>
          <w:tab w:val="left" w:pos="10632"/>
          <w:tab w:val="left" w:pos="11340"/>
        </w:tabs>
        <w:spacing w:after="0"/>
        <w:ind w:firstLine="567"/>
        <w:rPr>
          <w:rFonts w:ascii="Sylfaen" w:eastAsia="Sylfaen" w:hAnsi="Sylfaen" w:cs="Sylfaen"/>
          <w:sz w:val="24"/>
          <w:szCs w:val="24"/>
        </w:rPr>
        <w:sectPr w:rsidR="00EF4C15" w:rsidRPr="00EF4C15">
          <w:pgSz w:w="11900" w:h="16840"/>
          <w:pgMar w:top="20" w:right="100" w:bottom="340" w:left="120" w:header="0" w:footer="145" w:gutter="0"/>
          <w:cols w:space="720"/>
        </w:sectPr>
      </w:pPr>
      <w:r>
        <w:rPr>
          <w:rFonts w:ascii="Sylfaen" w:eastAsia="Sylfaen" w:hAnsi="Sylfaen" w:cs="Sylfaen"/>
          <w:sz w:val="24"/>
          <w:szCs w:val="24"/>
        </w:rPr>
        <w:t xml:space="preserve"> </w:t>
      </w:r>
    </w:p>
    <w:p w:rsidR="00A0618F" w:rsidRDefault="00A0618F" w:rsidP="003E6766">
      <w:pPr>
        <w:tabs>
          <w:tab w:val="left" w:pos="10632"/>
        </w:tabs>
        <w:spacing w:after="0"/>
        <w:ind w:left="709" w:right="63"/>
        <w:jc w:val="both"/>
        <w:rPr>
          <w:rFonts w:ascii="Sylfaen" w:eastAsia="Sylfaen" w:hAnsi="Sylfaen" w:cs="Sylfaen"/>
          <w:sz w:val="24"/>
          <w:szCs w:val="24"/>
        </w:rPr>
      </w:pPr>
    </w:p>
    <w:p w:rsidR="003961D9" w:rsidRDefault="003961D9" w:rsidP="003E6766">
      <w:pPr>
        <w:tabs>
          <w:tab w:val="left" w:pos="10632"/>
        </w:tabs>
        <w:spacing w:after="0"/>
        <w:ind w:left="709" w:right="63"/>
        <w:jc w:val="both"/>
        <w:rPr>
          <w:rFonts w:ascii="Sylfaen" w:eastAsia="Sylfaen" w:hAnsi="Sylfaen" w:cs="Sylfaen"/>
          <w:sz w:val="24"/>
          <w:szCs w:val="24"/>
        </w:rPr>
      </w:pPr>
    </w:p>
    <w:p w:rsidR="003961D9" w:rsidRDefault="003961D9" w:rsidP="003E6766">
      <w:pPr>
        <w:tabs>
          <w:tab w:val="left" w:pos="10632"/>
        </w:tabs>
        <w:spacing w:after="0"/>
        <w:ind w:left="709" w:right="63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Article 3. Functions and powers of the Council</w:t>
      </w:r>
    </w:p>
    <w:p w:rsidR="003961D9" w:rsidRDefault="003961D9" w:rsidP="003E6766">
      <w:pPr>
        <w:tabs>
          <w:tab w:val="left" w:pos="10632"/>
        </w:tabs>
        <w:spacing w:after="0"/>
        <w:ind w:left="709" w:right="63"/>
        <w:jc w:val="both"/>
        <w:rPr>
          <w:rFonts w:ascii="Sylfaen" w:eastAsia="Sylfaen" w:hAnsi="Sylfaen" w:cs="Sylfaen"/>
          <w:sz w:val="24"/>
          <w:szCs w:val="24"/>
        </w:rPr>
      </w:pPr>
    </w:p>
    <w:p w:rsidR="00EF4C15" w:rsidRPr="00994CCF" w:rsidRDefault="00EF4C15" w:rsidP="003E6766">
      <w:pPr>
        <w:tabs>
          <w:tab w:val="left" w:pos="10632"/>
        </w:tabs>
        <w:spacing w:after="0"/>
        <w:ind w:left="709" w:right="63"/>
        <w:jc w:val="both"/>
        <w:rPr>
          <w:rFonts w:ascii="Sylfaen" w:eastAsia="Sylfaen" w:hAnsi="Sylfaen" w:cs="Sylfaen"/>
          <w:sz w:val="24"/>
          <w:szCs w:val="24"/>
        </w:rPr>
      </w:pPr>
      <w:r w:rsidRPr="00994CCF">
        <w:rPr>
          <w:rFonts w:ascii="Sylfaen" w:eastAsia="Sylfaen" w:hAnsi="Sylfaen" w:cs="Sylfaen"/>
          <w:sz w:val="24"/>
          <w:szCs w:val="24"/>
        </w:rPr>
        <w:t>1. Council:</w:t>
      </w:r>
    </w:p>
    <w:p w:rsidR="003961D9" w:rsidRDefault="003961D9" w:rsidP="003E6766">
      <w:pPr>
        <w:tabs>
          <w:tab w:val="left" w:pos="10632"/>
        </w:tabs>
        <w:spacing w:after="0"/>
        <w:ind w:left="709" w:right="481"/>
        <w:jc w:val="both"/>
        <w:rPr>
          <w:rFonts w:ascii="Sylfaen" w:eastAsia="Sylfaen" w:hAnsi="Sylfaen" w:cs="Sylfaen"/>
          <w:sz w:val="24"/>
          <w:szCs w:val="24"/>
        </w:rPr>
      </w:pPr>
    </w:p>
    <w:p w:rsidR="00616491" w:rsidRPr="00994CCF" w:rsidRDefault="00A80F3F" w:rsidP="003E6766">
      <w:pPr>
        <w:tabs>
          <w:tab w:val="left" w:pos="10632"/>
        </w:tabs>
        <w:spacing w:after="0"/>
        <w:ind w:left="709" w:right="481"/>
        <w:jc w:val="both"/>
        <w:rPr>
          <w:sz w:val="24"/>
          <w:szCs w:val="24"/>
        </w:rPr>
      </w:pPr>
      <w:r w:rsidRPr="00994CCF">
        <w:rPr>
          <w:rFonts w:ascii="Sylfaen" w:eastAsia="Sylfaen" w:hAnsi="Sylfaen" w:cs="Sylfaen"/>
          <w:sz w:val="24"/>
          <w:szCs w:val="24"/>
        </w:rPr>
        <w:t>a</w:t>
      </w:r>
      <w:r w:rsidR="00EF4C15" w:rsidRPr="00994CCF">
        <w:rPr>
          <w:rFonts w:ascii="Sylfaen" w:eastAsia="Sylfaen" w:hAnsi="Sylfaen" w:cs="Sylfaen"/>
          <w:sz w:val="24"/>
          <w:szCs w:val="24"/>
        </w:rPr>
        <w:t>)</w:t>
      </w:r>
      <w:r w:rsidR="00994CCF">
        <w:rPr>
          <w:rFonts w:ascii="Sylfaen" w:eastAsia="Sylfaen" w:hAnsi="Sylfaen" w:cs="Sylfaen"/>
          <w:sz w:val="24"/>
          <w:szCs w:val="24"/>
        </w:rPr>
        <w:t xml:space="preserve"> </w:t>
      </w:r>
      <w:r w:rsidR="00994CCF" w:rsidRPr="00994CCF">
        <w:rPr>
          <w:rFonts w:ascii="Sylfaen" w:eastAsia="Sylfaen" w:hAnsi="Sylfaen" w:cs="Sylfaen"/>
          <w:sz w:val="24"/>
          <w:szCs w:val="24"/>
        </w:rPr>
        <w:t>Assess</w:t>
      </w:r>
      <w:r w:rsidR="00EF4C15" w:rsidRPr="00994CCF">
        <w:rPr>
          <w:rFonts w:ascii="Sylfaen" w:eastAsia="Sylfaen" w:hAnsi="Sylfaen" w:cs="Sylfaen"/>
          <w:sz w:val="24"/>
          <w:szCs w:val="24"/>
        </w:rPr>
        <w:t xml:space="preserve"> the risks of outflow of </w:t>
      </w:r>
      <w:r w:rsidR="00FF00F3" w:rsidRPr="00994CCF">
        <w:rPr>
          <w:rFonts w:ascii="Sylfaen" w:eastAsia="Sylfaen" w:hAnsi="Sylfaen" w:cs="Sylfaen"/>
          <w:sz w:val="24"/>
          <w:szCs w:val="24"/>
        </w:rPr>
        <w:t>substances subject to special control and the equivalent medications</w:t>
      </w:r>
      <w:r w:rsidR="0088390C" w:rsidRPr="00994CCF">
        <w:rPr>
          <w:rFonts w:ascii="Sylfaen" w:eastAsia="Sylfaen" w:hAnsi="Sylfaen" w:cs="Sylfaen"/>
          <w:sz w:val="24"/>
          <w:szCs w:val="24"/>
        </w:rPr>
        <w:t xml:space="preserve"> from legal </w:t>
      </w:r>
      <w:r w:rsidR="00EF4C15" w:rsidRPr="00994CCF">
        <w:rPr>
          <w:rFonts w:ascii="Sylfaen" w:eastAsia="Sylfaen" w:hAnsi="Sylfaen" w:cs="Sylfaen"/>
          <w:sz w:val="24"/>
          <w:szCs w:val="24"/>
        </w:rPr>
        <w:t xml:space="preserve">turnover </w:t>
      </w:r>
      <w:r w:rsidR="0082036E" w:rsidRPr="00994CCF">
        <w:rPr>
          <w:rFonts w:ascii="Sylfaen" w:eastAsia="Sylfaen" w:hAnsi="Sylfaen" w:cs="Sylfaen"/>
          <w:sz w:val="24"/>
          <w:szCs w:val="24"/>
        </w:rPr>
        <w:t xml:space="preserve">to </w:t>
      </w:r>
      <w:r w:rsidR="00015839" w:rsidRPr="00994CCF">
        <w:rPr>
          <w:rFonts w:ascii="Sylfaen" w:eastAsia="Sylfaen" w:hAnsi="Sylfaen" w:cs="Sylfaen"/>
          <w:sz w:val="24"/>
          <w:szCs w:val="24"/>
        </w:rPr>
        <w:t xml:space="preserve">illegal </w:t>
      </w:r>
      <w:r w:rsidR="00BF030B" w:rsidRPr="00994CCF">
        <w:rPr>
          <w:rFonts w:ascii="Sylfaen" w:eastAsia="Sylfaen" w:hAnsi="Sylfaen" w:cs="Sylfaen"/>
          <w:sz w:val="24"/>
          <w:szCs w:val="24"/>
        </w:rPr>
        <w:t xml:space="preserve">turnover;  </w:t>
      </w:r>
    </w:p>
    <w:p w:rsidR="009372B9" w:rsidRPr="00EF4C15" w:rsidRDefault="00A80F3F" w:rsidP="003E6766">
      <w:pPr>
        <w:tabs>
          <w:tab w:val="left" w:pos="10632"/>
        </w:tabs>
        <w:spacing w:after="0"/>
        <w:ind w:left="709" w:right="481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b</w:t>
      </w:r>
      <w:r w:rsidR="00EF4C15" w:rsidRPr="00EF4C15">
        <w:rPr>
          <w:rFonts w:ascii="Sylfaen" w:hAnsi="Sylfaen"/>
          <w:sz w:val="24"/>
          <w:szCs w:val="24"/>
        </w:rPr>
        <w:t>) listen</w:t>
      </w:r>
      <w:r>
        <w:rPr>
          <w:rFonts w:ascii="Sylfaen" w:hAnsi="Sylfaen"/>
          <w:sz w:val="24"/>
          <w:szCs w:val="24"/>
        </w:rPr>
        <w:t>s</w:t>
      </w:r>
      <w:r w:rsidR="00EF4C15" w:rsidRPr="00EF4C15">
        <w:rPr>
          <w:rFonts w:ascii="Sylfaen" w:hAnsi="Sylfaen"/>
          <w:sz w:val="24"/>
          <w:szCs w:val="24"/>
        </w:rPr>
        <w:t xml:space="preserve"> to the competent </w:t>
      </w:r>
      <w:r w:rsidR="009372B9" w:rsidRPr="00EF4C15">
        <w:rPr>
          <w:rFonts w:ascii="Sylfaen" w:hAnsi="Sylfaen"/>
          <w:sz w:val="24"/>
          <w:szCs w:val="24"/>
        </w:rPr>
        <w:t xml:space="preserve">national </w:t>
      </w:r>
      <w:r w:rsidR="00CC3E6C">
        <w:rPr>
          <w:rFonts w:ascii="Sylfaen" w:hAnsi="Sylfaen"/>
          <w:sz w:val="24"/>
          <w:szCs w:val="24"/>
        </w:rPr>
        <w:t>body</w:t>
      </w:r>
      <w:r w:rsidR="00EF4C15" w:rsidRPr="00EF4C15">
        <w:rPr>
          <w:rFonts w:ascii="Sylfaen" w:hAnsi="Sylfaen"/>
          <w:sz w:val="24"/>
          <w:szCs w:val="24"/>
        </w:rPr>
        <w:t xml:space="preserve"> - </w:t>
      </w:r>
      <w:r w:rsidR="002673FE" w:rsidRPr="002673FE">
        <w:rPr>
          <w:rFonts w:ascii="Sylfaen" w:hAnsi="Sylfaen"/>
          <w:sz w:val="24"/>
          <w:szCs w:val="24"/>
        </w:rPr>
        <w:t>Legal entity of public law under state control</w:t>
      </w:r>
      <w:r w:rsidR="002673FE" w:rsidRPr="00EF4C15">
        <w:rPr>
          <w:rFonts w:ascii="Sylfaen" w:hAnsi="Sylfaen"/>
          <w:sz w:val="24"/>
          <w:szCs w:val="24"/>
        </w:rPr>
        <w:t xml:space="preserve"> </w:t>
      </w:r>
      <w:r w:rsidR="002673FE">
        <w:rPr>
          <w:rFonts w:ascii="Sylfaen" w:hAnsi="Sylfaen"/>
          <w:sz w:val="24"/>
          <w:szCs w:val="24"/>
        </w:rPr>
        <w:t xml:space="preserve">of </w:t>
      </w:r>
      <w:r w:rsidR="00EF4C15" w:rsidRPr="00EF4C15">
        <w:rPr>
          <w:rFonts w:ascii="Sylfaen" w:hAnsi="Sylfaen"/>
          <w:sz w:val="24"/>
          <w:szCs w:val="24"/>
        </w:rPr>
        <w:t xml:space="preserve">the Ministry of Labor, Health and Social Affairs - </w:t>
      </w:r>
      <w:r w:rsidR="009372B9">
        <w:rPr>
          <w:rFonts w:ascii="Sylfaen" w:hAnsi="Sylfaen"/>
          <w:sz w:val="24"/>
          <w:szCs w:val="24"/>
        </w:rPr>
        <w:t>t</w:t>
      </w:r>
      <w:r w:rsidR="009372B9" w:rsidRPr="009372B9">
        <w:rPr>
          <w:rFonts w:ascii="Sylfaen" w:hAnsi="Sylfaen"/>
          <w:sz w:val="24"/>
          <w:szCs w:val="24"/>
        </w:rPr>
        <w:t>he information presented by the State Regulation Agency for Medical Activities (hereinafter referred to as the Agency) on the consumption (spending) of the individual substance</w:t>
      </w:r>
      <w:r w:rsidR="0047123C">
        <w:rPr>
          <w:rFonts w:ascii="Sylfaen" w:hAnsi="Sylfaen"/>
          <w:sz w:val="24"/>
          <w:szCs w:val="24"/>
        </w:rPr>
        <w:t xml:space="preserve">s subject to special control or/and </w:t>
      </w:r>
      <w:r w:rsidR="0006272A" w:rsidRPr="009372B9">
        <w:rPr>
          <w:rFonts w:ascii="Sylfaen" w:hAnsi="Sylfaen"/>
          <w:sz w:val="24"/>
          <w:szCs w:val="24"/>
        </w:rPr>
        <w:t xml:space="preserve">individual </w:t>
      </w:r>
      <w:r w:rsidR="00777A0A" w:rsidRPr="00777A0A">
        <w:rPr>
          <w:rFonts w:ascii="Sylfaen" w:hAnsi="Sylfaen"/>
          <w:sz w:val="24"/>
          <w:szCs w:val="24"/>
        </w:rPr>
        <w:t xml:space="preserve">medicines equal to </w:t>
      </w:r>
      <w:r w:rsidR="00777A0A">
        <w:rPr>
          <w:rFonts w:ascii="Sylfaen" w:hAnsi="Sylfaen"/>
          <w:sz w:val="24"/>
          <w:szCs w:val="24"/>
        </w:rPr>
        <w:t xml:space="preserve">it </w:t>
      </w:r>
      <w:r w:rsidR="00526221">
        <w:rPr>
          <w:rFonts w:ascii="Sylfaen" w:hAnsi="Sylfaen"/>
          <w:sz w:val="24"/>
          <w:szCs w:val="24"/>
        </w:rPr>
        <w:t>and r</w:t>
      </w:r>
      <w:r w:rsidR="00526221" w:rsidRPr="00526221">
        <w:rPr>
          <w:rFonts w:ascii="Sylfaen" w:hAnsi="Sylfaen"/>
          <w:sz w:val="24"/>
          <w:szCs w:val="24"/>
        </w:rPr>
        <w:t>eally necessary amount of money</w:t>
      </w:r>
      <w:r w:rsidR="00526221">
        <w:rPr>
          <w:rFonts w:ascii="Sylfaen" w:hAnsi="Sylfaen"/>
          <w:sz w:val="24"/>
          <w:szCs w:val="24"/>
        </w:rPr>
        <w:t xml:space="preserve"> f</w:t>
      </w:r>
      <w:r w:rsidR="00526221" w:rsidRPr="00526221">
        <w:rPr>
          <w:rFonts w:ascii="Sylfaen" w:hAnsi="Sylfaen"/>
          <w:sz w:val="24"/>
          <w:szCs w:val="24"/>
        </w:rPr>
        <w:t>or the relevant calendar year</w:t>
      </w:r>
    </w:p>
    <w:p w:rsidR="00EF4C15" w:rsidRPr="00F91D8E" w:rsidRDefault="00A80F3F" w:rsidP="003E6766">
      <w:pPr>
        <w:tabs>
          <w:tab w:val="left" w:pos="10632"/>
        </w:tabs>
        <w:spacing w:after="0"/>
        <w:ind w:left="709" w:right="3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c</w:t>
      </w:r>
      <w:r w:rsidR="00EF4C15" w:rsidRPr="00F91D8E">
        <w:rPr>
          <w:rFonts w:ascii="Sylfaen" w:eastAsia="Sylfaen" w:hAnsi="Sylfaen" w:cs="Sylfaen"/>
          <w:sz w:val="24"/>
          <w:szCs w:val="24"/>
        </w:rPr>
        <w:t xml:space="preserve">) </w:t>
      </w:r>
      <w:r w:rsidR="00994CCF">
        <w:rPr>
          <w:rFonts w:ascii="Sylfaen" w:eastAsia="Sylfaen" w:hAnsi="Sylfaen" w:cs="Sylfaen"/>
          <w:sz w:val="24"/>
          <w:szCs w:val="24"/>
        </w:rPr>
        <w:t>discusses</w:t>
      </w:r>
      <w:r w:rsidR="00EF4C15" w:rsidRPr="00F91D8E">
        <w:rPr>
          <w:rFonts w:ascii="Sylfaen" w:eastAsia="Sylfaen" w:hAnsi="Sylfaen" w:cs="Sylfaen"/>
          <w:sz w:val="24"/>
          <w:szCs w:val="24"/>
        </w:rPr>
        <w:t xml:space="preserve"> the issue of</w:t>
      </w:r>
      <w:r w:rsidR="0006272A">
        <w:rPr>
          <w:rFonts w:ascii="Sylfaen" w:eastAsia="Sylfaen" w:hAnsi="Sylfaen" w:cs="Sylfaen"/>
          <w:sz w:val="24"/>
          <w:szCs w:val="24"/>
        </w:rPr>
        <w:t xml:space="preserve"> introducing the internal quota</w:t>
      </w:r>
      <w:r w:rsidR="00EF4C15" w:rsidRPr="00F91D8E">
        <w:rPr>
          <w:rFonts w:ascii="Sylfaen" w:eastAsia="Sylfaen" w:hAnsi="Sylfaen" w:cs="Sylfaen"/>
          <w:sz w:val="24"/>
          <w:szCs w:val="24"/>
        </w:rPr>
        <w:t xml:space="preserve">(s) </w:t>
      </w:r>
      <w:r w:rsidR="0006272A">
        <w:rPr>
          <w:rFonts w:ascii="Sylfaen" w:eastAsia="Sylfaen" w:hAnsi="Sylfaen" w:cs="Sylfaen"/>
          <w:sz w:val="24"/>
          <w:szCs w:val="24"/>
        </w:rPr>
        <w:t xml:space="preserve">of the country </w:t>
      </w:r>
      <w:r w:rsidR="00EF4C15" w:rsidRPr="00F91D8E">
        <w:rPr>
          <w:rFonts w:ascii="Sylfaen" w:eastAsia="Sylfaen" w:hAnsi="Sylfaen" w:cs="Sylfaen"/>
          <w:sz w:val="24"/>
          <w:szCs w:val="24"/>
        </w:rPr>
        <w:t>of individual substance</w:t>
      </w:r>
      <w:r w:rsidR="0006272A">
        <w:rPr>
          <w:rFonts w:ascii="Sylfaen" w:eastAsia="Sylfaen" w:hAnsi="Sylfaen" w:cs="Sylfaen"/>
          <w:sz w:val="24"/>
          <w:szCs w:val="24"/>
        </w:rPr>
        <w:t>s subject to special control or/</w:t>
      </w:r>
      <w:r w:rsidR="00EF4C15" w:rsidRPr="00F91D8E">
        <w:rPr>
          <w:rFonts w:ascii="Sylfaen" w:eastAsia="Sylfaen" w:hAnsi="Sylfaen" w:cs="Sylfaen"/>
          <w:sz w:val="24"/>
          <w:szCs w:val="24"/>
        </w:rPr>
        <w:t xml:space="preserve">and individual medicines equal to it; </w:t>
      </w:r>
      <w:r w:rsidR="00F3635B">
        <w:rPr>
          <w:rFonts w:ascii="Sylfaen" w:eastAsia="Sylfaen" w:hAnsi="Sylfaen" w:cs="Sylfaen"/>
          <w:sz w:val="24"/>
          <w:szCs w:val="24"/>
        </w:rPr>
        <w:t>d</w:t>
      </w:r>
      <w:r w:rsidR="00EF4C15" w:rsidRPr="00F91D8E">
        <w:rPr>
          <w:rFonts w:ascii="Sylfaen" w:eastAsia="Sylfaen" w:hAnsi="Sylfaen" w:cs="Sylfaen"/>
          <w:sz w:val="24"/>
          <w:szCs w:val="24"/>
        </w:rPr>
        <w:t>evelop</w:t>
      </w:r>
      <w:r w:rsidR="00F3635B">
        <w:rPr>
          <w:rFonts w:ascii="Sylfaen" w:eastAsia="Sylfaen" w:hAnsi="Sylfaen" w:cs="Sylfaen"/>
          <w:sz w:val="24"/>
          <w:szCs w:val="24"/>
        </w:rPr>
        <w:t>s</w:t>
      </w:r>
      <w:r w:rsidR="00EF4C15" w:rsidRPr="00F91D8E">
        <w:rPr>
          <w:rFonts w:ascii="Sylfaen" w:eastAsia="Sylfaen" w:hAnsi="Sylfaen" w:cs="Sylfaen"/>
          <w:sz w:val="24"/>
          <w:szCs w:val="24"/>
        </w:rPr>
        <w:t xml:space="preserve"> recommendations and proposals and submit</w:t>
      </w:r>
      <w:r w:rsidR="0091196C">
        <w:rPr>
          <w:rFonts w:ascii="Sylfaen" w:eastAsia="Sylfaen" w:hAnsi="Sylfaen" w:cs="Sylfaen"/>
          <w:sz w:val="24"/>
          <w:szCs w:val="24"/>
        </w:rPr>
        <w:t>s them</w:t>
      </w:r>
      <w:r w:rsidR="00EF4C15" w:rsidRPr="00F91D8E">
        <w:rPr>
          <w:rFonts w:ascii="Sylfaen" w:eastAsia="Sylfaen" w:hAnsi="Sylfaen" w:cs="Sylfaen"/>
          <w:sz w:val="24"/>
          <w:szCs w:val="24"/>
        </w:rPr>
        <w:t xml:space="preserve"> to the Minister of Labor, Health and Social Affairs of Georgia and the Minister of Internal Affairs of Georgia;</w:t>
      </w:r>
    </w:p>
    <w:p w:rsidR="00F91D8E" w:rsidRPr="00F91D8E" w:rsidRDefault="007157CD" w:rsidP="003E6766">
      <w:pPr>
        <w:tabs>
          <w:tab w:val="left" w:pos="10632"/>
        </w:tabs>
        <w:spacing w:before="10" w:after="0"/>
        <w:ind w:firstLine="25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</w:t>
      </w:r>
      <w:r w:rsidR="00A80F3F">
        <w:rPr>
          <w:rFonts w:ascii="Sylfaen" w:hAnsi="Sylfaen"/>
          <w:sz w:val="24"/>
          <w:szCs w:val="24"/>
        </w:rPr>
        <w:t>d</w:t>
      </w:r>
      <w:r w:rsidR="00F91D8E" w:rsidRPr="00F91D8E">
        <w:rPr>
          <w:rFonts w:ascii="Sylfaen" w:hAnsi="Sylfaen"/>
          <w:sz w:val="24"/>
          <w:szCs w:val="24"/>
        </w:rPr>
        <w:t xml:space="preserve">) </w:t>
      </w:r>
      <w:r w:rsidR="00383B65">
        <w:rPr>
          <w:rFonts w:ascii="Sylfaen" w:hAnsi="Sylfaen"/>
          <w:sz w:val="24"/>
          <w:szCs w:val="24"/>
        </w:rPr>
        <w:t>d</w:t>
      </w:r>
      <w:r w:rsidR="00F91D8E" w:rsidRPr="00F91D8E">
        <w:rPr>
          <w:rFonts w:ascii="Sylfaen" w:hAnsi="Sylfaen"/>
          <w:sz w:val="24"/>
          <w:szCs w:val="24"/>
        </w:rPr>
        <w:t>iscuss</w:t>
      </w:r>
      <w:r w:rsidR="00DE1771">
        <w:rPr>
          <w:rFonts w:ascii="Sylfaen" w:hAnsi="Sylfaen"/>
          <w:sz w:val="24"/>
          <w:szCs w:val="24"/>
        </w:rPr>
        <w:t xml:space="preserve">es the </w:t>
      </w:r>
      <w:r w:rsidR="00F91D8E" w:rsidRPr="00F91D8E">
        <w:rPr>
          <w:rFonts w:ascii="Sylfaen" w:hAnsi="Sylfaen"/>
          <w:sz w:val="24"/>
          <w:szCs w:val="24"/>
        </w:rPr>
        <w:t>proposals for changes to the internal quota</w:t>
      </w:r>
      <w:r w:rsidR="00DE1771">
        <w:rPr>
          <w:rFonts w:ascii="Sylfaen" w:hAnsi="Sylfaen"/>
          <w:sz w:val="24"/>
          <w:szCs w:val="24"/>
        </w:rPr>
        <w:t xml:space="preserve"> of the </w:t>
      </w:r>
      <w:r w:rsidR="00D77727">
        <w:rPr>
          <w:rFonts w:ascii="Sylfaen" w:hAnsi="Sylfaen"/>
          <w:sz w:val="24"/>
          <w:szCs w:val="24"/>
        </w:rPr>
        <w:t>country</w:t>
      </w:r>
      <w:r w:rsidR="00F91D8E" w:rsidRPr="00F91D8E">
        <w:rPr>
          <w:rFonts w:ascii="Sylfaen" w:hAnsi="Sylfaen"/>
          <w:sz w:val="24"/>
          <w:szCs w:val="24"/>
        </w:rPr>
        <w:t>;</w:t>
      </w:r>
    </w:p>
    <w:p w:rsidR="007157CD" w:rsidRDefault="007157CD" w:rsidP="003E6766">
      <w:pPr>
        <w:tabs>
          <w:tab w:val="left" w:pos="10632"/>
        </w:tabs>
        <w:spacing w:before="10" w:after="0"/>
        <w:ind w:left="250" w:right="34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</w:t>
      </w:r>
      <w:r w:rsidR="00A80F3F">
        <w:rPr>
          <w:rFonts w:ascii="Sylfaen" w:hAnsi="Sylfaen"/>
          <w:sz w:val="24"/>
          <w:szCs w:val="24"/>
        </w:rPr>
        <w:t>e</w:t>
      </w:r>
      <w:r w:rsidR="003175A4">
        <w:rPr>
          <w:rFonts w:ascii="Sylfaen" w:hAnsi="Sylfaen"/>
          <w:sz w:val="24"/>
          <w:szCs w:val="24"/>
        </w:rPr>
        <w:t xml:space="preserve">) </w:t>
      </w:r>
      <w:r w:rsidR="000D0289">
        <w:rPr>
          <w:rFonts w:ascii="Sylfaen" w:hAnsi="Sylfaen"/>
          <w:sz w:val="24"/>
          <w:szCs w:val="24"/>
        </w:rPr>
        <w:t>o</w:t>
      </w:r>
      <w:r w:rsidR="000D0289" w:rsidRPr="000D0289">
        <w:rPr>
          <w:rFonts w:ascii="Sylfaen" w:hAnsi="Sylfaen"/>
          <w:sz w:val="24"/>
          <w:szCs w:val="24"/>
        </w:rPr>
        <w:t xml:space="preserve">n the basis of analysis of the information received on </w:t>
      </w:r>
      <w:r w:rsidR="006523B9">
        <w:rPr>
          <w:rFonts w:ascii="Sylfaen" w:hAnsi="Sylfaen"/>
          <w:sz w:val="24"/>
          <w:szCs w:val="24"/>
        </w:rPr>
        <w:t>e</w:t>
      </w:r>
      <w:r w:rsidR="006523B9" w:rsidRPr="006523B9">
        <w:rPr>
          <w:rFonts w:ascii="Sylfaen" w:hAnsi="Sylfaen"/>
          <w:sz w:val="24"/>
          <w:szCs w:val="24"/>
        </w:rPr>
        <w:t>xtinguishing the relevant substances into illegal</w:t>
      </w:r>
    </w:p>
    <w:p w:rsidR="007157CD" w:rsidRDefault="007157CD" w:rsidP="003E6766">
      <w:pPr>
        <w:tabs>
          <w:tab w:val="left" w:pos="10632"/>
        </w:tabs>
        <w:spacing w:before="10" w:after="0"/>
        <w:ind w:left="250" w:right="34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</w:t>
      </w:r>
      <w:r w:rsidR="006523B9" w:rsidRPr="006523B9">
        <w:rPr>
          <w:rFonts w:ascii="Sylfaen" w:hAnsi="Sylfaen"/>
          <w:sz w:val="24"/>
          <w:szCs w:val="24"/>
        </w:rPr>
        <w:t>channels</w:t>
      </w:r>
      <w:r w:rsidR="009F06D0">
        <w:rPr>
          <w:rFonts w:ascii="Sylfaen" w:hAnsi="Sylfaen"/>
          <w:sz w:val="24"/>
          <w:szCs w:val="24"/>
        </w:rPr>
        <w:t xml:space="preserve">, </w:t>
      </w:r>
      <w:r w:rsidR="00D5537F">
        <w:rPr>
          <w:rFonts w:ascii="Sylfaen" w:hAnsi="Sylfaen"/>
          <w:sz w:val="24"/>
          <w:szCs w:val="24"/>
        </w:rPr>
        <w:t>a</w:t>
      </w:r>
      <w:r w:rsidR="00D5537F" w:rsidRPr="00D5537F">
        <w:rPr>
          <w:rFonts w:ascii="Sylfaen" w:hAnsi="Sylfaen"/>
          <w:sz w:val="24"/>
          <w:szCs w:val="24"/>
        </w:rPr>
        <w:t>nd for</w:t>
      </w:r>
      <w:r w:rsidR="009F06D0">
        <w:rPr>
          <w:rFonts w:ascii="Sylfaen" w:hAnsi="Sylfaen"/>
          <w:sz w:val="24"/>
          <w:szCs w:val="24"/>
        </w:rPr>
        <w:t xml:space="preserve"> the purposes of non-medical use, it</w:t>
      </w:r>
      <w:r w:rsidR="004211A7">
        <w:rPr>
          <w:rFonts w:ascii="Sylfaen" w:hAnsi="Sylfaen"/>
          <w:sz w:val="24"/>
          <w:szCs w:val="24"/>
        </w:rPr>
        <w:t xml:space="preserve"> will discuss </w:t>
      </w:r>
      <w:r w:rsidR="004211A7" w:rsidRPr="004211A7">
        <w:rPr>
          <w:rFonts w:ascii="Sylfaen" w:hAnsi="Sylfaen"/>
          <w:sz w:val="24"/>
          <w:szCs w:val="24"/>
        </w:rPr>
        <w:t xml:space="preserve">the planning of </w:t>
      </w:r>
      <w:r w:rsidR="001D773E">
        <w:rPr>
          <w:rFonts w:ascii="Sylfaen" w:hAnsi="Sylfaen"/>
          <w:sz w:val="24"/>
          <w:szCs w:val="24"/>
        </w:rPr>
        <w:t xml:space="preserve">the </w:t>
      </w:r>
      <w:r w:rsidR="004211A7" w:rsidRPr="004211A7">
        <w:rPr>
          <w:rFonts w:ascii="Sylfaen" w:hAnsi="Sylfaen"/>
          <w:sz w:val="24"/>
          <w:szCs w:val="24"/>
        </w:rPr>
        <w:t xml:space="preserve">appropriate </w:t>
      </w:r>
    </w:p>
    <w:p w:rsidR="000D0289" w:rsidRDefault="007157CD" w:rsidP="003E6766">
      <w:pPr>
        <w:tabs>
          <w:tab w:val="left" w:pos="10632"/>
        </w:tabs>
        <w:spacing w:before="10" w:after="0"/>
        <w:ind w:left="709" w:right="34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m</w:t>
      </w:r>
      <w:r w:rsidR="004211A7" w:rsidRPr="004211A7">
        <w:rPr>
          <w:rFonts w:ascii="Sylfaen" w:hAnsi="Sylfaen"/>
          <w:sz w:val="24"/>
          <w:szCs w:val="24"/>
        </w:rPr>
        <w:t>easures and</w:t>
      </w:r>
      <w:r w:rsidR="00FC4ED9">
        <w:rPr>
          <w:rFonts w:ascii="Sylfaen" w:hAnsi="Sylfaen"/>
          <w:sz w:val="24"/>
          <w:szCs w:val="24"/>
        </w:rPr>
        <w:t xml:space="preserve"> i</w:t>
      </w:r>
      <w:r w:rsidR="00553B94" w:rsidRPr="00553B94">
        <w:rPr>
          <w:rFonts w:ascii="Sylfaen" w:hAnsi="Sylfaen"/>
          <w:sz w:val="24"/>
          <w:szCs w:val="24"/>
        </w:rPr>
        <w:t xml:space="preserve">n case of need, the issue of </w:t>
      </w:r>
      <w:r w:rsidR="00CC0970">
        <w:rPr>
          <w:rFonts w:ascii="Sylfaen" w:hAnsi="Sylfaen"/>
          <w:sz w:val="24"/>
          <w:szCs w:val="24"/>
        </w:rPr>
        <w:t>determining</w:t>
      </w:r>
      <w:r w:rsidR="000D0213">
        <w:rPr>
          <w:rFonts w:ascii="Sylfaen" w:hAnsi="Sylfaen"/>
          <w:sz w:val="24"/>
          <w:szCs w:val="24"/>
        </w:rPr>
        <w:t xml:space="preserve"> the</w:t>
      </w:r>
      <w:r w:rsidR="00553B94" w:rsidRPr="00553B94">
        <w:rPr>
          <w:rFonts w:ascii="Sylfaen" w:hAnsi="Sylfaen"/>
          <w:sz w:val="24"/>
          <w:szCs w:val="24"/>
        </w:rPr>
        <w:t xml:space="preserve"> fixed and internal quotas for individual </w:t>
      </w:r>
      <w:r>
        <w:rPr>
          <w:rFonts w:ascii="Sylfaen" w:hAnsi="Sylfaen"/>
          <w:sz w:val="24"/>
          <w:szCs w:val="24"/>
        </w:rPr>
        <w:t xml:space="preserve">     </w:t>
      </w:r>
      <w:r w:rsidR="00553B94" w:rsidRPr="00553B94">
        <w:rPr>
          <w:rFonts w:ascii="Sylfaen" w:hAnsi="Sylfaen"/>
          <w:sz w:val="24"/>
          <w:szCs w:val="24"/>
        </w:rPr>
        <w:t>substances;</w:t>
      </w:r>
    </w:p>
    <w:p w:rsidR="00537B84" w:rsidRDefault="00537B84" w:rsidP="003E6766">
      <w:pPr>
        <w:tabs>
          <w:tab w:val="left" w:pos="10632"/>
        </w:tabs>
        <w:spacing w:before="4" w:after="0"/>
        <w:ind w:left="25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</w:t>
      </w:r>
      <w:r w:rsidR="00A80F3F" w:rsidRPr="00A80F3F">
        <w:rPr>
          <w:rFonts w:ascii="Sylfaen" w:hAnsi="Sylfaen"/>
          <w:sz w:val="24"/>
          <w:szCs w:val="24"/>
        </w:rPr>
        <w:t>f</w:t>
      </w:r>
      <w:r w:rsidR="00893A59">
        <w:rPr>
          <w:rFonts w:ascii="Sylfaen" w:hAnsi="Sylfaen"/>
          <w:sz w:val="24"/>
          <w:szCs w:val="24"/>
        </w:rPr>
        <w:t>) is authorized to hear/</w:t>
      </w:r>
      <w:r w:rsidR="007C4EC0">
        <w:rPr>
          <w:rFonts w:ascii="Sylfaen" w:hAnsi="Sylfaen"/>
          <w:sz w:val="24"/>
          <w:szCs w:val="24"/>
        </w:rPr>
        <w:t>discuss</w:t>
      </w:r>
      <w:r w:rsidR="007454AF">
        <w:rPr>
          <w:rFonts w:ascii="Sylfaen" w:hAnsi="Sylfaen"/>
          <w:sz w:val="24"/>
          <w:szCs w:val="24"/>
        </w:rPr>
        <w:t xml:space="preserve"> the </w:t>
      </w:r>
      <w:r w:rsidR="00C81165">
        <w:rPr>
          <w:rFonts w:ascii="Sylfaen" w:hAnsi="Sylfaen"/>
          <w:sz w:val="24"/>
          <w:szCs w:val="24"/>
        </w:rPr>
        <w:t>information/</w:t>
      </w:r>
      <w:r w:rsidR="00F91D8E" w:rsidRPr="00A80F3F">
        <w:rPr>
          <w:rFonts w:ascii="Sylfaen" w:hAnsi="Sylfaen"/>
          <w:sz w:val="24"/>
          <w:szCs w:val="24"/>
        </w:rPr>
        <w:t>proposals about processes, results and associated risks related</w:t>
      </w:r>
    </w:p>
    <w:p w:rsidR="00616491" w:rsidRPr="00A80F3F" w:rsidRDefault="00537B84" w:rsidP="003E6766">
      <w:pPr>
        <w:tabs>
          <w:tab w:val="left" w:pos="10632"/>
        </w:tabs>
        <w:spacing w:before="4" w:after="0"/>
        <w:ind w:left="25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</w:t>
      </w:r>
      <w:r w:rsidR="00F91D8E" w:rsidRPr="00A80F3F">
        <w:rPr>
          <w:rFonts w:ascii="Sylfaen" w:hAnsi="Sylfaen"/>
          <w:sz w:val="24"/>
          <w:szCs w:val="24"/>
        </w:rPr>
        <w:t xml:space="preserve"> </w:t>
      </w:r>
      <w:r w:rsidR="0001290D">
        <w:rPr>
          <w:rFonts w:ascii="Sylfaen" w:hAnsi="Sylfaen"/>
          <w:sz w:val="24"/>
          <w:szCs w:val="24"/>
        </w:rPr>
        <w:t xml:space="preserve">     </w:t>
      </w:r>
      <w:r w:rsidR="00F91D8E" w:rsidRPr="00A80F3F">
        <w:rPr>
          <w:rFonts w:ascii="Sylfaen" w:hAnsi="Sylfaen"/>
          <w:sz w:val="24"/>
          <w:szCs w:val="24"/>
        </w:rPr>
        <w:t xml:space="preserve">to determination of </w:t>
      </w:r>
      <w:r w:rsidR="00E465AB">
        <w:rPr>
          <w:rFonts w:ascii="Sylfaen" w:hAnsi="Sylfaen"/>
          <w:sz w:val="24"/>
          <w:szCs w:val="24"/>
        </w:rPr>
        <w:t>the quota and,</w:t>
      </w:r>
      <w:r w:rsidR="00F91D8E" w:rsidRPr="00A80F3F">
        <w:rPr>
          <w:rFonts w:ascii="Sylfaen" w:hAnsi="Sylfaen"/>
          <w:sz w:val="24"/>
          <w:szCs w:val="24"/>
        </w:rPr>
        <w:t xml:space="preserve"> if necessary, develop </w:t>
      </w:r>
      <w:r w:rsidR="00E465AB">
        <w:rPr>
          <w:rFonts w:ascii="Sylfaen" w:hAnsi="Sylfaen"/>
          <w:sz w:val="24"/>
          <w:szCs w:val="24"/>
        </w:rPr>
        <w:t xml:space="preserve">the </w:t>
      </w:r>
      <w:r w:rsidR="00F91D8E" w:rsidRPr="00A80F3F">
        <w:rPr>
          <w:rFonts w:ascii="Sylfaen" w:hAnsi="Sylfaen"/>
          <w:sz w:val="24"/>
          <w:szCs w:val="24"/>
        </w:rPr>
        <w:t>appropriate recommendations.</w:t>
      </w:r>
    </w:p>
    <w:p w:rsidR="00616491" w:rsidRPr="007F2D60" w:rsidRDefault="00FA0BD3" w:rsidP="003E6766">
      <w:pPr>
        <w:tabs>
          <w:tab w:val="left" w:pos="10632"/>
        </w:tabs>
        <w:spacing w:after="0"/>
        <w:ind w:left="250" w:right="2393"/>
        <w:jc w:val="both"/>
        <w:rPr>
          <w:rFonts w:ascii="Sylfaen" w:hAnsi="Sylfaen"/>
          <w:sz w:val="24"/>
          <w:szCs w:val="24"/>
        </w:rPr>
      </w:pPr>
      <w:r>
        <w:rPr>
          <w:rFonts w:ascii="Sylfaen" w:eastAsia="Sylfaen" w:hAnsi="Sylfaen" w:cs="Sylfaen"/>
        </w:rPr>
        <w:t xml:space="preserve">       </w:t>
      </w:r>
      <w:r w:rsidR="00D96852">
        <w:rPr>
          <w:rFonts w:ascii="Sylfaen" w:eastAsia="Sylfaen" w:hAnsi="Sylfaen" w:cs="Sylfaen"/>
        </w:rPr>
        <w:t>2.</w:t>
      </w:r>
      <w:r w:rsidR="00D96852">
        <w:rPr>
          <w:rFonts w:ascii="Sylfaen" w:eastAsia="Sylfaen" w:hAnsi="Sylfaen" w:cs="Sylfaen"/>
          <w:spacing w:val="3"/>
        </w:rPr>
        <w:t xml:space="preserve"> </w:t>
      </w:r>
      <w:r w:rsidR="007F2D60" w:rsidRPr="007F2D60">
        <w:rPr>
          <w:rFonts w:ascii="Sylfaen" w:hAnsi="Sylfaen"/>
          <w:sz w:val="24"/>
          <w:szCs w:val="24"/>
        </w:rPr>
        <w:t xml:space="preserve">In order to implement the objectives and </w:t>
      </w:r>
      <w:r w:rsidR="00BE105E">
        <w:rPr>
          <w:rFonts w:ascii="Sylfaen" w:hAnsi="Sylfaen"/>
          <w:sz w:val="24"/>
          <w:szCs w:val="24"/>
        </w:rPr>
        <w:t>tasks</w:t>
      </w:r>
      <w:r w:rsidR="007F2D60" w:rsidRPr="007F2D60">
        <w:rPr>
          <w:rFonts w:ascii="Sylfaen" w:hAnsi="Sylfaen"/>
          <w:sz w:val="24"/>
          <w:szCs w:val="24"/>
        </w:rPr>
        <w:t>, the Council is authorized to:</w:t>
      </w:r>
    </w:p>
    <w:p w:rsidR="00616491" w:rsidRPr="00606D3B" w:rsidRDefault="00BE105E" w:rsidP="00A0618F">
      <w:pPr>
        <w:tabs>
          <w:tab w:val="left" w:pos="10632"/>
        </w:tabs>
        <w:spacing w:before="10" w:after="0"/>
        <w:ind w:left="709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a</w:t>
      </w:r>
      <w:r w:rsidR="00606D3B" w:rsidRPr="00606D3B">
        <w:rPr>
          <w:rFonts w:ascii="Sylfaen" w:hAnsi="Sylfaen"/>
          <w:sz w:val="24"/>
          <w:szCs w:val="24"/>
        </w:rPr>
        <w:t>) request information from the state agencies and institutions of Georgia in accordance with the procedure established by the legislation;</w:t>
      </w:r>
    </w:p>
    <w:p w:rsidR="003961D9" w:rsidRDefault="003961D9" w:rsidP="00A0618F">
      <w:pPr>
        <w:tabs>
          <w:tab w:val="left" w:pos="10632"/>
        </w:tabs>
        <w:spacing w:before="10" w:after="0"/>
        <w:ind w:left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</w:t>
      </w:r>
      <w:r w:rsidR="00BE105E" w:rsidRPr="00BE105E">
        <w:rPr>
          <w:rFonts w:ascii="Sylfaen" w:hAnsi="Sylfaen"/>
          <w:sz w:val="24"/>
          <w:szCs w:val="24"/>
        </w:rPr>
        <w:t>b</w:t>
      </w:r>
      <w:r w:rsidR="00606D3B" w:rsidRPr="00BE105E">
        <w:rPr>
          <w:rFonts w:ascii="Sylfaen" w:hAnsi="Sylfaen"/>
          <w:sz w:val="24"/>
          <w:szCs w:val="24"/>
        </w:rPr>
        <w:t>)</w:t>
      </w:r>
      <w:r w:rsidR="00BE105E">
        <w:rPr>
          <w:rFonts w:ascii="Sylfaen" w:hAnsi="Sylfaen"/>
          <w:sz w:val="24"/>
          <w:szCs w:val="24"/>
        </w:rPr>
        <w:t xml:space="preserve"> </w:t>
      </w:r>
      <w:r w:rsidR="00606D3B" w:rsidRPr="00BE105E">
        <w:rPr>
          <w:rFonts w:ascii="Sylfaen" w:hAnsi="Sylfaen"/>
          <w:sz w:val="24"/>
          <w:szCs w:val="24"/>
        </w:rPr>
        <w:t xml:space="preserve">create working groups and invite independent experts to study issues within their competence and </w:t>
      </w:r>
      <w:r w:rsidR="00BE105E">
        <w:rPr>
          <w:rFonts w:ascii="Sylfaen" w:hAnsi="Sylfaen"/>
          <w:sz w:val="24"/>
          <w:szCs w:val="24"/>
        </w:rPr>
        <w:t>for the</w:t>
      </w:r>
    </w:p>
    <w:p w:rsidR="00616491" w:rsidRPr="00BE105E" w:rsidRDefault="003961D9" w:rsidP="00A0618F">
      <w:pPr>
        <w:tabs>
          <w:tab w:val="left" w:pos="10632"/>
        </w:tabs>
        <w:spacing w:before="10" w:after="0"/>
        <w:ind w:left="567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4"/>
          <w:szCs w:val="24"/>
        </w:rPr>
        <w:t xml:space="preserve">  </w:t>
      </w:r>
      <w:r w:rsidR="00BE105E">
        <w:rPr>
          <w:rFonts w:ascii="Sylfaen" w:hAnsi="Sylfaen"/>
          <w:sz w:val="24"/>
          <w:szCs w:val="24"/>
        </w:rPr>
        <w:t xml:space="preserve"> purpose to develop the </w:t>
      </w:r>
      <w:r w:rsidR="00606D3B" w:rsidRPr="00BE105E">
        <w:rPr>
          <w:rFonts w:ascii="Sylfaen" w:hAnsi="Sylfaen"/>
          <w:sz w:val="24"/>
          <w:szCs w:val="24"/>
        </w:rPr>
        <w:t>appropriate recommendations</w:t>
      </w:r>
      <w:r w:rsidR="00606D3B" w:rsidRPr="00BE105E">
        <w:rPr>
          <w:rFonts w:ascii="Sylfaen" w:hAnsi="Sylfaen"/>
          <w:sz w:val="26"/>
          <w:szCs w:val="26"/>
        </w:rPr>
        <w:t>;</w:t>
      </w:r>
    </w:p>
    <w:p w:rsidR="00616491" w:rsidRPr="00BE105E" w:rsidRDefault="00BE105E" w:rsidP="00A0618F">
      <w:pPr>
        <w:tabs>
          <w:tab w:val="left" w:pos="10632"/>
        </w:tabs>
        <w:spacing w:before="10" w:after="0"/>
        <w:ind w:left="709"/>
        <w:rPr>
          <w:rFonts w:ascii="Sylfaen" w:hAnsi="Sylfaen"/>
          <w:sz w:val="24"/>
          <w:szCs w:val="24"/>
        </w:rPr>
      </w:pPr>
      <w:r w:rsidRPr="00BE105E">
        <w:rPr>
          <w:rFonts w:ascii="Sylfaen" w:hAnsi="Sylfaen"/>
          <w:sz w:val="24"/>
          <w:szCs w:val="24"/>
        </w:rPr>
        <w:t>c</w:t>
      </w:r>
      <w:r>
        <w:rPr>
          <w:rFonts w:ascii="Sylfaen" w:hAnsi="Sylfaen"/>
          <w:sz w:val="24"/>
          <w:szCs w:val="24"/>
        </w:rPr>
        <w:t xml:space="preserve">) </w:t>
      </w:r>
      <w:r w:rsidR="00606D3B" w:rsidRPr="00BE105E">
        <w:rPr>
          <w:rFonts w:ascii="Sylfaen" w:hAnsi="Sylfaen"/>
          <w:sz w:val="24"/>
          <w:szCs w:val="24"/>
        </w:rPr>
        <w:t>cooperate with relevant state agencies working on relevant topics, with local and international organizations based on the activities of the Council.</w:t>
      </w:r>
    </w:p>
    <w:p w:rsidR="00A0618F" w:rsidRDefault="003961D9" w:rsidP="003961D9">
      <w:pPr>
        <w:tabs>
          <w:tab w:val="left" w:pos="10632"/>
        </w:tabs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    </w:t>
      </w:r>
      <w:r w:rsidR="00606D3B" w:rsidRPr="00BE105E">
        <w:rPr>
          <w:rFonts w:ascii="Sylfaen" w:hAnsi="Sylfaen"/>
          <w:sz w:val="24"/>
          <w:szCs w:val="24"/>
        </w:rPr>
        <w:t xml:space="preserve">3. Other matters relating to the activities of the Council, which are not regulated by this </w:t>
      </w:r>
      <w:r w:rsidR="00BE105E">
        <w:rPr>
          <w:rFonts w:ascii="Sylfaen" w:hAnsi="Sylfaen"/>
          <w:sz w:val="24"/>
          <w:szCs w:val="24"/>
        </w:rPr>
        <w:t>r</w:t>
      </w:r>
      <w:r w:rsidR="00606D3B" w:rsidRPr="00BE105E">
        <w:rPr>
          <w:rFonts w:ascii="Sylfaen" w:hAnsi="Sylfaen"/>
          <w:sz w:val="24"/>
          <w:szCs w:val="24"/>
        </w:rPr>
        <w:t xml:space="preserve">egulation, shall </w:t>
      </w:r>
    </w:p>
    <w:p w:rsidR="00616491" w:rsidRPr="00BE105E" w:rsidRDefault="003961D9" w:rsidP="003961D9">
      <w:pPr>
        <w:tabs>
          <w:tab w:val="left" w:pos="10632"/>
        </w:tabs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    </w:t>
      </w:r>
      <w:r w:rsidR="00606D3B" w:rsidRPr="00BE105E">
        <w:rPr>
          <w:rFonts w:ascii="Sylfaen" w:hAnsi="Sylfaen"/>
          <w:sz w:val="24"/>
          <w:szCs w:val="24"/>
        </w:rPr>
        <w:t>be decided by the Council.</w:t>
      </w:r>
    </w:p>
    <w:p w:rsidR="00616491" w:rsidRDefault="00616491" w:rsidP="003E6766">
      <w:pPr>
        <w:tabs>
          <w:tab w:val="left" w:pos="10632"/>
        </w:tabs>
        <w:spacing w:before="4" w:after="0"/>
        <w:rPr>
          <w:sz w:val="20"/>
          <w:szCs w:val="20"/>
        </w:rPr>
      </w:pPr>
    </w:p>
    <w:p w:rsidR="00A0618F" w:rsidRDefault="007955CD" w:rsidP="00A0618F">
      <w:pPr>
        <w:tabs>
          <w:tab w:val="left" w:pos="10632"/>
        </w:tabs>
        <w:spacing w:before="16" w:after="0"/>
        <w:ind w:left="709"/>
        <w:rPr>
          <w:rFonts w:ascii="Sylfaen" w:hAnsi="Sylfaen"/>
          <w:sz w:val="24"/>
          <w:szCs w:val="24"/>
        </w:rPr>
      </w:pPr>
      <w:r w:rsidRPr="00047A5E">
        <w:rPr>
          <w:rFonts w:ascii="Sylfaen" w:hAnsi="Sylfaen"/>
          <w:sz w:val="24"/>
          <w:szCs w:val="24"/>
        </w:rPr>
        <w:t xml:space="preserve">Article 4. Organizing </w:t>
      </w:r>
      <w:r w:rsidR="00606D3B" w:rsidRPr="00047A5E">
        <w:rPr>
          <w:rFonts w:ascii="Sylfaen" w:hAnsi="Sylfaen"/>
          <w:sz w:val="24"/>
          <w:szCs w:val="24"/>
        </w:rPr>
        <w:t>work of the Council</w:t>
      </w:r>
    </w:p>
    <w:p w:rsidR="00606D3B" w:rsidRPr="00A0618F" w:rsidRDefault="00A0618F" w:rsidP="00A0618F">
      <w:pPr>
        <w:tabs>
          <w:tab w:val="left" w:pos="10632"/>
        </w:tabs>
        <w:spacing w:before="16" w:after="0"/>
        <w:ind w:left="709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1. </w:t>
      </w:r>
      <w:r w:rsidR="00606D3B" w:rsidRPr="003101CF">
        <w:rPr>
          <w:rFonts w:ascii="Sylfaen" w:eastAsia="Sylfaen" w:hAnsi="Sylfaen" w:cs="Sylfaen"/>
          <w:sz w:val="24"/>
          <w:szCs w:val="24"/>
        </w:rPr>
        <w:t xml:space="preserve">The Council is headed by the </w:t>
      </w:r>
      <w:r w:rsidR="00AC2D0A" w:rsidRPr="003101CF">
        <w:rPr>
          <w:rFonts w:ascii="Sylfaen" w:eastAsia="Sylfaen" w:hAnsi="Sylfaen" w:cs="Sylfaen"/>
          <w:sz w:val="24"/>
          <w:szCs w:val="24"/>
        </w:rPr>
        <w:t>chairman</w:t>
      </w:r>
      <w:r w:rsidR="00606D3B" w:rsidRPr="003101CF">
        <w:rPr>
          <w:rFonts w:ascii="Sylfaen" w:eastAsia="Sylfaen" w:hAnsi="Sylfaen" w:cs="Sylfaen"/>
          <w:sz w:val="24"/>
          <w:szCs w:val="24"/>
        </w:rPr>
        <w:t xml:space="preserve"> of the Council and in</w:t>
      </w:r>
      <w:r w:rsidR="005863E1" w:rsidRPr="003101CF">
        <w:rPr>
          <w:rFonts w:ascii="Sylfaen" w:eastAsia="Sylfaen" w:hAnsi="Sylfaen" w:cs="Sylfaen"/>
          <w:sz w:val="24"/>
          <w:szCs w:val="24"/>
        </w:rPr>
        <w:t xml:space="preserve"> case of</w:t>
      </w:r>
      <w:r w:rsidR="00B92345" w:rsidRPr="003101CF">
        <w:rPr>
          <w:rFonts w:ascii="Sylfaen" w:eastAsia="Sylfaen" w:hAnsi="Sylfaen" w:cs="Sylfaen"/>
          <w:sz w:val="24"/>
          <w:szCs w:val="24"/>
        </w:rPr>
        <w:t xml:space="preserve"> </w:t>
      </w:r>
      <w:r w:rsidR="004E233C" w:rsidRPr="003101CF">
        <w:rPr>
          <w:rFonts w:ascii="Sylfaen" w:eastAsia="Sylfaen" w:hAnsi="Sylfaen" w:cs="Sylfaen"/>
          <w:sz w:val="24"/>
          <w:szCs w:val="24"/>
        </w:rPr>
        <w:t>his/her</w:t>
      </w:r>
      <w:r w:rsidR="00B92345" w:rsidRPr="003101CF">
        <w:rPr>
          <w:rFonts w:ascii="Sylfaen" w:eastAsia="Sylfaen" w:hAnsi="Sylfaen" w:cs="Sylfaen"/>
          <w:sz w:val="24"/>
          <w:szCs w:val="24"/>
        </w:rPr>
        <w:t xml:space="preserve"> absence </w:t>
      </w:r>
      <w:r w:rsidR="004E233C" w:rsidRPr="003101CF">
        <w:rPr>
          <w:rFonts w:ascii="Sylfaen" w:eastAsia="Sylfaen" w:hAnsi="Sylfaen" w:cs="Sylfaen"/>
          <w:sz w:val="24"/>
          <w:szCs w:val="24"/>
        </w:rPr>
        <w:t>a co-chair of the Council</w:t>
      </w:r>
      <w:r w:rsidR="00606D3B" w:rsidRPr="003101CF">
        <w:rPr>
          <w:rFonts w:ascii="Sylfaen" w:eastAsia="Sylfaen" w:hAnsi="Sylfaen" w:cs="Sylfaen"/>
          <w:sz w:val="24"/>
          <w:szCs w:val="24"/>
        </w:rPr>
        <w:t>.</w:t>
      </w:r>
    </w:p>
    <w:p w:rsidR="00606D3B" w:rsidRPr="00427CF5" w:rsidRDefault="00F71F33" w:rsidP="003E6766">
      <w:pPr>
        <w:tabs>
          <w:tab w:val="left" w:pos="11199"/>
        </w:tabs>
        <w:spacing w:after="0"/>
        <w:ind w:left="250" w:right="198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      </w:t>
      </w:r>
      <w:r w:rsidR="00955248">
        <w:rPr>
          <w:rFonts w:ascii="Sylfaen" w:eastAsia="Sylfaen" w:hAnsi="Sylfaen" w:cs="Sylfaen"/>
          <w:sz w:val="24"/>
          <w:szCs w:val="24"/>
        </w:rPr>
        <w:t xml:space="preserve"> </w:t>
      </w:r>
      <w:r w:rsidR="00606D3B" w:rsidRPr="00427CF5">
        <w:rPr>
          <w:rFonts w:ascii="Sylfaen" w:eastAsia="Sylfaen" w:hAnsi="Sylfaen" w:cs="Sylfaen"/>
          <w:sz w:val="24"/>
          <w:szCs w:val="24"/>
        </w:rPr>
        <w:t xml:space="preserve">2. The Council shall be convened by the decision of the </w:t>
      </w:r>
      <w:r w:rsidR="003101CF" w:rsidRPr="00427CF5">
        <w:rPr>
          <w:rFonts w:ascii="Sylfaen" w:eastAsia="Sylfaen" w:hAnsi="Sylfaen" w:cs="Sylfaen"/>
          <w:sz w:val="24"/>
          <w:szCs w:val="24"/>
        </w:rPr>
        <w:t>chairman</w:t>
      </w:r>
      <w:r w:rsidR="00606D3B" w:rsidRPr="00427CF5">
        <w:rPr>
          <w:rFonts w:ascii="Sylfaen" w:eastAsia="Sylfaen" w:hAnsi="Sylfaen" w:cs="Sylfaen"/>
          <w:sz w:val="24"/>
          <w:szCs w:val="24"/>
        </w:rPr>
        <w:t>/</w:t>
      </w:r>
      <w:r w:rsidR="00F91CA9" w:rsidRPr="00427CF5">
        <w:rPr>
          <w:rFonts w:ascii="Sylfaen" w:eastAsia="Sylfaen" w:hAnsi="Sylfaen" w:cs="Sylfaen"/>
          <w:sz w:val="24"/>
          <w:szCs w:val="24"/>
        </w:rPr>
        <w:t>c</w:t>
      </w:r>
      <w:r w:rsidR="00427CF5" w:rsidRPr="00427CF5">
        <w:rPr>
          <w:rFonts w:ascii="Sylfaen" w:eastAsia="Sylfaen" w:hAnsi="Sylfaen" w:cs="Sylfaen"/>
          <w:sz w:val="24"/>
          <w:szCs w:val="24"/>
        </w:rPr>
        <w:t xml:space="preserve">o-chair </w:t>
      </w:r>
      <w:r w:rsidR="00F91CA9" w:rsidRPr="00427CF5">
        <w:rPr>
          <w:rFonts w:ascii="Sylfaen" w:eastAsia="Sylfaen" w:hAnsi="Sylfaen" w:cs="Sylfaen"/>
          <w:sz w:val="24"/>
          <w:szCs w:val="24"/>
        </w:rPr>
        <w:t xml:space="preserve">of the </w:t>
      </w:r>
      <w:r w:rsidR="00606D3B" w:rsidRPr="00427CF5">
        <w:rPr>
          <w:rFonts w:ascii="Sylfaen" w:eastAsia="Sylfaen" w:hAnsi="Sylfaen" w:cs="Sylfaen"/>
          <w:sz w:val="24"/>
          <w:szCs w:val="24"/>
        </w:rPr>
        <w:t>council, as</w:t>
      </w:r>
      <w:r w:rsidR="00B547F2">
        <w:rPr>
          <w:rFonts w:ascii="Sylfaen" w:eastAsia="Sylfaen" w:hAnsi="Sylfaen" w:cs="Sylfaen"/>
          <w:sz w:val="24"/>
          <w:szCs w:val="24"/>
        </w:rPr>
        <w:t xml:space="preserve"> </w:t>
      </w:r>
      <w:r w:rsidR="00606D3B" w:rsidRPr="00427CF5">
        <w:rPr>
          <w:rFonts w:ascii="Sylfaen" w:eastAsia="Sylfaen" w:hAnsi="Sylfaen" w:cs="Sylfaen"/>
          <w:sz w:val="24"/>
          <w:szCs w:val="24"/>
        </w:rPr>
        <w:t>required.</w:t>
      </w:r>
    </w:p>
    <w:p w:rsidR="00B547F2" w:rsidRDefault="00B547F2" w:rsidP="003E6766">
      <w:pPr>
        <w:tabs>
          <w:tab w:val="left" w:pos="10632"/>
        </w:tabs>
        <w:spacing w:before="10"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  </w:t>
      </w:r>
      <w:r w:rsidR="00955248">
        <w:rPr>
          <w:rFonts w:ascii="Sylfaen" w:hAnsi="Sylfaen"/>
          <w:sz w:val="24"/>
          <w:szCs w:val="24"/>
        </w:rPr>
        <w:t xml:space="preserve">  </w:t>
      </w:r>
      <w:r w:rsidR="00606D3B" w:rsidRPr="00A84A11">
        <w:rPr>
          <w:rFonts w:ascii="Sylfaen" w:hAnsi="Sylfaen"/>
          <w:sz w:val="24"/>
          <w:szCs w:val="24"/>
        </w:rPr>
        <w:t xml:space="preserve">3. The </w:t>
      </w:r>
      <w:r w:rsidR="001F5AF3" w:rsidRPr="00A84A11">
        <w:rPr>
          <w:rFonts w:ascii="Sylfaen" w:hAnsi="Sylfaen"/>
          <w:sz w:val="24"/>
          <w:szCs w:val="24"/>
        </w:rPr>
        <w:t xml:space="preserve">chairman </w:t>
      </w:r>
      <w:r w:rsidR="00606D3B" w:rsidRPr="00A84A11">
        <w:rPr>
          <w:rFonts w:ascii="Sylfaen" w:hAnsi="Sylfaen"/>
          <w:sz w:val="24"/>
          <w:szCs w:val="24"/>
        </w:rPr>
        <w:t xml:space="preserve">of the Council </w:t>
      </w:r>
      <w:r w:rsidR="00050FFF">
        <w:rPr>
          <w:rFonts w:ascii="Sylfaen" w:hAnsi="Sylfaen"/>
          <w:sz w:val="24"/>
          <w:szCs w:val="24"/>
        </w:rPr>
        <w:t>represents the</w:t>
      </w:r>
      <w:r w:rsidR="00C443FF">
        <w:rPr>
          <w:rFonts w:ascii="Sylfaen" w:hAnsi="Sylfaen"/>
          <w:sz w:val="24"/>
          <w:szCs w:val="24"/>
        </w:rPr>
        <w:t xml:space="preserve"> </w:t>
      </w:r>
      <w:r w:rsidR="000B3B3D">
        <w:rPr>
          <w:rFonts w:ascii="Sylfaen" w:hAnsi="Sylfaen"/>
          <w:sz w:val="24"/>
          <w:szCs w:val="24"/>
        </w:rPr>
        <w:t>C</w:t>
      </w:r>
      <w:r w:rsidR="00C443FF">
        <w:rPr>
          <w:rFonts w:ascii="Sylfaen" w:hAnsi="Sylfaen"/>
          <w:sz w:val="24"/>
          <w:szCs w:val="24"/>
        </w:rPr>
        <w:t xml:space="preserve">ouncil </w:t>
      </w:r>
      <w:r w:rsidR="00606D3B" w:rsidRPr="00A84A11">
        <w:rPr>
          <w:rFonts w:ascii="Sylfaen" w:hAnsi="Sylfaen"/>
          <w:sz w:val="24"/>
          <w:szCs w:val="24"/>
        </w:rPr>
        <w:t xml:space="preserve">in relation to the </w:t>
      </w:r>
      <w:r w:rsidR="000B3B3D">
        <w:rPr>
          <w:rFonts w:ascii="Sylfaen" w:hAnsi="Sylfaen"/>
          <w:sz w:val="24"/>
          <w:szCs w:val="24"/>
        </w:rPr>
        <w:t>t</w:t>
      </w:r>
      <w:r w:rsidR="00606D3B" w:rsidRPr="00A84A11">
        <w:rPr>
          <w:rFonts w:ascii="Sylfaen" w:hAnsi="Sylfaen"/>
          <w:sz w:val="24"/>
          <w:szCs w:val="24"/>
        </w:rPr>
        <w:t xml:space="preserve">hird </w:t>
      </w:r>
      <w:r w:rsidR="000B3B3D">
        <w:rPr>
          <w:rFonts w:ascii="Sylfaen" w:hAnsi="Sylfaen"/>
          <w:sz w:val="24"/>
          <w:szCs w:val="24"/>
        </w:rPr>
        <w:t xml:space="preserve">persons, or </w:t>
      </w:r>
      <w:r w:rsidR="00606D3B" w:rsidRPr="00A84A11">
        <w:rPr>
          <w:rFonts w:ascii="Sylfaen" w:hAnsi="Sylfaen"/>
          <w:sz w:val="24"/>
          <w:szCs w:val="24"/>
        </w:rPr>
        <w:t xml:space="preserve">grants the </w:t>
      </w:r>
      <w:r>
        <w:rPr>
          <w:rFonts w:ascii="Sylfaen" w:hAnsi="Sylfaen"/>
          <w:sz w:val="24"/>
          <w:szCs w:val="24"/>
        </w:rPr>
        <w:t xml:space="preserve">  </w:t>
      </w:r>
    </w:p>
    <w:p w:rsidR="00616491" w:rsidRPr="00A84A11" w:rsidRDefault="00B547F2" w:rsidP="003E6766">
      <w:pPr>
        <w:tabs>
          <w:tab w:val="left" w:pos="10632"/>
        </w:tabs>
        <w:spacing w:before="10"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  </w:t>
      </w:r>
      <w:r w:rsidR="00955248">
        <w:rPr>
          <w:rFonts w:ascii="Sylfaen" w:hAnsi="Sylfaen"/>
          <w:sz w:val="24"/>
          <w:szCs w:val="24"/>
        </w:rPr>
        <w:t xml:space="preserve">  </w:t>
      </w:r>
      <w:r w:rsidR="00F71F33">
        <w:rPr>
          <w:rFonts w:ascii="Sylfaen" w:hAnsi="Sylfaen"/>
          <w:sz w:val="24"/>
          <w:szCs w:val="24"/>
        </w:rPr>
        <w:t>representive authority to the competent persons/</w:t>
      </w:r>
      <w:r w:rsidR="00606D3B" w:rsidRPr="00A84A11">
        <w:rPr>
          <w:rFonts w:ascii="Sylfaen" w:hAnsi="Sylfaen"/>
          <w:sz w:val="24"/>
          <w:szCs w:val="24"/>
        </w:rPr>
        <w:t>body.</w:t>
      </w:r>
    </w:p>
    <w:p w:rsidR="00B547F2" w:rsidRDefault="00B547F2" w:rsidP="003E6766">
      <w:pPr>
        <w:tabs>
          <w:tab w:val="left" w:pos="10632"/>
        </w:tabs>
        <w:spacing w:before="10"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  </w:t>
      </w:r>
      <w:r w:rsidR="00955248">
        <w:rPr>
          <w:rFonts w:ascii="Sylfaen" w:hAnsi="Sylfaen"/>
          <w:sz w:val="24"/>
          <w:szCs w:val="24"/>
        </w:rPr>
        <w:t xml:space="preserve">  </w:t>
      </w:r>
      <w:r w:rsidR="00606D3B" w:rsidRPr="00F71F33">
        <w:rPr>
          <w:rFonts w:ascii="Sylfaen" w:hAnsi="Sylfaen"/>
          <w:sz w:val="24"/>
          <w:szCs w:val="24"/>
        </w:rPr>
        <w:t xml:space="preserve">4. In addition, in case of absence of members of the Council (business trip, vacation, temporary disability, </w:t>
      </w:r>
      <w:r>
        <w:rPr>
          <w:rFonts w:ascii="Sylfaen" w:hAnsi="Sylfaen"/>
          <w:sz w:val="24"/>
          <w:szCs w:val="24"/>
        </w:rPr>
        <w:t xml:space="preserve"> </w:t>
      </w:r>
    </w:p>
    <w:p w:rsidR="00616491" w:rsidRPr="00F71F33" w:rsidRDefault="00B547F2" w:rsidP="003E6766">
      <w:pPr>
        <w:tabs>
          <w:tab w:val="left" w:pos="10632"/>
        </w:tabs>
        <w:spacing w:before="10"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 </w:t>
      </w:r>
      <w:r w:rsidR="00955248">
        <w:rPr>
          <w:rFonts w:ascii="Sylfaen" w:hAnsi="Sylfaen"/>
          <w:sz w:val="24"/>
          <w:szCs w:val="24"/>
        </w:rPr>
        <w:t xml:space="preserve">  </w:t>
      </w:r>
      <w:r>
        <w:rPr>
          <w:rFonts w:ascii="Sylfaen" w:hAnsi="Sylfaen"/>
          <w:sz w:val="24"/>
          <w:szCs w:val="24"/>
        </w:rPr>
        <w:t xml:space="preserve"> </w:t>
      </w:r>
      <w:r w:rsidR="00606D3B" w:rsidRPr="00F71F33">
        <w:rPr>
          <w:rFonts w:ascii="Sylfaen" w:hAnsi="Sylfaen"/>
          <w:sz w:val="24"/>
          <w:szCs w:val="24"/>
        </w:rPr>
        <w:t>etc.), the acting member of this Council shall take part in the meeting of the Council.</w:t>
      </w:r>
    </w:p>
    <w:p w:rsidR="00B547F2" w:rsidRDefault="00B547F2" w:rsidP="000319B9">
      <w:pPr>
        <w:tabs>
          <w:tab w:val="left" w:pos="10632"/>
        </w:tabs>
        <w:spacing w:after="0"/>
        <w:ind w:left="250" w:right="61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     </w:t>
      </w:r>
      <w:r w:rsidR="00955248">
        <w:rPr>
          <w:rFonts w:ascii="Sylfaen" w:eastAsia="Sylfaen" w:hAnsi="Sylfaen" w:cs="Sylfaen"/>
          <w:sz w:val="24"/>
          <w:szCs w:val="24"/>
        </w:rPr>
        <w:t xml:space="preserve">  5. </w:t>
      </w:r>
      <w:r w:rsidR="00606D3B" w:rsidRPr="00F71F33">
        <w:rPr>
          <w:rFonts w:ascii="Sylfaen" w:eastAsia="Sylfaen" w:hAnsi="Sylfaen" w:cs="Sylfaen"/>
          <w:sz w:val="24"/>
          <w:szCs w:val="24"/>
        </w:rPr>
        <w:t xml:space="preserve">The Agency </w:t>
      </w:r>
      <w:r w:rsidR="00F71F33">
        <w:rPr>
          <w:rFonts w:ascii="Sylfaen" w:eastAsia="Sylfaen" w:hAnsi="Sylfaen" w:cs="Sylfaen"/>
          <w:sz w:val="24"/>
          <w:szCs w:val="24"/>
        </w:rPr>
        <w:t>fulfills the organizational-</w:t>
      </w:r>
      <w:r w:rsidR="00606D3B" w:rsidRPr="00F71F33">
        <w:rPr>
          <w:rFonts w:ascii="Sylfaen" w:eastAsia="Sylfaen" w:hAnsi="Sylfaen" w:cs="Sylfaen"/>
          <w:sz w:val="24"/>
          <w:szCs w:val="24"/>
        </w:rPr>
        <w:t xml:space="preserve">technical support </w:t>
      </w:r>
      <w:r w:rsidR="00F71F33">
        <w:rPr>
          <w:rFonts w:ascii="Sylfaen" w:eastAsia="Sylfaen" w:hAnsi="Sylfaen" w:cs="Sylfaen"/>
          <w:sz w:val="24"/>
          <w:szCs w:val="24"/>
        </w:rPr>
        <w:t xml:space="preserve">and functions </w:t>
      </w:r>
      <w:r w:rsidR="00606D3B" w:rsidRPr="00F71F33">
        <w:rPr>
          <w:rFonts w:ascii="Sylfaen" w:eastAsia="Sylfaen" w:hAnsi="Sylfaen" w:cs="Sylfaen"/>
          <w:sz w:val="24"/>
          <w:szCs w:val="24"/>
        </w:rPr>
        <w:t>the Board and functions of the</w:t>
      </w:r>
    </w:p>
    <w:p w:rsidR="00F71F33" w:rsidRDefault="00B547F2" w:rsidP="003E6766">
      <w:pPr>
        <w:tabs>
          <w:tab w:val="left" w:pos="10632"/>
        </w:tabs>
        <w:spacing w:after="0"/>
        <w:ind w:left="250" w:right="61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    </w:t>
      </w:r>
      <w:r w:rsidR="000319B9">
        <w:rPr>
          <w:rFonts w:ascii="Sylfaen" w:eastAsia="Sylfaen" w:hAnsi="Sylfaen" w:cs="Sylfaen"/>
          <w:sz w:val="24"/>
          <w:szCs w:val="24"/>
        </w:rPr>
        <w:t xml:space="preserve">  </w:t>
      </w:r>
      <w:r w:rsidR="00955248">
        <w:rPr>
          <w:rFonts w:ascii="Sylfaen" w:eastAsia="Sylfaen" w:hAnsi="Sylfaen" w:cs="Sylfaen"/>
          <w:sz w:val="24"/>
          <w:szCs w:val="24"/>
        </w:rPr>
        <w:t xml:space="preserve"> </w:t>
      </w:r>
      <w:r w:rsidR="00F71F33" w:rsidRPr="00F71F33">
        <w:rPr>
          <w:rFonts w:ascii="Sylfaen" w:eastAsia="Sylfaen" w:hAnsi="Sylfaen" w:cs="Sylfaen"/>
          <w:sz w:val="24"/>
          <w:szCs w:val="24"/>
        </w:rPr>
        <w:t>Council Secretariat</w:t>
      </w:r>
    </w:p>
    <w:p w:rsidR="003E6766" w:rsidRDefault="00B547F2" w:rsidP="003E6766">
      <w:pPr>
        <w:tabs>
          <w:tab w:val="left" w:pos="10632"/>
        </w:tabs>
        <w:spacing w:before="48" w:after="0"/>
        <w:ind w:left="250" w:right="7427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lastRenderedPageBreak/>
        <w:t xml:space="preserve">   </w:t>
      </w:r>
      <w:r w:rsidR="003E6766">
        <w:rPr>
          <w:rFonts w:ascii="Sylfaen" w:eastAsia="Sylfaen" w:hAnsi="Sylfaen" w:cs="Sylfaen"/>
          <w:sz w:val="24"/>
          <w:szCs w:val="24"/>
        </w:rPr>
        <w:t xml:space="preserve">  </w:t>
      </w:r>
    </w:p>
    <w:p w:rsidR="00A0618F" w:rsidRDefault="00A0618F" w:rsidP="003E6766">
      <w:pPr>
        <w:tabs>
          <w:tab w:val="left" w:pos="10632"/>
        </w:tabs>
        <w:spacing w:before="48" w:after="0"/>
        <w:ind w:left="250" w:right="7427"/>
        <w:jc w:val="both"/>
        <w:rPr>
          <w:rFonts w:ascii="Sylfaen" w:eastAsia="Sylfaen" w:hAnsi="Sylfaen" w:cs="Sylfaen"/>
          <w:sz w:val="24"/>
          <w:szCs w:val="24"/>
        </w:rPr>
      </w:pPr>
    </w:p>
    <w:p w:rsidR="000B6468" w:rsidRPr="00F71F33" w:rsidRDefault="006D290F" w:rsidP="003E6766">
      <w:pPr>
        <w:tabs>
          <w:tab w:val="left" w:pos="10632"/>
        </w:tabs>
        <w:spacing w:before="48" w:after="0"/>
        <w:ind w:left="250" w:right="7427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    </w:t>
      </w:r>
      <w:r w:rsidR="00F71F33">
        <w:rPr>
          <w:rFonts w:ascii="Sylfaen" w:eastAsia="Sylfaen" w:hAnsi="Sylfaen" w:cs="Sylfaen"/>
          <w:sz w:val="24"/>
          <w:szCs w:val="24"/>
        </w:rPr>
        <w:t xml:space="preserve">6. </w:t>
      </w:r>
      <w:r w:rsidR="00F71F33" w:rsidRPr="00F71F33">
        <w:rPr>
          <w:rFonts w:ascii="Sylfaen" w:eastAsia="Sylfaen" w:hAnsi="Sylfaen" w:cs="Sylfaen"/>
          <w:sz w:val="24"/>
          <w:szCs w:val="24"/>
        </w:rPr>
        <w:t>Council</w:t>
      </w:r>
      <w:r w:rsidR="00F71F33">
        <w:rPr>
          <w:rFonts w:ascii="Sylfaen" w:eastAsia="Sylfaen" w:hAnsi="Sylfaen" w:cs="Sylfaen"/>
          <w:sz w:val="24"/>
          <w:szCs w:val="24"/>
        </w:rPr>
        <w:t xml:space="preserve"> Secretariat</w:t>
      </w:r>
      <w:r w:rsidR="000B6468" w:rsidRPr="00F71F33">
        <w:rPr>
          <w:rFonts w:ascii="Sylfaen" w:eastAsia="Sylfaen" w:hAnsi="Sylfaen" w:cs="Sylfaen"/>
          <w:sz w:val="24"/>
          <w:szCs w:val="24"/>
        </w:rPr>
        <w:t>:</w:t>
      </w:r>
    </w:p>
    <w:p w:rsidR="006D290F" w:rsidRDefault="006D290F" w:rsidP="003E6766">
      <w:pPr>
        <w:tabs>
          <w:tab w:val="left" w:pos="10632"/>
        </w:tabs>
        <w:spacing w:after="0"/>
        <w:ind w:left="567" w:right="860" w:hanging="317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 </w:t>
      </w:r>
    </w:p>
    <w:p w:rsidR="00176C7C" w:rsidRPr="00F71F33" w:rsidRDefault="00B547F2" w:rsidP="003E6766">
      <w:pPr>
        <w:tabs>
          <w:tab w:val="left" w:pos="10632"/>
        </w:tabs>
        <w:spacing w:after="0"/>
        <w:ind w:left="567" w:right="860" w:hanging="317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    </w:t>
      </w:r>
      <w:r w:rsidR="00F71F33" w:rsidRPr="00F71F33">
        <w:rPr>
          <w:rFonts w:ascii="Sylfaen" w:eastAsia="Sylfaen" w:hAnsi="Sylfaen" w:cs="Sylfaen"/>
          <w:sz w:val="24"/>
          <w:szCs w:val="24"/>
        </w:rPr>
        <w:t xml:space="preserve">a) </w:t>
      </w:r>
      <w:r w:rsidR="00176C7C" w:rsidRPr="00F71F33">
        <w:rPr>
          <w:rFonts w:ascii="Sylfaen" w:eastAsia="Sylfaen" w:hAnsi="Sylfaen" w:cs="Sylfaen"/>
          <w:sz w:val="24"/>
          <w:szCs w:val="24"/>
        </w:rPr>
        <w:t>notifies the members of the Council</w:t>
      </w:r>
      <w:r w:rsidR="00F71F33" w:rsidRPr="00F71F33">
        <w:rPr>
          <w:rFonts w:ascii="Sylfaen" w:eastAsia="Sylfaen" w:hAnsi="Sylfaen" w:cs="Sylfaen"/>
          <w:sz w:val="24"/>
          <w:szCs w:val="24"/>
        </w:rPr>
        <w:t xml:space="preserve"> about</w:t>
      </w:r>
      <w:r w:rsidR="00176C7C" w:rsidRPr="00F71F33">
        <w:rPr>
          <w:rFonts w:ascii="Sylfaen" w:eastAsia="Sylfaen" w:hAnsi="Sylfaen" w:cs="Sylfaen"/>
          <w:sz w:val="24"/>
          <w:szCs w:val="24"/>
        </w:rPr>
        <w:t xml:space="preserve"> the date of holding the meeting and sends them the agenda of the meeting;</w:t>
      </w:r>
    </w:p>
    <w:p w:rsidR="00176C7C" w:rsidRPr="00943C14" w:rsidRDefault="00F71F33" w:rsidP="003E6766">
      <w:pPr>
        <w:tabs>
          <w:tab w:val="left" w:pos="10632"/>
        </w:tabs>
        <w:spacing w:after="0"/>
        <w:ind w:left="567" w:right="623"/>
        <w:jc w:val="both"/>
        <w:rPr>
          <w:rFonts w:ascii="Sylfaen" w:eastAsia="Sylfaen" w:hAnsi="Sylfaen" w:cs="Sylfaen"/>
          <w:sz w:val="24"/>
          <w:szCs w:val="24"/>
        </w:rPr>
      </w:pPr>
      <w:r w:rsidRPr="00943C14">
        <w:rPr>
          <w:rFonts w:ascii="Sylfaen" w:eastAsia="Sylfaen" w:hAnsi="Sylfaen" w:cs="Sylfaen"/>
          <w:sz w:val="24"/>
          <w:szCs w:val="24"/>
        </w:rPr>
        <w:t>b</w:t>
      </w:r>
      <w:r w:rsidR="00176C7C" w:rsidRPr="00943C14">
        <w:rPr>
          <w:rFonts w:ascii="Sylfaen" w:eastAsia="Sylfaen" w:hAnsi="Sylfaen" w:cs="Sylfaen"/>
          <w:sz w:val="24"/>
          <w:szCs w:val="24"/>
        </w:rPr>
        <w:t xml:space="preserve">) </w:t>
      </w:r>
      <w:r w:rsidRPr="00943C14">
        <w:rPr>
          <w:rFonts w:ascii="Sylfaen" w:eastAsia="Sylfaen" w:hAnsi="Sylfaen" w:cs="Sylfaen"/>
          <w:sz w:val="24"/>
          <w:szCs w:val="24"/>
        </w:rPr>
        <w:t>p</w:t>
      </w:r>
      <w:r w:rsidR="00176C7C" w:rsidRPr="00943C14">
        <w:rPr>
          <w:rFonts w:ascii="Sylfaen" w:eastAsia="Sylfaen" w:hAnsi="Sylfaen" w:cs="Sylfaen"/>
          <w:sz w:val="24"/>
          <w:szCs w:val="24"/>
        </w:rPr>
        <w:t xml:space="preserve">repares for the signature the minutes of the </w:t>
      </w:r>
      <w:r w:rsidRPr="00943C14">
        <w:rPr>
          <w:rFonts w:ascii="Sylfaen" w:eastAsia="Sylfaen" w:hAnsi="Sylfaen" w:cs="Sylfaen"/>
          <w:sz w:val="24"/>
          <w:szCs w:val="24"/>
        </w:rPr>
        <w:t>Council</w:t>
      </w:r>
      <w:r w:rsidR="00176C7C" w:rsidRPr="00943C14">
        <w:rPr>
          <w:rFonts w:ascii="Sylfaen" w:eastAsia="Sylfaen" w:hAnsi="Sylfaen" w:cs="Sylfaen"/>
          <w:sz w:val="24"/>
          <w:szCs w:val="24"/>
        </w:rPr>
        <w:t xml:space="preserve"> meeting and sends the report to the Council members as well as </w:t>
      </w:r>
      <w:r w:rsidRPr="00943C14">
        <w:rPr>
          <w:rFonts w:ascii="Sylfaen" w:eastAsia="Sylfaen" w:hAnsi="Sylfaen" w:cs="Sylfaen"/>
          <w:sz w:val="24"/>
          <w:szCs w:val="24"/>
        </w:rPr>
        <w:t xml:space="preserve">to the </w:t>
      </w:r>
      <w:r w:rsidR="00176C7C" w:rsidRPr="00943C14">
        <w:rPr>
          <w:rFonts w:ascii="Sylfaen" w:eastAsia="Sylfaen" w:hAnsi="Sylfaen" w:cs="Sylfaen"/>
          <w:sz w:val="24"/>
          <w:szCs w:val="24"/>
        </w:rPr>
        <w:t>appropriate relevant institutions (Ministry of Labor, Health and Social Affairs of Georgia, Ministry of Internal Affairs of Georgia);</w:t>
      </w:r>
    </w:p>
    <w:p w:rsidR="00176C7C" w:rsidRPr="00943C14" w:rsidRDefault="00B547F2" w:rsidP="003E6766">
      <w:pPr>
        <w:tabs>
          <w:tab w:val="left" w:pos="10632"/>
        </w:tabs>
        <w:spacing w:after="0"/>
        <w:ind w:left="567" w:right="497" w:hanging="317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     </w:t>
      </w:r>
      <w:r w:rsidR="00F71F33" w:rsidRPr="00943C14">
        <w:rPr>
          <w:rFonts w:ascii="Sylfaen" w:eastAsia="Sylfaen" w:hAnsi="Sylfaen" w:cs="Sylfaen"/>
          <w:sz w:val="24"/>
          <w:szCs w:val="24"/>
        </w:rPr>
        <w:t>c</w:t>
      </w:r>
      <w:r w:rsidR="00176C7C" w:rsidRPr="00943C14">
        <w:rPr>
          <w:rFonts w:ascii="Sylfaen" w:eastAsia="Sylfaen" w:hAnsi="Sylfaen" w:cs="Sylfaen"/>
          <w:sz w:val="24"/>
          <w:szCs w:val="24"/>
        </w:rPr>
        <w:t xml:space="preserve">) </w:t>
      </w:r>
      <w:r w:rsidR="005124E4" w:rsidRPr="00943C14">
        <w:rPr>
          <w:rFonts w:ascii="Sylfaen" w:eastAsia="Sylfaen" w:hAnsi="Sylfaen" w:cs="Sylfaen"/>
          <w:sz w:val="24"/>
          <w:szCs w:val="24"/>
        </w:rPr>
        <w:t>e</w:t>
      </w:r>
      <w:r w:rsidR="00176C7C" w:rsidRPr="00943C14">
        <w:rPr>
          <w:rFonts w:ascii="Sylfaen" w:eastAsia="Sylfaen" w:hAnsi="Sylfaen" w:cs="Sylfaen"/>
          <w:sz w:val="24"/>
          <w:szCs w:val="24"/>
        </w:rPr>
        <w:t>xercise</w:t>
      </w:r>
      <w:r w:rsidR="005124E4" w:rsidRPr="00943C14">
        <w:rPr>
          <w:rFonts w:ascii="Sylfaen" w:eastAsia="Sylfaen" w:hAnsi="Sylfaen" w:cs="Sylfaen"/>
          <w:sz w:val="24"/>
          <w:szCs w:val="24"/>
        </w:rPr>
        <w:t>s other organizational-</w:t>
      </w:r>
      <w:r w:rsidR="00176C7C" w:rsidRPr="00943C14">
        <w:rPr>
          <w:rFonts w:ascii="Sylfaen" w:eastAsia="Sylfaen" w:hAnsi="Sylfaen" w:cs="Sylfaen"/>
          <w:sz w:val="24"/>
          <w:szCs w:val="24"/>
        </w:rPr>
        <w:t xml:space="preserve">technical functions necessary </w:t>
      </w:r>
      <w:r w:rsidR="005124E4" w:rsidRPr="00943C14">
        <w:rPr>
          <w:rFonts w:ascii="Sylfaen" w:eastAsia="Sylfaen" w:hAnsi="Sylfaen" w:cs="Sylfaen"/>
          <w:sz w:val="24"/>
          <w:szCs w:val="24"/>
        </w:rPr>
        <w:t>to</w:t>
      </w:r>
      <w:r w:rsidR="00176C7C" w:rsidRPr="00943C14">
        <w:rPr>
          <w:rFonts w:ascii="Sylfaen" w:eastAsia="Sylfaen" w:hAnsi="Sylfaen" w:cs="Sylfaen"/>
          <w:sz w:val="24"/>
          <w:szCs w:val="24"/>
        </w:rPr>
        <w:t xml:space="preserve"> work</w:t>
      </w:r>
      <w:r w:rsidR="005124E4" w:rsidRPr="00943C14">
        <w:rPr>
          <w:rFonts w:ascii="Sylfaen" w:eastAsia="Sylfaen" w:hAnsi="Sylfaen" w:cs="Sylfaen"/>
          <w:sz w:val="24"/>
          <w:szCs w:val="24"/>
        </w:rPr>
        <w:t xml:space="preserve"> properly for </w:t>
      </w:r>
      <w:r w:rsidR="00176C7C" w:rsidRPr="00943C14">
        <w:rPr>
          <w:rFonts w:ascii="Sylfaen" w:eastAsia="Sylfaen" w:hAnsi="Sylfaen" w:cs="Sylfaen"/>
          <w:sz w:val="24"/>
          <w:szCs w:val="24"/>
        </w:rPr>
        <w:t>the Council.</w:t>
      </w:r>
    </w:p>
    <w:p w:rsidR="00616491" w:rsidRPr="00943C14" w:rsidRDefault="00616491" w:rsidP="003E6766">
      <w:pPr>
        <w:tabs>
          <w:tab w:val="left" w:pos="10632"/>
        </w:tabs>
        <w:spacing w:before="16" w:after="0"/>
        <w:rPr>
          <w:sz w:val="24"/>
          <w:szCs w:val="24"/>
        </w:rPr>
      </w:pPr>
    </w:p>
    <w:p w:rsidR="00405B0A" w:rsidRPr="00B547F2" w:rsidRDefault="00405B0A" w:rsidP="003E6766">
      <w:pPr>
        <w:tabs>
          <w:tab w:val="left" w:pos="10632"/>
        </w:tabs>
        <w:spacing w:after="0"/>
        <w:ind w:left="567" w:right="60"/>
        <w:jc w:val="both"/>
        <w:rPr>
          <w:rFonts w:ascii="Sylfaen" w:eastAsia="Sylfaen" w:hAnsi="Sylfaen" w:cs="Sylfaen"/>
          <w:sz w:val="24"/>
          <w:szCs w:val="24"/>
        </w:rPr>
      </w:pPr>
      <w:r w:rsidRPr="00B547F2">
        <w:rPr>
          <w:rFonts w:ascii="Sylfaen" w:eastAsia="Sylfaen" w:hAnsi="Sylfaen" w:cs="Sylfaen"/>
          <w:sz w:val="24"/>
          <w:szCs w:val="24"/>
        </w:rPr>
        <w:t xml:space="preserve">7. </w:t>
      </w:r>
      <w:r w:rsidR="00943C14" w:rsidRPr="00B547F2">
        <w:rPr>
          <w:rFonts w:ascii="Sylfaen" w:eastAsia="Sylfaen" w:hAnsi="Sylfaen" w:cs="Sylfaen"/>
          <w:sz w:val="24"/>
          <w:szCs w:val="24"/>
        </w:rPr>
        <w:t>The c</w:t>
      </w:r>
      <w:r w:rsidRPr="00B547F2">
        <w:rPr>
          <w:rFonts w:ascii="Sylfaen" w:eastAsia="Sylfaen" w:hAnsi="Sylfaen" w:cs="Sylfaen"/>
          <w:sz w:val="24"/>
          <w:szCs w:val="24"/>
        </w:rPr>
        <w:t>ouncil meetings are usually held at the Ministry of Labor, Health and Social Affairs of Georgia.</w:t>
      </w:r>
    </w:p>
    <w:p w:rsidR="00405B0A" w:rsidRPr="00B547F2" w:rsidRDefault="00405B0A" w:rsidP="003E6766">
      <w:pPr>
        <w:tabs>
          <w:tab w:val="left" w:pos="10632"/>
        </w:tabs>
        <w:spacing w:after="0"/>
        <w:ind w:left="567" w:right="481"/>
        <w:jc w:val="both"/>
        <w:rPr>
          <w:rFonts w:ascii="Sylfaen" w:eastAsia="Sylfaen" w:hAnsi="Sylfaen" w:cs="Sylfaen"/>
          <w:sz w:val="24"/>
          <w:szCs w:val="24"/>
        </w:rPr>
      </w:pPr>
      <w:r w:rsidRPr="00B547F2">
        <w:rPr>
          <w:rFonts w:ascii="Sylfaen" w:eastAsia="Sylfaen" w:hAnsi="Sylfaen" w:cs="Sylfaen"/>
          <w:sz w:val="24"/>
          <w:szCs w:val="24"/>
        </w:rPr>
        <w:t xml:space="preserve">8. The agenda of the </w:t>
      </w:r>
      <w:r w:rsidR="00943C14" w:rsidRPr="00B547F2">
        <w:rPr>
          <w:rFonts w:ascii="Sylfaen" w:eastAsia="Sylfaen" w:hAnsi="Sylfaen" w:cs="Sylfaen"/>
          <w:sz w:val="24"/>
          <w:szCs w:val="24"/>
        </w:rPr>
        <w:t>Council m</w:t>
      </w:r>
      <w:r w:rsidRPr="00B547F2">
        <w:rPr>
          <w:rFonts w:ascii="Sylfaen" w:eastAsia="Sylfaen" w:hAnsi="Sylfaen" w:cs="Sylfaen"/>
          <w:sz w:val="24"/>
          <w:szCs w:val="24"/>
        </w:rPr>
        <w:t xml:space="preserve">eeting shall be approved by the </w:t>
      </w:r>
      <w:r w:rsidR="00943C14" w:rsidRPr="00B547F2">
        <w:rPr>
          <w:rFonts w:ascii="Sylfaen" w:eastAsia="Sylfaen" w:hAnsi="Sylfaen" w:cs="Sylfaen"/>
          <w:sz w:val="24"/>
          <w:szCs w:val="24"/>
        </w:rPr>
        <w:t>c</w:t>
      </w:r>
      <w:r w:rsidRPr="00B547F2">
        <w:rPr>
          <w:rFonts w:ascii="Sylfaen" w:eastAsia="Sylfaen" w:hAnsi="Sylfaen" w:cs="Sylfaen"/>
          <w:sz w:val="24"/>
          <w:szCs w:val="24"/>
        </w:rPr>
        <w:t xml:space="preserve">hairman of the </w:t>
      </w:r>
      <w:r w:rsidR="00943C14" w:rsidRPr="00B547F2">
        <w:rPr>
          <w:rFonts w:ascii="Sylfaen" w:eastAsia="Sylfaen" w:hAnsi="Sylfaen" w:cs="Sylfaen"/>
          <w:sz w:val="24"/>
          <w:szCs w:val="24"/>
        </w:rPr>
        <w:t>Council</w:t>
      </w:r>
      <w:r w:rsidRPr="00B547F2">
        <w:rPr>
          <w:rFonts w:ascii="Sylfaen" w:eastAsia="Sylfaen" w:hAnsi="Sylfaen" w:cs="Sylfaen"/>
          <w:sz w:val="24"/>
          <w:szCs w:val="24"/>
        </w:rPr>
        <w:t>.</w:t>
      </w:r>
    </w:p>
    <w:p w:rsidR="00405B0A" w:rsidRPr="00B547F2" w:rsidRDefault="00405B0A" w:rsidP="003E6766">
      <w:pPr>
        <w:tabs>
          <w:tab w:val="left" w:pos="10632"/>
        </w:tabs>
        <w:spacing w:after="0"/>
        <w:ind w:left="567" w:right="623"/>
        <w:jc w:val="both"/>
        <w:rPr>
          <w:rFonts w:ascii="Sylfaen" w:eastAsia="Sylfaen" w:hAnsi="Sylfaen" w:cs="Sylfaen"/>
          <w:sz w:val="24"/>
          <w:szCs w:val="24"/>
        </w:rPr>
      </w:pPr>
      <w:r w:rsidRPr="00B547F2">
        <w:rPr>
          <w:rFonts w:ascii="Sylfaen" w:eastAsia="Sylfaen" w:hAnsi="Sylfaen" w:cs="Sylfaen"/>
          <w:sz w:val="24"/>
          <w:szCs w:val="24"/>
        </w:rPr>
        <w:t xml:space="preserve">9. The Chairman and other members of the </w:t>
      </w:r>
      <w:r w:rsidR="00075979" w:rsidRPr="00B547F2">
        <w:rPr>
          <w:rFonts w:ascii="Sylfaen" w:eastAsia="Sylfaen" w:hAnsi="Sylfaen" w:cs="Sylfaen"/>
          <w:sz w:val="24"/>
          <w:szCs w:val="24"/>
        </w:rPr>
        <w:t>Council</w:t>
      </w:r>
      <w:r w:rsidRPr="00B547F2">
        <w:rPr>
          <w:rFonts w:ascii="Sylfaen" w:eastAsia="Sylfaen" w:hAnsi="Sylfaen" w:cs="Sylfaen"/>
          <w:sz w:val="24"/>
          <w:szCs w:val="24"/>
        </w:rPr>
        <w:t xml:space="preserve"> have the right to issue </w:t>
      </w:r>
      <w:r w:rsidR="001E3410" w:rsidRPr="00B547F2">
        <w:rPr>
          <w:rFonts w:ascii="Sylfaen" w:eastAsia="Sylfaen" w:hAnsi="Sylfaen" w:cs="Sylfaen"/>
          <w:sz w:val="24"/>
          <w:szCs w:val="24"/>
        </w:rPr>
        <w:t>a question</w:t>
      </w:r>
      <w:r w:rsidRPr="00B547F2">
        <w:rPr>
          <w:rFonts w:ascii="Sylfaen" w:eastAsia="Sylfaen" w:hAnsi="Sylfaen" w:cs="Sylfaen"/>
          <w:sz w:val="24"/>
          <w:szCs w:val="24"/>
        </w:rPr>
        <w:t xml:space="preserve"> at the meeting.</w:t>
      </w:r>
    </w:p>
    <w:p w:rsidR="00405B0A" w:rsidRPr="00B547F2" w:rsidRDefault="00405B0A" w:rsidP="003E6766">
      <w:pPr>
        <w:tabs>
          <w:tab w:val="left" w:pos="10632"/>
        </w:tabs>
        <w:spacing w:after="0"/>
        <w:ind w:left="567" w:right="481"/>
        <w:jc w:val="both"/>
        <w:rPr>
          <w:rFonts w:ascii="Sylfaen" w:eastAsia="Sylfaen" w:hAnsi="Sylfaen" w:cs="Sylfaen"/>
          <w:sz w:val="24"/>
          <w:szCs w:val="24"/>
        </w:rPr>
      </w:pPr>
      <w:r w:rsidRPr="00B547F2">
        <w:rPr>
          <w:rFonts w:ascii="Sylfaen" w:eastAsia="Sylfaen" w:hAnsi="Sylfaen" w:cs="Sylfaen"/>
          <w:sz w:val="24"/>
          <w:szCs w:val="24"/>
        </w:rPr>
        <w:t>10. The Council meeting shall be formalized with a protocol signed by the chair</w:t>
      </w:r>
      <w:r w:rsidR="001E3410" w:rsidRPr="00B547F2">
        <w:rPr>
          <w:rFonts w:ascii="Sylfaen" w:eastAsia="Sylfaen" w:hAnsi="Sylfaen" w:cs="Sylfaen"/>
          <w:sz w:val="24"/>
          <w:szCs w:val="24"/>
        </w:rPr>
        <w:t>man</w:t>
      </w:r>
      <w:r w:rsidRPr="00B547F2">
        <w:rPr>
          <w:rFonts w:ascii="Sylfaen" w:eastAsia="Sylfaen" w:hAnsi="Sylfaen" w:cs="Sylfaen"/>
          <w:sz w:val="24"/>
          <w:szCs w:val="24"/>
        </w:rPr>
        <w:t xml:space="preserve"> and secretary </w:t>
      </w:r>
      <w:r w:rsidR="001E3410" w:rsidRPr="00B547F2">
        <w:rPr>
          <w:rFonts w:ascii="Sylfaen" w:eastAsia="Sylfaen" w:hAnsi="Sylfaen" w:cs="Sylfaen"/>
          <w:sz w:val="24"/>
          <w:szCs w:val="24"/>
        </w:rPr>
        <w:t xml:space="preserve">and </w:t>
      </w:r>
      <w:r w:rsidRPr="00B547F2">
        <w:rPr>
          <w:rFonts w:ascii="Sylfaen" w:eastAsia="Sylfaen" w:hAnsi="Sylfaen" w:cs="Sylfaen"/>
          <w:sz w:val="24"/>
          <w:szCs w:val="24"/>
        </w:rPr>
        <w:t xml:space="preserve">shall be sent to all </w:t>
      </w:r>
      <w:r w:rsidR="001E3410" w:rsidRPr="00B547F2">
        <w:rPr>
          <w:rFonts w:ascii="Sylfaen" w:eastAsia="Sylfaen" w:hAnsi="Sylfaen" w:cs="Sylfaen"/>
          <w:sz w:val="24"/>
          <w:szCs w:val="24"/>
        </w:rPr>
        <w:t xml:space="preserve">the </w:t>
      </w:r>
      <w:r w:rsidRPr="00B547F2">
        <w:rPr>
          <w:rFonts w:ascii="Sylfaen" w:eastAsia="Sylfaen" w:hAnsi="Sylfaen" w:cs="Sylfaen"/>
          <w:sz w:val="24"/>
          <w:szCs w:val="24"/>
        </w:rPr>
        <w:t xml:space="preserve">members </w:t>
      </w:r>
      <w:r w:rsidR="001E3410" w:rsidRPr="00B547F2">
        <w:rPr>
          <w:rFonts w:ascii="Sylfaen" w:eastAsia="Sylfaen" w:hAnsi="Sylfaen" w:cs="Sylfaen"/>
          <w:sz w:val="24"/>
          <w:szCs w:val="24"/>
        </w:rPr>
        <w:t>taking participation in the meeting</w:t>
      </w:r>
      <w:r w:rsidRPr="00B547F2">
        <w:rPr>
          <w:rFonts w:ascii="Sylfaen" w:eastAsia="Sylfaen" w:hAnsi="Sylfaen" w:cs="Sylfaen"/>
          <w:sz w:val="24"/>
          <w:szCs w:val="24"/>
        </w:rPr>
        <w:t>.</w:t>
      </w:r>
    </w:p>
    <w:p w:rsidR="00210A7E" w:rsidRPr="00B547F2" w:rsidRDefault="00405B0A" w:rsidP="003E6766">
      <w:pPr>
        <w:tabs>
          <w:tab w:val="left" w:pos="10632"/>
        </w:tabs>
        <w:spacing w:after="0"/>
        <w:ind w:left="567" w:right="51"/>
        <w:jc w:val="both"/>
        <w:rPr>
          <w:rFonts w:ascii="Sylfaen" w:eastAsia="Sylfaen" w:hAnsi="Sylfaen" w:cs="Sylfaen"/>
          <w:sz w:val="24"/>
          <w:szCs w:val="24"/>
        </w:rPr>
      </w:pPr>
      <w:r w:rsidRPr="00B547F2">
        <w:rPr>
          <w:rFonts w:ascii="Sylfaen" w:eastAsia="Sylfaen" w:hAnsi="Sylfaen" w:cs="Sylfaen"/>
          <w:sz w:val="24"/>
          <w:szCs w:val="24"/>
        </w:rPr>
        <w:t xml:space="preserve">11. The Council is authorized if it is attended by more than half of the total composition. </w:t>
      </w:r>
    </w:p>
    <w:p w:rsidR="00405B0A" w:rsidRDefault="00405B0A" w:rsidP="003E6766">
      <w:pPr>
        <w:tabs>
          <w:tab w:val="left" w:pos="10632"/>
        </w:tabs>
        <w:spacing w:after="0"/>
        <w:ind w:left="567" w:right="340"/>
        <w:jc w:val="both"/>
        <w:rPr>
          <w:rFonts w:ascii="Sylfaen" w:eastAsia="Sylfaen" w:hAnsi="Sylfaen" w:cs="Sylfaen"/>
          <w:sz w:val="24"/>
          <w:szCs w:val="24"/>
        </w:rPr>
      </w:pPr>
      <w:r w:rsidRPr="00B547F2">
        <w:rPr>
          <w:rFonts w:ascii="Sylfaen" w:eastAsia="Sylfaen" w:hAnsi="Sylfaen" w:cs="Sylfaen"/>
          <w:sz w:val="24"/>
          <w:szCs w:val="24"/>
        </w:rPr>
        <w:t>The decision is made by a simple majority of</w:t>
      </w:r>
      <w:r w:rsidR="00210A7E" w:rsidRPr="00B547F2">
        <w:rPr>
          <w:rFonts w:ascii="Sylfaen" w:eastAsia="Sylfaen" w:hAnsi="Sylfaen" w:cs="Sylfaen"/>
          <w:sz w:val="24"/>
          <w:szCs w:val="24"/>
        </w:rPr>
        <w:t xml:space="preserve"> the</w:t>
      </w:r>
      <w:r w:rsidRPr="00B547F2">
        <w:rPr>
          <w:rFonts w:ascii="Sylfaen" w:eastAsia="Sylfaen" w:hAnsi="Sylfaen" w:cs="Sylfaen"/>
          <w:sz w:val="24"/>
          <w:szCs w:val="24"/>
        </w:rPr>
        <w:t xml:space="preserve"> attendees. If the vote is divided, the voice of the chairman of the </w:t>
      </w:r>
      <w:r w:rsidR="00210A7E" w:rsidRPr="00B547F2">
        <w:rPr>
          <w:rFonts w:ascii="Sylfaen" w:eastAsia="Sylfaen" w:hAnsi="Sylfaen" w:cs="Sylfaen"/>
          <w:sz w:val="24"/>
          <w:szCs w:val="24"/>
        </w:rPr>
        <w:t>C</w:t>
      </w:r>
      <w:r w:rsidRPr="00B547F2">
        <w:rPr>
          <w:rFonts w:ascii="Sylfaen" w:eastAsia="Sylfaen" w:hAnsi="Sylfaen" w:cs="Sylfaen"/>
          <w:sz w:val="24"/>
          <w:szCs w:val="24"/>
        </w:rPr>
        <w:t>ouncil is decisive.</w:t>
      </w:r>
    </w:p>
    <w:p w:rsidR="00A0618F" w:rsidRDefault="00A0618F" w:rsidP="003E6766">
      <w:pPr>
        <w:tabs>
          <w:tab w:val="left" w:pos="10632"/>
        </w:tabs>
        <w:spacing w:after="0"/>
        <w:ind w:left="567" w:right="340"/>
        <w:jc w:val="both"/>
        <w:rPr>
          <w:rFonts w:ascii="Sylfaen" w:eastAsia="Sylfaen" w:hAnsi="Sylfaen" w:cs="Sylfaen"/>
          <w:sz w:val="24"/>
          <w:szCs w:val="24"/>
        </w:rPr>
      </w:pPr>
    </w:p>
    <w:p w:rsidR="00A0618F" w:rsidRDefault="00A0618F" w:rsidP="003E6766">
      <w:pPr>
        <w:tabs>
          <w:tab w:val="left" w:pos="10632"/>
        </w:tabs>
        <w:spacing w:after="0"/>
        <w:ind w:left="567" w:right="340"/>
        <w:jc w:val="both"/>
        <w:rPr>
          <w:rFonts w:ascii="Sylfaen" w:eastAsia="Sylfaen" w:hAnsi="Sylfaen" w:cs="Sylfaen"/>
          <w:sz w:val="24"/>
          <w:szCs w:val="24"/>
        </w:rPr>
      </w:pPr>
    </w:p>
    <w:p w:rsidR="002D0261" w:rsidRDefault="002D0261" w:rsidP="003E6766">
      <w:pPr>
        <w:tabs>
          <w:tab w:val="left" w:pos="10632"/>
        </w:tabs>
        <w:spacing w:after="0"/>
        <w:ind w:left="567" w:right="340"/>
        <w:jc w:val="both"/>
        <w:rPr>
          <w:rFonts w:ascii="Sylfaen" w:eastAsia="Sylfaen" w:hAnsi="Sylfaen" w:cs="Sylfaen"/>
          <w:sz w:val="24"/>
          <w:szCs w:val="24"/>
        </w:rPr>
      </w:pPr>
    </w:p>
    <w:p w:rsidR="002D0261" w:rsidRDefault="002D0261" w:rsidP="003E6766">
      <w:pPr>
        <w:tabs>
          <w:tab w:val="left" w:pos="10632"/>
        </w:tabs>
        <w:spacing w:after="0"/>
        <w:ind w:left="567" w:right="340"/>
        <w:jc w:val="both"/>
        <w:rPr>
          <w:rFonts w:ascii="Sylfaen" w:eastAsia="Sylfaen" w:hAnsi="Sylfaen" w:cs="Sylfaen"/>
          <w:sz w:val="24"/>
          <w:szCs w:val="24"/>
        </w:rPr>
      </w:pPr>
    </w:p>
    <w:p w:rsidR="002D0261" w:rsidRDefault="002D0261" w:rsidP="003E6766">
      <w:pPr>
        <w:tabs>
          <w:tab w:val="left" w:pos="10632"/>
        </w:tabs>
        <w:spacing w:after="0"/>
        <w:ind w:left="567" w:right="340"/>
        <w:jc w:val="both"/>
        <w:rPr>
          <w:rFonts w:ascii="Sylfaen" w:eastAsia="Sylfaen" w:hAnsi="Sylfaen" w:cs="Sylfaen"/>
          <w:sz w:val="24"/>
          <w:szCs w:val="24"/>
        </w:rPr>
      </w:pPr>
    </w:p>
    <w:p w:rsidR="002D0261" w:rsidRDefault="002D0261" w:rsidP="003E6766">
      <w:pPr>
        <w:tabs>
          <w:tab w:val="left" w:pos="10632"/>
        </w:tabs>
        <w:spacing w:after="0"/>
        <w:ind w:left="567" w:right="340"/>
        <w:jc w:val="both"/>
        <w:rPr>
          <w:rFonts w:ascii="Sylfaen" w:eastAsia="Sylfaen" w:hAnsi="Sylfaen" w:cs="Sylfaen"/>
          <w:sz w:val="24"/>
          <w:szCs w:val="24"/>
        </w:rPr>
      </w:pPr>
    </w:p>
    <w:p w:rsidR="002D0261" w:rsidRDefault="002D0261" w:rsidP="003E6766">
      <w:pPr>
        <w:tabs>
          <w:tab w:val="left" w:pos="10632"/>
        </w:tabs>
        <w:spacing w:after="0"/>
        <w:ind w:left="567" w:right="340"/>
        <w:jc w:val="both"/>
        <w:rPr>
          <w:rFonts w:ascii="Sylfaen" w:eastAsia="Sylfaen" w:hAnsi="Sylfaen" w:cs="Sylfaen"/>
          <w:sz w:val="24"/>
          <w:szCs w:val="24"/>
        </w:rPr>
      </w:pPr>
    </w:p>
    <w:p w:rsidR="002D0261" w:rsidRDefault="002D0261" w:rsidP="003E6766">
      <w:pPr>
        <w:tabs>
          <w:tab w:val="left" w:pos="10632"/>
        </w:tabs>
        <w:spacing w:after="0"/>
        <w:ind w:left="567" w:right="340"/>
        <w:jc w:val="both"/>
        <w:rPr>
          <w:rFonts w:ascii="Sylfaen" w:eastAsia="Sylfaen" w:hAnsi="Sylfaen" w:cs="Sylfaen"/>
          <w:sz w:val="24"/>
          <w:szCs w:val="24"/>
        </w:rPr>
      </w:pPr>
    </w:p>
    <w:p w:rsidR="002D0261" w:rsidRDefault="002D0261" w:rsidP="003E6766">
      <w:pPr>
        <w:tabs>
          <w:tab w:val="left" w:pos="10632"/>
        </w:tabs>
        <w:spacing w:after="0"/>
        <w:ind w:left="567" w:right="340"/>
        <w:jc w:val="both"/>
        <w:rPr>
          <w:rFonts w:ascii="Sylfaen" w:eastAsia="Sylfaen" w:hAnsi="Sylfaen" w:cs="Sylfaen"/>
          <w:sz w:val="24"/>
          <w:szCs w:val="24"/>
        </w:rPr>
      </w:pPr>
    </w:p>
    <w:p w:rsidR="002D0261" w:rsidRDefault="002D0261" w:rsidP="003E6766">
      <w:pPr>
        <w:tabs>
          <w:tab w:val="left" w:pos="10632"/>
        </w:tabs>
        <w:spacing w:after="0"/>
        <w:ind w:left="567" w:right="340"/>
        <w:jc w:val="both"/>
        <w:rPr>
          <w:rFonts w:ascii="Sylfaen" w:eastAsia="Sylfaen" w:hAnsi="Sylfaen" w:cs="Sylfaen"/>
          <w:sz w:val="24"/>
          <w:szCs w:val="24"/>
        </w:rPr>
      </w:pPr>
    </w:p>
    <w:p w:rsidR="002D0261" w:rsidRDefault="002D0261" w:rsidP="003E6766">
      <w:pPr>
        <w:tabs>
          <w:tab w:val="left" w:pos="10632"/>
        </w:tabs>
        <w:spacing w:after="0"/>
        <w:ind w:left="567" w:right="340"/>
        <w:jc w:val="both"/>
        <w:rPr>
          <w:rFonts w:ascii="Sylfaen" w:eastAsia="Sylfaen" w:hAnsi="Sylfaen" w:cs="Sylfaen"/>
          <w:sz w:val="24"/>
          <w:szCs w:val="24"/>
        </w:rPr>
      </w:pPr>
    </w:p>
    <w:p w:rsidR="002D0261" w:rsidRDefault="002D0261" w:rsidP="003E6766">
      <w:pPr>
        <w:tabs>
          <w:tab w:val="left" w:pos="10632"/>
        </w:tabs>
        <w:spacing w:after="0"/>
        <w:ind w:left="567" w:right="340"/>
        <w:jc w:val="both"/>
        <w:rPr>
          <w:rFonts w:ascii="Sylfaen" w:eastAsia="Sylfaen" w:hAnsi="Sylfaen" w:cs="Sylfaen"/>
          <w:sz w:val="24"/>
          <w:szCs w:val="24"/>
        </w:rPr>
      </w:pPr>
    </w:p>
    <w:p w:rsidR="002D0261" w:rsidRDefault="002D0261" w:rsidP="003E6766">
      <w:pPr>
        <w:tabs>
          <w:tab w:val="left" w:pos="10632"/>
        </w:tabs>
        <w:spacing w:after="0"/>
        <w:ind w:left="567" w:right="340"/>
        <w:jc w:val="both"/>
        <w:rPr>
          <w:rFonts w:ascii="Sylfaen" w:eastAsia="Sylfaen" w:hAnsi="Sylfaen" w:cs="Sylfaen"/>
          <w:sz w:val="24"/>
          <w:szCs w:val="24"/>
        </w:rPr>
      </w:pPr>
    </w:p>
    <w:p w:rsidR="00A0618F" w:rsidRDefault="00A0618F" w:rsidP="003E6766">
      <w:pPr>
        <w:tabs>
          <w:tab w:val="left" w:pos="10632"/>
        </w:tabs>
        <w:spacing w:after="0"/>
        <w:ind w:left="567" w:right="340"/>
        <w:jc w:val="both"/>
        <w:rPr>
          <w:rFonts w:ascii="Sylfaen" w:eastAsia="Sylfaen" w:hAnsi="Sylfaen" w:cs="Sylfaen"/>
          <w:sz w:val="24"/>
          <w:szCs w:val="24"/>
        </w:rPr>
      </w:pPr>
    </w:p>
    <w:p w:rsidR="00A0618F" w:rsidRPr="003961D9" w:rsidRDefault="00A0618F" w:rsidP="002D0261">
      <w:pPr>
        <w:spacing w:after="0"/>
        <w:ind w:firstLine="720"/>
        <w:jc w:val="both"/>
        <w:rPr>
          <w:rFonts w:ascii="AcadNusx" w:hAnsi="AcadNusx"/>
          <w:i/>
          <w:iCs/>
          <w:sz w:val="20"/>
          <w:szCs w:val="20"/>
        </w:rPr>
      </w:pPr>
      <w:r w:rsidRPr="003961D9">
        <w:rPr>
          <w:rFonts w:ascii="AcadNusx" w:hAnsi="AcadNusx"/>
          <w:i/>
          <w:iCs/>
          <w:sz w:val="20"/>
          <w:szCs w:val="20"/>
        </w:rPr>
        <w:t>jerovnad vflob qarTul da inglisur enebs da pasuxs vageb Targmanis sisworeze.</w:t>
      </w:r>
    </w:p>
    <w:p w:rsidR="00A0618F" w:rsidRDefault="00A0618F" w:rsidP="002D0261">
      <w:pPr>
        <w:spacing w:after="0"/>
        <w:ind w:firstLine="720"/>
        <w:jc w:val="both"/>
        <w:rPr>
          <w:rFonts w:ascii="AcadNusx" w:hAnsi="AcadNusx"/>
          <w:i/>
          <w:iCs/>
          <w:sz w:val="20"/>
          <w:szCs w:val="20"/>
        </w:rPr>
      </w:pPr>
      <w:r>
        <w:rPr>
          <w:rFonts w:ascii="AcadNusx" w:hAnsi="AcadNusx"/>
          <w:i/>
          <w:iCs/>
          <w:sz w:val="20"/>
          <w:szCs w:val="20"/>
        </w:rPr>
        <w:t>mTargmneli:</w:t>
      </w:r>
      <w:r>
        <w:rPr>
          <w:rFonts w:ascii="AcadNusx" w:hAnsi="AcadNusx"/>
          <w:i/>
          <w:iCs/>
          <w:sz w:val="20"/>
          <w:szCs w:val="20"/>
        </w:rPr>
        <w:tab/>
      </w:r>
      <w:r>
        <w:rPr>
          <w:rFonts w:ascii="AcadNusx" w:hAnsi="AcadNusx"/>
          <w:i/>
          <w:iCs/>
          <w:sz w:val="20"/>
          <w:szCs w:val="20"/>
        </w:rPr>
        <w:tab/>
      </w:r>
      <w:r>
        <w:rPr>
          <w:rFonts w:ascii="AcadNusx" w:hAnsi="AcadNusx"/>
          <w:i/>
          <w:iCs/>
          <w:sz w:val="20"/>
          <w:szCs w:val="20"/>
        </w:rPr>
        <w:tab/>
      </w:r>
      <w:r>
        <w:rPr>
          <w:rFonts w:ascii="AcadNusx" w:hAnsi="AcadNusx"/>
          <w:i/>
          <w:iCs/>
          <w:sz w:val="20"/>
          <w:szCs w:val="20"/>
        </w:rPr>
        <w:tab/>
        <w:t xml:space="preserve">       i. daviTaSvili</w:t>
      </w:r>
    </w:p>
    <w:p w:rsidR="00A0618F" w:rsidRDefault="00A0618F" w:rsidP="002D0261">
      <w:pPr>
        <w:spacing w:after="0"/>
        <w:ind w:firstLine="72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 know Georgian and English languages properly and I am responsible for accuracy of my translation</w:t>
      </w:r>
    </w:p>
    <w:p w:rsidR="00A0618F" w:rsidRDefault="00A0618F" w:rsidP="002D0261">
      <w:pPr>
        <w:spacing w:after="0"/>
        <w:ind w:firstLine="720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Tran</w:t>
      </w:r>
      <w:r>
        <w:rPr>
          <w:i/>
          <w:iCs/>
          <w:sz w:val="20"/>
          <w:szCs w:val="20"/>
          <w:lang w:val="en-GB"/>
        </w:rPr>
        <w:t>slator:</w:t>
      </w:r>
      <w:r>
        <w:rPr>
          <w:i/>
          <w:iCs/>
          <w:sz w:val="20"/>
          <w:szCs w:val="20"/>
          <w:lang w:val="en-GB"/>
        </w:rPr>
        <w:tab/>
      </w:r>
      <w:r>
        <w:rPr>
          <w:i/>
          <w:iCs/>
          <w:sz w:val="20"/>
          <w:szCs w:val="20"/>
          <w:lang w:val="en-GB"/>
        </w:rPr>
        <w:tab/>
      </w:r>
      <w:r>
        <w:rPr>
          <w:i/>
          <w:iCs/>
          <w:sz w:val="20"/>
          <w:szCs w:val="20"/>
          <w:lang w:val="en-GB"/>
        </w:rPr>
        <w:tab/>
      </w:r>
      <w:r>
        <w:rPr>
          <w:i/>
          <w:iCs/>
          <w:sz w:val="20"/>
          <w:szCs w:val="20"/>
          <w:lang w:val="en-GB"/>
        </w:rPr>
        <w:tab/>
      </w:r>
      <w:r>
        <w:rPr>
          <w:rFonts w:ascii="Sylfaen" w:hAnsi="Sylfaen"/>
          <w:i/>
          <w:iCs/>
          <w:sz w:val="20"/>
          <w:szCs w:val="20"/>
          <w:lang w:val="ka-GE"/>
        </w:rPr>
        <w:tab/>
      </w:r>
      <w:r>
        <w:rPr>
          <w:i/>
          <w:iCs/>
          <w:sz w:val="20"/>
          <w:szCs w:val="20"/>
        </w:rPr>
        <w:t>I. Davitashvili</w:t>
      </w:r>
    </w:p>
    <w:p w:rsidR="00A0618F" w:rsidRDefault="00A0618F" w:rsidP="00A0618F">
      <w:pPr>
        <w:pStyle w:val="Footer"/>
      </w:pPr>
    </w:p>
    <w:p w:rsidR="00A0618F" w:rsidRDefault="00A0618F" w:rsidP="00A0618F">
      <w:bookmarkStart w:id="0" w:name="_GoBack"/>
      <w:bookmarkEnd w:id="0"/>
    </w:p>
    <w:p w:rsidR="00A0618F" w:rsidRPr="00B547F2" w:rsidRDefault="00A0618F" w:rsidP="003E6766">
      <w:pPr>
        <w:tabs>
          <w:tab w:val="left" w:pos="10632"/>
        </w:tabs>
        <w:spacing w:after="0"/>
        <w:ind w:left="567" w:right="340"/>
        <w:jc w:val="both"/>
        <w:rPr>
          <w:rFonts w:ascii="Sylfaen" w:eastAsia="Sylfaen" w:hAnsi="Sylfaen" w:cs="Sylfaen"/>
          <w:sz w:val="24"/>
          <w:szCs w:val="24"/>
        </w:rPr>
      </w:pPr>
    </w:p>
    <w:sectPr w:rsidR="00A0618F" w:rsidRPr="00B547F2" w:rsidSect="00616491">
      <w:pgSz w:w="11900" w:h="16840"/>
      <w:pgMar w:top="220" w:right="100" w:bottom="340" w:left="120" w:header="0" w:footer="14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4E7" w:rsidRDefault="006E34E7" w:rsidP="00616491">
      <w:pPr>
        <w:spacing w:after="0" w:line="240" w:lineRule="auto"/>
      </w:pPr>
      <w:r>
        <w:separator/>
      </w:r>
    </w:p>
  </w:endnote>
  <w:endnote w:type="continuationSeparator" w:id="1">
    <w:p w:rsidR="006E34E7" w:rsidRDefault="006E34E7" w:rsidP="00616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491" w:rsidRDefault="00517E47">
    <w:pPr>
      <w:spacing w:after="0" w:line="200" w:lineRule="exact"/>
      <w:rPr>
        <w:sz w:val="20"/>
        <w:szCs w:val="20"/>
      </w:rPr>
    </w:pPr>
    <w:r w:rsidRPr="00517E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0pt;margin-top:823.75pt;width:65.05pt;height:10.25pt;z-index:-251659264;mso-position-horizontal-relative:page;mso-position-vertical-relative:page" filled="f" stroked="f">
          <v:textbox style="mso-next-textbox:#_x0000_s1026" inset="0,0,0,0">
            <w:txbxContent>
              <w:p w:rsidR="00616491" w:rsidRDefault="00D96852">
                <w:pPr>
                  <w:spacing w:before="35" w:after="0" w:line="169" w:lineRule="exact"/>
                  <w:ind w:left="20" w:right="-45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color w:val="0C0C0C"/>
                    <w:w w:val="103"/>
                    <w:position w:val="-1"/>
                    <w:sz w:val="16"/>
                    <w:szCs w:val="16"/>
                  </w:rPr>
                  <w:t>47023000022035016383</w:t>
                </w:r>
              </w:p>
            </w:txbxContent>
          </v:textbox>
          <w10:wrap anchorx="page" anchory="page"/>
        </v:shape>
      </w:pict>
    </w:r>
    <w:r w:rsidRPr="00517E47">
      <w:pict>
        <v:shape id="_x0000_s1025" type="#_x0000_t202" style="position:absolute;margin-left:10pt;margin-top:824.55pt;width:93.4pt;height:10.25pt;z-index:-251658240;mso-position-horizontal-relative:page;mso-position-vertical-relative:page" filled="f" stroked="f">
          <v:textbox style="mso-next-textbox:#_x0000_s1025" inset="0,0,0,0">
            <w:txbxContent>
              <w:p w:rsidR="00616491" w:rsidRDefault="00517E47">
                <w:pPr>
                  <w:spacing w:after="0" w:line="189" w:lineRule="exact"/>
                  <w:ind w:left="20" w:right="-45"/>
                  <w:rPr>
                    <w:rFonts w:ascii="Sylfaen" w:eastAsia="Sylfaen" w:hAnsi="Sylfaen" w:cs="Sylfaen"/>
                    <w:sz w:val="16"/>
                    <w:szCs w:val="16"/>
                  </w:rPr>
                </w:pPr>
                <w:hyperlink r:id="rId1">
                  <w:r w:rsidR="00D96852">
                    <w:rPr>
                      <w:rFonts w:ascii="Sylfaen" w:eastAsia="Sylfaen" w:hAnsi="Sylfaen" w:cs="Sylfaen"/>
                      <w:color w:val="0C0C0C"/>
                      <w:w w:val="103"/>
                      <w:position w:val="1"/>
                      <w:sz w:val="16"/>
                      <w:szCs w:val="16"/>
                    </w:rPr>
                    <w:t>http://www.matsne.gov.ge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4E7" w:rsidRDefault="006E34E7" w:rsidP="00616491">
      <w:pPr>
        <w:spacing w:after="0" w:line="240" w:lineRule="auto"/>
      </w:pPr>
      <w:r>
        <w:separator/>
      </w:r>
    </w:p>
  </w:footnote>
  <w:footnote w:type="continuationSeparator" w:id="1">
    <w:p w:rsidR="006E34E7" w:rsidRDefault="006E34E7" w:rsidP="00616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4173A"/>
    <w:multiLevelType w:val="hybridMultilevel"/>
    <w:tmpl w:val="ACD05844"/>
    <w:lvl w:ilvl="0" w:tplc="909C1B46">
      <w:start w:val="1"/>
      <w:numFmt w:val="decimal"/>
      <w:lvlText w:val="%1."/>
      <w:lvlJc w:val="left"/>
      <w:pPr>
        <w:ind w:left="1155" w:hanging="435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16491"/>
    <w:rsid w:val="0001290D"/>
    <w:rsid w:val="00015839"/>
    <w:rsid w:val="000221C3"/>
    <w:rsid w:val="000319B9"/>
    <w:rsid w:val="00031E8C"/>
    <w:rsid w:val="00046EC6"/>
    <w:rsid w:val="00047A5E"/>
    <w:rsid w:val="00050FFF"/>
    <w:rsid w:val="0006272A"/>
    <w:rsid w:val="00063C0E"/>
    <w:rsid w:val="0007595A"/>
    <w:rsid w:val="00075979"/>
    <w:rsid w:val="00075BC0"/>
    <w:rsid w:val="000B3B3D"/>
    <w:rsid w:val="000B6468"/>
    <w:rsid w:val="000D0213"/>
    <w:rsid w:val="000D0289"/>
    <w:rsid w:val="000D39E6"/>
    <w:rsid w:val="000F516C"/>
    <w:rsid w:val="00122CEA"/>
    <w:rsid w:val="0012622F"/>
    <w:rsid w:val="0014562E"/>
    <w:rsid w:val="00156FFD"/>
    <w:rsid w:val="00165CAF"/>
    <w:rsid w:val="00176C7C"/>
    <w:rsid w:val="001A5067"/>
    <w:rsid w:val="001D6D23"/>
    <w:rsid w:val="001D773E"/>
    <w:rsid w:val="001E3410"/>
    <w:rsid w:val="001F2871"/>
    <w:rsid w:val="001F3A9B"/>
    <w:rsid w:val="001F5AF3"/>
    <w:rsid w:val="00210A7E"/>
    <w:rsid w:val="00225072"/>
    <w:rsid w:val="00233C52"/>
    <w:rsid w:val="002673FE"/>
    <w:rsid w:val="002821F5"/>
    <w:rsid w:val="002D0261"/>
    <w:rsid w:val="002E5890"/>
    <w:rsid w:val="00303951"/>
    <w:rsid w:val="003101CF"/>
    <w:rsid w:val="003175A4"/>
    <w:rsid w:val="003222B2"/>
    <w:rsid w:val="003548AF"/>
    <w:rsid w:val="00364F95"/>
    <w:rsid w:val="00376A2C"/>
    <w:rsid w:val="003806E1"/>
    <w:rsid w:val="00383B65"/>
    <w:rsid w:val="003946B7"/>
    <w:rsid w:val="003961D9"/>
    <w:rsid w:val="003A18D2"/>
    <w:rsid w:val="003A2A73"/>
    <w:rsid w:val="003A3E31"/>
    <w:rsid w:val="003E6766"/>
    <w:rsid w:val="00402C1A"/>
    <w:rsid w:val="00405B0A"/>
    <w:rsid w:val="004211A7"/>
    <w:rsid w:val="004229FA"/>
    <w:rsid w:val="00427CF5"/>
    <w:rsid w:val="00442813"/>
    <w:rsid w:val="00444038"/>
    <w:rsid w:val="004569E1"/>
    <w:rsid w:val="00461F62"/>
    <w:rsid w:val="0047123C"/>
    <w:rsid w:val="0047215C"/>
    <w:rsid w:val="00475C51"/>
    <w:rsid w:val="00482F66"/>
    <w:rsid w:val="004A135E"/>
    <w:rsid w:val="004B0C48"/>
    <w:rsid w:val="004B49DA"/>
    <w:rsid w:val="004C16F3"/>
    <w:rsid w:val="004E233C"/>
    <w:rsid w:val="004E3E79"/>
    <w:rsid w:val="004F338C"/>
    <w:rsid w:val="005124E4"/>
    <w:rsid w:val="00517E47"/>
    <w:rsid w:val="005233E5"/>
    <w:rsid w:val="00526221"/>
    <w:rsid w:val="00530556"/>
    <w:rsid w:val="00537B84"/>
    <w:rsid w:val="00553B94"/>
    <w:rsid w:val="00567D0D"/>
    <w:rsid w:val="005819AD"/>
    <w:rsid w:val="005863E1"/>
    <w:rsid w:val="005A0C17"/>
    <w:rsid w:val="005C04C5"/>
    <w:rsid w:val="005C6FB2"/>
    <w:rsid w:val="005F6864"/>
    <w:rsid w:val="00606D3B"/>
    <w:rsid w:val="00616491"/>
    <w:rsid w:val="0062506D"/>
    <w:rsid w:val="00635359"/>
    <w:rsid w:val="006523B9"/>
    <w:rsid w:val="00681994"/>
    <w:rsid w:val="006C3714"/>
    <w:rsid w:val="006D290F"/>
    <w:rsid w:val="006E34E7"/>
    <w:rsid w:val="007157CD"/>
    <w:rsid w:val="0072147A"/>
    <w:rsid w:val="00721A02"/>
    <w:rsid w:val="007407A9"/>
    <w:rsid w:val="007454AF"/>
    <w:rsid w:val="0075093E"/>
    <w:rsid w:val="0076602E"/>
    <w:rsid w:val="00777A0A"/>
    <w:rsid w:val="007829FD"/>
    <w:rsid w:val="007955CD"/>
    <w:rsid w:val="007B5049"/>
    <w:rsid w:val="007C4EC0"/>
    <w:rsid w:val="007C6CEF"/>
    <w:rsid w:val="007E0816"/>
    <w:rsid w:val="007F2D60"/>
    <w:rsid w:val="007F7951"/>
    <w:rsid w:val="008001E8"/>
    <w:rsid w:val="00803C04"/>
    <w:rsid w:val="0082036E"/>
    <w:rsid w:val="00865666"/>
    <w:rsid w:val="008820C3"/>
    <w:rsid w:val="0088390C"/>
    <w:rsid w:val="00883C5C"/>
    <w:rsid w:val="00893A59"/>
    <w:rsid w:val="008C6204"/>
    <w:rsid w:val="008D318D"/>
    <w:rsid w:val="008F718E"/>
    <w:rsid w:val="0091196C"/>
    <w:rsid w:val="009336BA"/>
    <w:rsid w:val="009372B9"/>
    <w:rsid w:val="00943C14"/>
    <w:rsid w:val="00955248"/>
    <w:rsid w:val="009623F1"/>
    <w:rsid w:val="00973BB8"/>
    <w:rsid w:val="00980275"/>
    <w:rsid w:val="0098146D"/>
    <w:rsid w:val="009825EA"/>
    <w:rsid w:val="00994CCF"/>
    <w:rsid w:val="009B6979"/>
    <w:rsid w:val="009B6BA4"/>
    <w:rsid w:val="009C59A9"/>
    <w:rsid w:val="009C75A7"/>
    <w:rsid w:val="009E547D"/>
    <w:rsid w:val="009F06D0"/>
    <w:rsid w:val="009F4B21"/>
    <w:rsid w:val="00A0618F"/>
    <w:rsid w:val="00A251B0"/>
    <w:rsid w:val="00A6137E"/>
    <w:rsid w:val="00A8043A"/>
    <w:rsid w:val="00A80F3F"/>
    <w:rsid w:val="00A83F4E"/>
    <w:rsid w:val="00A84387"/>
    <w:rsid w:val="00A84A11"/>
    <w:rsid w:val="00A95432"/>
    <w:rsid w:val="00AA180A"/>
    <w:rsid w:val="00AC0F0B"/>
    <w:rsid w:val="00AC2D0A"/>
    <w:rsid w:val="00AD48BF"/>
    <w:rsid w:val="00AF5626"/>
    <w:rsid w:val="00AF6EE7"/>
    <w:rsid w:val="00AF79D3"/>
    <w:rsid w:val="00B00FCD"/>
    <w:rsid w:val="00B047B7"/>
    <w:rsid w:val="00B47366"/>
    <w:rsid w:val="00B547F2"/>
    <w:rsid w:val="00B71EC8"/>
    <w:rsid w:val="00B76C29"/>
    <w:rsid w:val="00B7764B"/>
    <w:rsid w:val="00B81A00"/>
    <w:rsid w:val="00B92345"/>
    <w:rsid w:val="00B93791"/>
    <w:rsid w:val="00B93B00"/>
    <w:rsid w:val="00BB32F2"/>
    <w:rsid w:val="00BE105E"/>
    <w:rsid w:val="00BF030B"/>
    <w:rsid w:val="00C00D0C"/>
    <w:rsid w:val="00C10925"/>
    <w:rsid w:val="00C173C0"/>
    <w:rsid w:val="00C177C2"/>
    <w:rsid w:val="00C2299A"/>
    <w:rsid w:val="00C25835"/>
    <w:rsid w:val="00C275B0"/>
    <w:rsid w:val="00C3720E"/>
    <w:rsid w:val="00C443FF"/>
    <w:rsid w:val="00C55E10"/>
    <w:rsid w:val="00C81165"/>
    <w:rsid w:val="00C82299"/>
    <w:rsid w:val="00CA4896"/>
    <w:rsid w:val="00CC0970"/>
    <w:rsid w:val="00CC3E6C"/>
    <w:rsid w:val="00CC740A"/>
    <w:rsid w:val="00CD3E6D"/>
    <w:rsid w:val="00CE4CF5"/>
    <w:rsid w:val="00D31E48"/>
    <w:rsid w:val="00D5537F"/>
    <w:rsid w:val="00D754AD"/>
    <w:rsid w:val="00D77727"/>
    <w:rsid w:val="00D96852"/>
    <w:rsid w:val="00DA5FD2"/>
    <w:rsid w:val="00DB005B"/>
    <w:rsid w:val="00DD0EE8"/>
    <w:rsid w:val="00DE1771"/>
    <w:rsid w:val="00DE4782"/>
    <w:rsid w:val="00DF2C3A"/>
    <w:rsid w:val="00DF6721"/>
    <w:rsid w:val="00E21EBA"/>
    <w:rsid w:val="00E4439A"/>
    <w:rsid w:val="00E465AB"/>
    <w:rsid w:val="00E67827"/>
    <w:rsid w:val="00ED65FD"/>
    <w:rsid w:val="00EE2A7C"/>
    <w:rsid w:val="00EE77E5"/>
    <w:rsid w:val="00EF4C15"/>
    <w:rsid w:val="00F064E7"/>
    <w:rsid w:val="00F1144C"/>
    <w:rsid w:val="00F11E40"/>
    <w:rsid w:val="00F31A6C"/>
    <w:rsid w:val="00F35A4D"/>
    <w:rsid w:val="00F3635B"/>
    <w:rsid w:val="00F60378"/>
    <w:rsid w:val="00F666F3"/>
    <w:rsid w:val="00F71F33"/>
    <w:rsid w:val="00F75110"/>
    <w:rsid w:val="00F91CA9"/>
    <w:rsid w:val="00F91D8E"/>
    <w:rsid w:val="00FA0BD3"/>
    <w:rsid w:val="00FA7D34"/>
    <w:rsid w:val="00FC4ED9"/>
    <w:rsid w:val="00FF00F3"/>
    <w:rsid w:val="00FF7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CA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A0618F"/>
    <w:pPr>
      <w:widowControl/>
      <w:tabs>
        <w:tab w:val="center" w:pos="4844"/>
        <w:tab w:val="right" w:pos="9689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0618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8635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2837">
                  <w:marLeft w:val="0"/>
                  <w:marRight w:val="0"/>
                  <w:marTop w:val="0"/>
                  <w:marBottom w:val="100"/>
                  <w:divBdr>
                    <w:top w:val="single" w:sz="4" w:space="0" w:color="C0C0C0"/>
                    <w:left w:val="single" w:sz="4" w:space="0" w:color="D9D9D9"/>
                    <w:bottom w:val="single" w:sz="4" w:space="0" w:color="D9D9D9"/>
                    <w:right w:val="single" w:sz="4" w:space="0" w:color="D9D9D9"/>
                  </w:divBdr>
                  <w:divsChild>
                    <w:div w:id="90140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01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17185">
                  <w:marLeft w:val="0"/>
                  <w:marRight w:val="0"/>
                  <w:marTop w:val="15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5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048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3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4004">
                      <w:marLeft w:val="0"/>
                      <w:marRight w:val="0"/>
                      <w:marTop w:val="0"/>
                      <w:marBottom w:val="100"/>
                      <w:divBdr>
                        <w:top w:val="single" w:sz="4" w:space="0" w:color="F5F5F5"/>
                        <w:left w:val="single" w:sz="4" w:space="0" w:color="F5F5F5"/>
                        <w:bottom w:val="single" w:sz="4" w:space="0" w:color="F5F5F5"/>
                        <w:right w:val="single" w:sz="4" w:space="0" w:color="F5F5F5"/>
                      </w:divBdr>
                      <w:divsChild>
                        <w:div w:id="224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0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sne.gov.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A9355-95A3-4A58-A50D-9D322500B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5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Preview</vt:lpstr>
    </vt:vector>
  </TitlesOfParts>
  <Company/>
  <LinksUpToDate>false</LinksUpToDate>
  <CharactersWithSpaces>10102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cp:lastModifiedBy>INGA</cp:lastModifiedBy>
  <cp:revision>218</cp:revision>
  <dcterms:created xsi:type="dcterms:W3CDTF">2017-06-19T17:21:00Z</dcterms:created>
  <dcterms:modified xsi:type="dcterms:W3CDTF">2017-06-20T19:51:00Z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2016-03-29T00:00:00Z</vt:filetime>
  </property>
  <property fmtid="{D5CDD505-2E9C-101B-9397-08002B2CF9AE}" pid="3" name="LastSaved">
    <vt:filetime>2017-06-19T00:00:00Z</vt:filetime>
  </property>
</Properties>
</file>