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5D" w:rsidRPr="007E3B0A" w:rsidRDefault="007E3B0A">
      <w:pP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</w:pP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The data submitted with the F</w:t>
      </w:r>
      <w:r w:rsidR="005A4D5D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orm D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are based on:</w:t>
      </w:r>
    </w:p>
    <w:p w:rsidR="005A4D5D" w:rsidRPr="007E3B0A" w:rsidRDefault="005A4D5D" w:rsidP="005A4D5D">
      <w:pPr>
        <w:pStyle w:val="ListParagraph"/>
        <w:numPr>
          <w:ilvl w:val="0"/>
          <w:numId w:val="1"/>
        </w:numP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</w:pP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Information 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23347C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our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Agency received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from the </w:t>
      </w:r>
      <w:proofErr w:type="spellStart"/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LEPL</w:t>
      </w:r>
      <w:proofErr w:type="spellEnd"/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Revenue Service of the Ministry of Finance (reporting period from 1 January 2016 to 1 July 2016);</w:t>
      </w:r>
    </w:p>
    <w:p w:rsidR="005A4D5D" w:rsidRPr="007E3B0A" w:rsidRDefault="007E3B0A" w:rsidP="005A4D5D">
      <w:pPr>
        <w:pStyle w:val="ListParagraph"/>
        <w:numPr>
          <w:ilvl w:val="0"/>
          <w:numId w:val="1"/>
        </w:numP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</w:pP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Information that we have in our Agency from 1 July 2016</w:t>
      </w:r>
      <w: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31 </w:t>
      </w:r>
      <w: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December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2016</w:t>
      </w:r>
    </w:p>
    <w:p w:rsidR="007E3B0A" w:rsidRPr="007E3B0A" w:rsidRDefault="007E3B0A" w:rsidP="007E3B0A">
      <w:pPr>
        <w:pStyle w:val="ListParagraph"/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( the</w:t>
      </w:r>
      <w:proofErr w:type="gramEnd"/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Governmental Decree - “Rule on Implementation of Import and</w:t>
      </w:r>
      <w:r w:rsidRPr="007E3B0A">
        <w:rPr>
          <w:rStyle w:val="apple-converted-space"/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 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Export of Precursors” came into</w:t>
      </w:r>
      <w:r w:rsidRPr="007E3B0A">
        <w:rPr>
          <w:rStyle w:val="apple-converted-space"/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 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effect on 1 July 2016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)</w:t>
      </w:r>
    </w:p>
    <w:p w:rsidR="005A4D5D" w:rsidRPr="007E3B0A" w:rsidRDefault="005A4D5D" w:rsidP="005A4D5D">
      <w:pPr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</w:pP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In addition we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would like to</w:t>
      </w:r>
      <w:r w:rsid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inform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you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that according to 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the 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Georgian Legislation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,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3B0A" w:rsidRPr="007E3B0A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 xml:space="preserve">Annual </w:t>
      </w:r>
      <w:r w:rsidR="007E3B0A">
        <w:rPr>
          <w:rFonts w:ascii="Sylfaen" w:hAnsi="Sylfaen"/>
          <w:color w:val="000000" w:themeColor="text1"/>
          <w:sz w:val="24"/>
          <w:szCs w:val="24"/>
          <w:shd w:val="clear" w:color="auto" w:fill="FFFFFF"/>
        </w:rPr>
        <w:t>legitimate requirements</w:t>
      </w:r>
      <w:r w:rsidRPr="007E3B0A">
        <w:rPr>
          <w:rStyle w:val="apple-converted-space"/>
          <w:rFonts w:ascii="Sylfaen" w:hAnsi="Sylfaen"/>
          <w:color w:val="000000" w:themeColor="text1"/>
          <w:sz w:val="24"/>
          <w:szCs w:val="24"/>
          <w:shd w:val="clear" w:color="auto" w:fill="FFFFFF"/>
        </w:rPr>
        <w:t> 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are 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determined</w:t>
      </w:r>
      <w:r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for precursors</w:t>
      </w:r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 of the </w:t>
      </w:r>
      <w:r w:rsidR="0023347C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>T</w:t>
      </w:r>
      <w:bookmarkStart w:id="0" w:name="_GoBack"/>
      <w:bookmarkEnd w:id="0"/>
      <w:r w:rsidR="007E3B0A" w:rsidRPr="007E3B0A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</w:rPr>
        <w:t xml:space="preserve">able I. </w:t>
      </w:r>
    </w:p>
    <w:p w:rsidR="005A4D5D" w:rsidRPr="007E3B0A" w:rsidRDefault="005A4D5D">
      <w:pPr>
        <w:rPr>
          <w:rFonts w:ascii="Sylfaen" w:hAnsi="Sylfaen" w:cs="Courier New"/>
          <w:color w:val="000000" w:themeColor="text1"/>
          <w:sz w:val="20"/>
          <w:szCs w:val="20"/>
          <w:shd w:val="clear" w:color="auto" w:fill="FFFFFF"/>
        </w:rPr>
      </w:pPr>
    </w:p>
    <w:p w:rsidR="005A4D5D" w:rsidRPr="007E3B0A" w:rsidRDefault="005A4D5D">
      <w:pPr>
        <w:rPr>
          <w:rFonts w:ascii="Sylfaen" w:hAnsi="Sylfaen" w:cs="Courier New"/>
          <w:color w:val="000000" w:themeColor="text1"/>
          <w:sz w:val="20"/>
          <w:szCs w:val="20"/>
          <w:shd w:val="clear" w:color="auto" w:fill="FFFFFF"/>
        </w:rPr>
      </w:pPr>
    </w:p>
    <w:sectPr w:rsidR="005A4D5D" w:rsidRPr="007E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5DF"/>
    <w:multiLevelType w:val="hybridMultilevel"/>
    <w:tmpl w:val="4BB2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BA"/>
    <w:rsid w:val="0023347C"/>
    <w:rsid w:val="005A4D5D"/>
    <w:rsid w:val="007E3B0A"/>
    <w:rsid w:val="00A166BA"/>
    <w:rsid w:val="00B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D5D"/>
  </w:style>
  <w:style w:type="paragraph" w:styleId="ListParagraph">
    <w:name w:val="List Paragraph"/>
    <w:basedOn w:val="Normal"/>
    <w:uiPriority w:val="34"/>
    <w:qFormat/>
    <w:rsid w:val="005A4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4D5D"/>
  </w:style>
  <w:style w:type="paragraph" w:styleId="ListParagraph">
    <w:name w:val="List Paragraph"/>
    <w:basedOn w:val="Normal"/>
    <w:uiPriority w:val="34"/>
    <w:qFormat/>
    <w:rsid w:val="005A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2017-06-19T06:40:00Z</dcterms:created>
  <dcterms:modified xsi:type="dcterms:W3CDTF">2017-06-19T07:03:00Z</dcterms:modified>
</cp:coreProperties>
</file>