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A8" w:rsidRDefault="004F6DED" w:rsidP="004F6DED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 „ჰუმანითი ჯეორჯია“-ს გენერალურ დირექტორს,</w:t>
      </w:r>
    </w:p>
    <w:p w:rsidR="004F6DED" w:rsidRDefault="004F6DED" w:rsidP="004F6DED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დიმიტრი გეგელიას</w:t>
      </w:r>
    </w:p>
    <w:p w:rsidR="004F6DED" w:rsidRPr="004F6DED" w:rsidRDefault="004F6DED" w:rsidP="004F6DED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4F6DED">
        <w:rPr>
          <w:rFonts w:ascii="Sylfaen" w:hAnsi="Sylfaen"/>
          <w:sz w:val="20"/>
          <w:szCs w:val="20"/>
          <w:lang w:val="ka-GE"/>
        </w:rPr>
        <w:t xml:space="preserve">მისამართი: ზ. ფალიაშვილის ქუჩა 83, 0162, თბილისი </w:t>
      </w:r>
    </w:p>
    <w:p w:rsidR="004F6DED" w:rsidRDefault="004F6DED" w:rsidP="004F6DED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4F6DED">
        <w:rPr>
          <w:rFonts w:ascii="Sylfaen" w:hAnsi="Sylfaen"/>
          <w:sz w:val="20"/>
          <w:szCs w:val="20"/>
          <w:lang w:val="ka-GE"/>
        </w:rPr>
        <w:t>ტელეფონი: 995 32 245 35 35</w:t>
      </w:r>
    </w:p>
    <w:p w:rsidR="004F6DED" w:rsidRDefault="004F6DED" w:rsidP="004F6DED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</w:p>
    <w:p w:rsidR="004F6DED" w:rsidRDefault="004F6DED" w:rsidP="004F6DED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</w:p>
    <w:p w:rsidR="004F6DED" w:rsidRDefault="004F6DED" w:rsidP="004F6DED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</w:p>
    <w:p w:rsidR="004F6DED" w:rsidRDefault="004F6DED" w:rsidP="004F6DED">
      <w:pPr>
        <w:spacing w:after="0"/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</w:t>
      </w:r>
      <w:r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 დიმიტრი</w:t>
      </w:r>
      <w:r>
        <w:rPr>
          <w:rFonts w:ascii="Sylfaen" w:hAnsi="Sylfaen"/>
          <w:lang w:val="ka-GE"/>
        </w:rPr>
        <w:t>,</w:t>
      </w:r>
    </w:p>
    <w:p w:rsidR="004F6DED" w:rsidRDefault="004F6DED" w:rsidP="004F6DED">
      <w:pPr>
        <w:spacing w:after="0"/>
        <w:ind w:firstLine="720"/>
        <w:rPr>
          <w:rFonts w:ascii="Sylfaen" w:hAnsi="Sylfaen"/>
          <w:lang w:val="ka-GE"/>
        </w:rPr>
      </w:pPr>
    </w:p>
    <w:p w:rsidR="00AB2732" w:rsidRDefault="004F6DED" w:rsidP="00050E69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</w:t>
      </w:r>
      <w:r w:rsidR="00AB2732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ა</w:t>
      </w:r>
      <w:r w:rsidR="00AB2732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ორისო კონტროლს დაქვემდებარებ</w:t>
      </w:r>
      <w:r w:rsidR="00D85145">
        <w:rPr>
          <w:rFonts w:ascii="Sylfaen" w:hAnsi="Sylfaen"/>
          <w:lang w:val="ka-GE"/>
        </w:rPr>
        <w:t>ულ</w:t>
      </w:r>
      <w:r>
        <w:rPr>
          <w:rFonts w:ascii="Sylfaen" w:hAnsi="Sylfaen"/>
          <w:lang w:val="ka-GE"/>
        </w:rPr>
        <w:t xml:space="preserve"> ნარკოტიკულ საშუალებებზე და ფსიქოტროპულ ნივთიერებებზე საქართველოს წლიური მოთხოვნილების შესახებ ინფორმაცია მიმდინარე წლისათვის განთავსებულია საიტზე - </w:t>
      </w:r>
      <w:r w:rsidRPr="00D85145">
        <w:rPr>
          <w:rFonts w:ascii="Sylfaen" w:hAnsi="Sylfaen"/>
          <w:lang w:val="ka-GE"/>
        </w:rPr>
        <w:t>www. incb.org.</w:t>
      </w:r>
      <w:r w:rsidR="00AB2732">
        <w:rPr>
          <w:rFonts w:ascii="Sylfaen" w:hAnsi="Sylfaen"/>
          <w:lang w:val="ka-GE"/>
        </w:rPr>
        <w:t xml:space="preserve"> </w:t>
      </w:r>
      <w:r w:rsidR="00050E69">
        <w:rPr>
          <w:rFonts w:ascii="Sylfaen" w:hAnsi="Sylfaen"/>
          <w:lang w:val="ka-GE"/>
        </w:rPr>
        <w:t xml:space="preserve"> (ლინკები: </w:t>
      </w:r>
      <w:r w:rsidR="00050E69" w:rsidRPr="00050E69">
        <w:rPr>
          <w:rFonts w:ascii="Sylfaen" w:hAnsi="Sylfaen"/>
          <w:lang w:val="ka-GE"/>
        </w:rPr>
        <w:t>http://www.incb.org/incb/en/narcotic-drugs/estimates/nacotic-drugs-estimates.html</w:t>
      </w:r>
      <w:r w:rsidR="00AB2732">
        <w:rPr>
          <w:rFonts w:ascii="Sylfaen" w:hAnsi="Sylfaen"/>
          <w:lang w:val="ka-GE"/>
        </w:rPr>
        <w:t xml:space="preserve"> </w:t>
      </w:r>
      <w:r w:rsidR="00050E69">
        <w:rPr>
          <w:rFonts w:ascii="Sylfaen" w:hAnsi="Sylfaen"/>
          <w:lang w:val="ka-GE"/>
        </w:rPr>
        <w:t xml:space="preserve">და </w:t>
      </w:r>
      <w:r w:rsidR="00050E69" w:rsidRPr="00050E69">
        <w:rPr>
          <w:rFonts w:ascii="Sylfaen" w:hAnsi="Sylfaen"/>
          <w:lang w:val="ka-GE"/>
        </w:rPr>
        <w:t>http://www.incb.org/incb/en/psychotropic-substances/index.html</w:t>
      </w:r>
    </w:p>
    <w:p w:rsidR="00050E69" w:rsidRDefault="00D85145" w:rsidP="00050E69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საერთაშორისო კონტროლს დაქვემდებარებ</w:t>
      </w:r>
      <w:r>
        <w:rPr>
          <w:rFonts w:ascii="Sylfaen" w:hAnsi="Sylfaen"/>
          <w:lang w:val="ka-GE"/>
        </w:rPr>
        <w:t xml:space="preserve">ულ პრეკურსორებზე </w:t>
      </w:r>
      <w:r>
        <w:rPr>
          <w:rFonts w:ascii="Sylfaen" w:hAnsi="Sylfaen"/>
          <w:lang w:val="ka-GE"/>
        </w:rPr>
        <w:t xml:space="preserve">საქართველოს წლიური მოთხოვნილების შესახებ </w:t>
      </w:r>
      <w:r>
        <w:rPr>
          <w:rFonts w:ascii="Sylfaen" w:hAnsi="Sylfaen"/>
          <w:lang w:val="ka-GE"/>
        </w:rPr>
        <w:t>მონაცემებს სსიპ სამედიცინო საქმიანობის სახელმწიფო რეგულირების სააგენტო</w:t>
      </w:r>
      <w:r w:rsidR="00050E69">
        <w:rPr>
          <w:rFonts w:ascii="Sylfaen" w:hAnsi="Sylfaen"/>
          <w:lang w:val="ka-GE"/>
        </w:rPr>
        <w:t xml:space="preserve"> ნარკოტიკების კონტროლის საე</w:t>
      </w:r>
      <w:r w:rsidR="008B0131">
        <w:rPr>
          <w:rFonts w:ascii="Sylfaen" w:hAnsi="Sylfaen"/>
          <w:lang w:val="ka-GE"/>
        </w:rPr>
        <w:t>რთ</w:t>
      </w:r>
      <w:r w:rsidR="00050E69">
        <w:rPr>
          <w:rFonts w:ascii="Sylfaen" w:hAnsi="Sylfaen"/>
          <w:lang w:val="ka-GE"/>
        </w:rPr>
        <w:t xml:space="preserve">შორისო კომიტეტში </w:t>
      </w:r>
      <w:r>
        <w:rPr>
          <w:rFonts w:ascii="Sylfaen" w:hAnsi="Sylfaen"/>
          <w:lang w:val="ka-GE"/>
        </w:rPr>
        <w:t xml:space="preserve"> აგზავნის ყოველწლიურად სტატისტიკური ფორმის - </w:t>
      </w:r>
      <w:r w:rsidR="00991CC0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წლიური ინფორმაცია ნივთიერებებზე, რომლებიც ხშირად გამოიყენება ნარკოტიკული ნივთიერებების და ფსიქოტროპული ნივთიერებების უკანონო დამზადების დროს</w:t>
      </w:r>
      <w:r w:rsidR="00991CC0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(ფორმა </w:t>
      </w:r>
      <w:r w:rsidRPr="00D85145">
        <w:rPr>
          <w:rFonts w:ascii="Sylfaen" w:hAnsi="Sylfaen"/>
          <w:lang w:val="ka-GE"/>
        </w:rPr>
        <w:t xml:space="preserve">D) </w:t>
      </w:r>
      <w:r>
        <w:rPr>
          <w:rFonts w:ascii="Sylfaen" w:hAnsi="Sylfaen"/>
          <w:lang w:val="ka-GE"/>
        </w:rPr>
        <w:t>შევსებისას</w:t>
      </w:r>
      <w:r w:rsidR="008B0131">
        <w:rPr>
          <w:rFonts w:ascii="Sylfaen" w:hAnsi="Sylfaen"/>
          <w:lang w:val="ka-GE"/>
        </w:rPr>
        <w:t>, რაც აისახება</w:t>
      </w:r>
      <w:r w:rsidR="00050E69">
        <w:rPr>
          <w:rFonts w:ascii="Sylfaen" w:hAnsi="Sylfaen"/>
          <w:lang w:val="ka-GE"/>
        </w:rPr>
        <w:t xml:space="preserve"> </w:t>
      </w:r>
      <w:r w:rsidR="008B0131">
        <w:rPr>
          <w:rFonts w:ascii="Sylfaen" w:hAnsi="Sylfaen"/>
          <w:lang w:val="ka-GE"/>
        </w:rPr>
        <w:t xml:space="preserve">შემდეგ ინტერნეტ გვერდზე </w:t>
      </w:r>
      <w:hyperlink r:id="rId5" w:history="1">
        <w:r w:rsidR="00050E69" w:rsidRPr="00456890">
          <w:rPr>
            <w:rStyle w:val="Hyperlink"/>
            <w:rFonts w:ascii="Sylfaen" w:hAnsi="Sylfaen"/>
            <w:lang w:val="ka-GE"/>
          </w:rPr>
          <w:t>http://www.incb.org/incb/en/psychotropic-substances/status-of-assessments.html</w:t>
        </w:r>
      </w:hyperlink>
    </w:p>
    <w:p w:rsidR="00AB2732" w:rsidRDefault="00050E69" w:rsidP="00050E69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ეტაპზე, </w:t>
      </w:r>
      <w:r w:rsidR="00AB2732">
        <w:rPr>
          <w:rFonts w:ascii="Sylfaen" w:hAnsi="Sylfaen"/>
          <w:lang w:val="ka-GE"/>
        </w:rPr>
        <w:t xml:space="preserve">საქართველოს წლიური მოთხოვნები </w:t>
      </w:r>
      <w:r>
        <w:rPr>
          <w:rFonts w:ascii="Sylfaen" w:hAnsi="Sylfaen"/>
          <w:lang w:val="ka-GE"/>
        </w:rPr>
        <w:t xml:space="preserve">(შიდა კვოტები ) </w:t>
      </w:r>
      <w:r w:rsidR="00AB2732">
        <w:rPr>
          <w:rFonts w:ascii="Sylfaen" w:hAnsi="Sylfaen"/>
          <w:lang w:val="ka-GE"/>
        </w:rPr>
        <w:t>არ არის დადგენილი</w:t>
      </w:r>
      <w:r w:rsidR="00AB2732">
        <w:rPr>
          <w:rFonts w:ascii="Sylfaen" w:hAnsi="Sylfaen"/>
          <w:lang w:val="ka-GE"/>
        </w:rPr>
        <w:t xml:space="preserve"> ნივთიერებებისათვის</w:t>
      </w:r>
      <w:r w:rsidR="004F6DED">
        <w:rPr>
          <w:rFonts w:ascii="Sylfaen" w:hAnsi="Sylfaen"/>
          <w:lang w:val="ka-GE"/>
        </w:rPr>
        <w:t>, რომლებ</w:t>
      </w:r>
      <w:r w:rsidR="00AB2732">
        <w:rPr>
          <w:rFonts w:ascii="Sylfaen" w:hAnsi="Sylfaen"/>
          <w:lang w:val="ka-GE"/>
        </w:rPr>
        <w:t>იც გაკონტროლებულია  მხოლოდ ეროვნულ დონე.</w:t>
      </w:r>
    </w:p>
    <w:p w:rsidR="00AB2732" w:rsidRDefault="00AB2732" w:rsidP="004F6DED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AB2732" w:rsidRDefault="00AB2732" w:rsidP="004F6DED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AB2732" w:rsidRDefault="00AB2732" w:rsidP="004F6DED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p w:rsidR="007A7190" w:rsidRDefault="007A7190" w:rsidP="004F6DED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7A7190" w:rsidRDefault="007A7190" w:rsidP="004F6DED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7A7190" w:rsidRDefault="007A7190" w:rsidP="004F6DED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7A7190" w:rsidRDefault="007A7190" w:rsidP="004F6DED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7A7190" w:rsidRDefault="007A7190" w:rsidP="004F6DED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7A7190" w:rsidRDefault="007A7190" w:rsidP="004F6DED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7A7190" w:rsidRDefault="007A7190" w:rsidP="004F6DED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7A7190" w:rsidRDefault="007A7190" w:rsidP="004F6DED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7A7190" w:rsidRDefault="007A7190" w:rsidP="004F6DED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7A7190" w:rsidRDefault="007A7190" w:rsidP="004F6DED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7A7190" w:rsidRDefault="007A7190" w:rsidP="004F6DED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7A7190" w:rsidRDefault="007A7190" w:rsidP="004F6DED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4F6DED" w:rsidRDefault="004F6DED" w:rsidP="004F6DED">
      <w:pPr>
        <w:spacing w:after="0"/>
        <w:ind w:firstLine="720"/>
        <w:rPr>
          <w:rFonts w:ascii="Sylfaen" w:hAnsi="Sylfaen"/>
          <w:sz w:val="20"/>
          <w:szCs w:val="20"/>
          <w:lang w:val="ka-GE"/>
        </w:rPr>
      </w:pPr>
    </w:p>
    <w:p w:rsidR="007A7190" w:rsidRDefault="007A7190" w:rsidP="004F6DED">
      <w:pPr>
        <w:spacing w:after="0"/>
        <w:ind w:firstLine="720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sectPr w:rsidR="007A7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3E"/>
    <w:rsid w:val="00050E69"/>
    <w:rsid w:val="001A4832"/>
    <w:rsid w:val="003210A8"/>
    <w:rsid w:val="004F6DED"/>
    <w:rsid w:val="007A7190"/>
    <w:rsid w:val="008B0131"/>
    <w:rsid w:val="00991CC0"/>
    <w:rsid w:val="00AB2732"/>
    <w:rsid w:val="00BB6FC4"/>
    <w:rsid w:val="00D7343E"/>
    <w:rsid w:val="00D8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5145"/>
    <w:rPr>
      <w:b/>
      <w:bCs/>
    </w:rPr>
  </w:style>
  <w:style w:type="character" w:customStyle="1" w:styleId="apple-converted-space">
    <w:name w:val="apple-converted-space"/>
    <w:basedOn w:val="DefaultParagraphFont"/>
    <w:rsid w:val="00D85145"/>
  </w:style>
  <w:style w:type="character" w:styleId="Hyperlink">
    <w:name w:val="Hyperlink"/>
    <w:basedOn w:val="DefaultParagraphFont"/>
    <w:uiPriority w:val="99"/>
    <w:unhideWhenUsed/>
    <w:rsid w:val="00050E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5145"/>
    <w:rPr>
      <w:b/>
      <w:bCs/>
    </w:rPr>
  </w:style>
  <w:style w:type="character" w:customStyle="1" w:styleId="apple-converted-space">
    <w:name w:val="apple-converted-space"/>
    <w:basedOn w:val="DefaultParagraphFont"/>
    <w:rsid w:val="00D85145"/>
  </w:style>
  <w:style w:type="character" w:styleId="Hyperlink">
    <w:name w:val="Hyperlink"/>
    <w:basedOn w:val="DefaultParagraphFont"/>
    <w:uiPriority w:val="99"/>
    <w:unhideWhenUsed/>
    <w:rsid w:val="00050E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cb.org/incb/en/psychotropic-substances/status-of-assessment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10</cp:revision>
  <cp:lastPrinted>2017-06-06T11:39:00Z</cp:lastPrinted>
  <dcterms:created xsi:type="dcterms:W3CDTF">2017-06-06T10:26:00Z</dcterms:created>
  <dcterms:modified xsi:type="dcterms:W3CDTF">2017-06-06T11:49:00Z</dcterms:modified>
</cp:coreProperties>
</file>