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879"/>
        <w:gridCol w:w="5736"/>
      </w:tblGrid>
      <w:tr w:rsidR="00D96FE2" w:rsidRPr="00D96FE2" w:rsidTr="00D96FE2">
        <w:trPr>
          <w:tblCellSpacing w:w="0" w:type="dxa"/>
        </w:trPr>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b/>
                <w:bCs/>
                <w:color w:val="000000"/>
                <w:sz w:val="20"/>
                <w:szCs w:val="20"/>
              </w:rPr>
              <w:t>From:</w:t>
            </w:r>
          </w:p>
        </w:tc>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color w:val="000000"/>
                <w:sz w:val="20"/>
                <w:szCs w:val="20"/>
              </w:rPr>
              <w:t>New Psychoactive Substances &lt;</w:t>
            </w:r>
            <w:proofErr w:type="spellStart"/>
            <w:r w:rsidRPr="00D96FE2">
              <w:rPr>
                <w:rFonts w:ascii="Arial" w:eastAsia="Times New Roman" w:hAnsi="Arial" w:cs="Arial"/>
                <w:color w:val="000000"/>
                <w:sz w:val="20"/>
                <w:szCs w:val="20"/>
              </w:rPr>
              <w:t>nps@incb.org</w:t>
            </w:r>
            <w:proofErr w:type="spellEnd"/>
            <w:r w:rsidRPr="00D96FE2">
              <w:rPr>
                <w:rFonts w:ascii="Arial" w:eastAsia="Times New Roman" w:hAnsi="Arial" w:cs="Arial"/>
                <w:color w:val="000000"/>
                <w:sz w:val="20"/>
                <w:szCs w:val="20"/>
              </w:rPr>
              <w:t>&gt; </w:t>
            </w:r>
            <w:r>
              <w:rPr>
                <w:rFonts w:ascii="Arial" w:eastAsia="Times New Roman" w:hAnsi="Arial" w:cs="Arial"/>
                <w:noProof/>
                <w:color w:val="000000"/>
                <w:sz w:val="20"/>
                <w:szCs w:val="20"/>
              </w:rPr>
              <w:drawing>
                <wp:inline distT="0" distB="0" distL="0" distR="0">
                  <wp:extent cx="187325" cy="144145"/>
                  <wp:effectExtent l="0" t="0" r="3175" b="8255"/>
                  <wp:docPr id="2" name="Picture 2" descr="Add Address to Contac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Address to Contact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25" cy="144145"/>
                          </a:xfrm>
                          <a:prstGeom prst="rect">
                            <a:avLst/>
                          </a:prstGeom>
                          <a:noFill/>
                          <a:ln>
                            <a:noFill/>
                          </a:ln>
                        </pic:spPr>
                      </pic:pic>
                    </a:graphicData>
                  </a:graphic>
                </wp:inline>
              </w:drawing>
            </w:r>
          </w:p>
        </w:tc>
      </w:tr>
      <w:tr w:rsidR="00D96FE2" w:rsidRPr="00D96FE2" w:rsidTr="00D96FE2">
        <w:trPr>
          <w:tblCellSpacing w:w="0" w:type="dxa"/>
        </w:trPr>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b/>
                <w:bCs/>
                <w:color w:val="000000"/>
                <w:sz w:val="20"/>
                <w:szCs w:val="20"/>
              </w:rPr>
              <w:t>To:</w:t>
            </w:r>
          </w:p>
        </w:tc>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color w:val="000000"/>
                <w:sz w:val="20"/>
                <w:szCs w:val="20"/>
              </w:rPr>
              <w:t>New Psychoactive Substances &lt;</w:t>
            </w:r>
            <w:proofErr w:type="spellStart"/>
            <w:r w:rsidRPr="00D96FE2">
              <w:rPr>
                <w:rFonts w:ascii="Arial" w:eastAsia="Times New Roman" w:hAnsi="Arial" w:cs="Arial"/>
                <w:color w:val="000000"/>
                <w:sz w:val="20"/>
                <w:szCs w:val="20"/>
              </w:rPr>
              <w:t>nps@incb.org</w:t>
            </w:r>
            <w:proofErr w:type="spellEnd"/>
            <w:r w:rsidRPr="00D96FE2">
              <w:rPr>
                <w:rFonts w:ascii="Arial" w:eastAsia="Times New Roman" w:hAnsi="Arial" w:cs="Arial"/>
                <w:color w:val="000000"/>
                <w:sz w:val="20"/>
                <w:szCs w:val="20"/>
              </w:rPr>
              <w:t>&gt;</w:t>
            </w:r>
          </w:p>
        </w:tc>
      </w:tr>
      <w:tr w:rsidR="00D96FE2" w:rsidRPr="00D96FE2" w:rsidTr="00D96FE2">
        <w:trPr>
          <w:tblCellSpacing w:w="0" w:type="dxa"/>
        </w:trPr>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b/>
                <w:bCs/>
                <w:color w:val="000000"/>
                <w:sz w:val="20"/>
                <w:szCs w:val="20"/>
              </w:rPr>
              <w:t>Cc:</w:t>
            </w:r>
          </w:p>
        </w:tc>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proofErr w:type="spellStart"/>
            <w:r w:rsidRPr="00D96FE2">
              <w:rPr>
                <w:rFonts w:ascii="Arial" w:eastAsia="Times New Roman" w:hAnsi="Arial" w:cs="Arial"/>
                <w:color w:val="000000"/>
                <w:sz w:val="20"/>
                <w:szCs w:val="20"/>
              </w:rPr>
              <w:t>Rossen</w:t>
            </w:r>
            <w:proofErr w:type="spellEnd"/>
            <w:r w:rsidRPr="00D96FE2">
              <w:rPr>
                <w:rFonts w:ascii="Arial" w:eastAsia="Times New Roman" w:hAnsi="Arial" w:cs="Arial"/>
                <w:color w:val="000000"/>
                <w:sz w:val="20"/>
                <w:szCs w:val="20"/>
              </w:rPr>
              <w:t xml:space="preserve"> POPOV &lt;</w:t>
            </w:r>
            <w:proofErr w:type="spellStart"/>
            <w:r w:rsidRPr="00D96FE2">
              <w:rPr>
                <w:rFonts w:ascii="Arial" w:eastAsia="Times New Roman" w:hAnsi="Arial" w:cs="Arial"/>
                <w:color w:val="000000"/>
                <w:sz w:val="20"/>
                <w:szCs w:val="20"/>
              </w:rPr>
              <w:t>rossen.popov@incb.org</w:t>
            </w:r>
            <w:proofErr w:type="spellEnd"/>
            <w:r w:rsidRPr="00D96FE2">
              <w:rPr>
                <w:rFonts w:ascii="Arial" w:eastAsia="Times New Roman" w:hAnsi="Arial" w:cs="Arial"/>
                <w:color w:val="000000"/>
                <w:sz w:val="20"/>
                <w:szCs w:val="20"/>
              </w:rPr>
              <w:t xml:space="preserve">&gt;, Barbara </w:t>
            </w:r>
            <w:proofErr w:type="spellStart"/>
            <w:r w:rsidRPr="00D96FE2">
              <w:rPr>
                <w:rFonts w:ascii="Arial" w:eastAsia="Times New Roman" w:hAnsi="Arial" w:cs="Arial"/>
                <w:color w:val="000000"/>
                <w:sz w:val="20"/>
                <w:szCs w:val="20"/>
              </w:rPr>
              <w:t>REMBERG</w:t>
            </w:r>
            <w:proofErr w:type="spellEnd"/>
            <w:r w:rsidRPr="00D96FE2">
              <w:rPr>
                <w:rFonts w:ascii="Arial" w:eastAsia="Times New Roman" w:hAnsi="Arial" w:cs="Arial"/>
                <w:color w:val="000000"/>
                <w:sz w:val="20"/>
                <w:szCs w:val="20"/>
              </w:rPr>
              <w:t xml:space="preserve"> &lt;</w:t>
            </w:r>
            <w:proofErr w:type="spellStart"/>
            <w:r w:rsidRPr="00D96FE2">
              <w:rPr>
                <w:rFonts w:ascii="Arial" w:eastAsia="Times New Roman" w:hAnsi="Arial" w:cs="Arial"/>
                <w:color w:val="000000"/>
                <w:sz w:val="20"/>
                <w:szCs w:val="20"/>
              </w:rPr>
              <w:t>barbara.remberg@incb.org</w:t>
            </w:r>
            <w:proofErr w:type="spellEnd"/>
            <w:r w:rsidRPr="00D96FE2">
              <w:rPr>
                <w:rFonts w:ascii="Arial" w:eastAsia="Times New Roman" w:hAnsi="Arial" w:cs="Arial"/>
                <w:color w:val="000000"/>
                <w:sz w:val="20"/>
                <w:szCs w:val="20"/>
              </w:rPr>
              <w:t xml:space="preserve">&gt;, Reiner </w:t>
            </w:r>
            <w:proofErr w:type="spellStart"/>
            <w:r w:rsidRPr="00D96FE2">
              <w:rPr>
                <w:rFonts w:ascii="Arial" w:eastAsia="Times New Roman" w:hAnsi="Arial" w:cs="Arial"/>
                <w:color w:val="000000"/>
                <w:sz w:val="20"/>
                <w:szCs w:val="20"/>
              </w:rPr>
              <w:t>PUNGS</w:t>
            </w:r>
            <w:proofErr w:type="spellEnd"/>
            <w:r w:rsidRPr="00D96FE2">
              <w:rPr>
                <w:rFonts w:ascii="Arial" w:eastAsia="Times New Roman" w:hAnsi="Arial" w:cs="Arial"/>
                <w:color w:val="000000"/>
                <w:sz w:val="20"/>
                <w:szCs w:val="20"/>
              </w:rPr>
              <w:t xml:space="preserve"> &lt;</w:t>
            </w:r>
            <w:proofErr w:type="spellStart"/>
            <w:r w:rsidRPr="00D96FE2">
              <w:rPr>
                <w:rFonts w:ascii="Arial" w:eastAsia="Times New Roman" w:hAnsi="Arial" w:cs="Arial"/>
                <w:color w:val="000000"/>
                <w:sz w:val="20"/>
                <w:szCs w:val="20"/>
              </w:rPr>
              <w:t>reiner.pungs@incb.org</w:t>
            </w:r>
            <w:proofErr w:type="spellEnd"/>
            <w:r w:rsidRPr="00D96FE2">
              <w:rPr>
                <w:rFonts w:ascii="Arial" w:eastAsia="Times New Roman" w:hAnsi="Arial" w:cs="Arial"/>
                <w:color w:val="000000"/>
                <w:sz w:val="20"/>
                <w:szCs w:val="20"/>
              </w:rPr>
              <w:t>&gt;, Fumio ITO &lt;</w:t>
            </w:r>
            <w:proofErr w:type="spellStart"/>
            <w:r w:rsidRPr="00D96FE2">
              <w:rPr>
                <w:rFonts w:ascii="Arial" w:eastAsia="Times New Roman" w:hAnsi="Arial" w:cs="Arial"/>
                <w:color w:val="000000"/>
                <w:sz w:val="20"/>
                <w:szCs w:val="20"/>
              </w:rPr>
              <w:t>fumio.ito@incb.org</w:t>
            </w:r>
            <w:proofErr w:type="spellEnd"/>
            <w:r w:rsidRPr="00D96FE2">
              <w:rPr>
                <w:rFonts w:ascii="Arial" w:eastAsia="Times New Roman" w:hAnsi="Arial" w:cs="Arial"/>
                <w:color w:val="000000"/>
                <w:sz w:val="20"/>
                <w:szCs w:val="20"/>
              </w:rPr>
              <w:t>&gt;</w:t>
            </w:r>
          </w:p>
        </w:tc>
      </w:tr>
      <w:tr w:rsidR="00D96FE2" w:rsidRPr="00D96FE2" w:rsidTr="00D96FE2">
        <w:trPr>
          <w:tblCellSpacing w:w="0" w:type="dxa"/>
        </w:trPr>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b/>
                <w:bCs/>
                <w:color w:val="000000"/>
                <w:sz w:val="20"/>
                <w:szCs w:val="20"/>
              </w:rPr>
              <w:t>Date:</w:t>
            </w:r>
          </w:p>
        </w:tc>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color w:val="000000"/>
                <w:sz w:val="20"/>
                <w:szCs w:val="20"/>
              </w:rPr>
              <w:t>2017/05/02 13:32</w:t>
            </w:r>
          </w:p>
        </w:tc>
      </w:tr>
      <w:tr w:rsidR="00D96FE2" w:rsidRPr="00D96FE2" w:rsidTr="00D96FE2">
        <w:trPr>
          <w:tblCellSpacing w:w="0" w:type="dxa"/>
        </w:trPr>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b/>
                <w:bCs/>
                <w:color w:val="000000"/>
                <w:sz w:val="20"/>
                <w:szCs w:val="20"/>
              </w:rPr>
              <w:t>Subject:</w:t>
            </w:r>
          </w:p>
        </w:tc>
        <w:tc>
          <w:tcPr>
            <w:tcW w:w="0" w:type="auto"/>
            <w:shd w:val="clear" w:color="auto" w:fill="CCCCCC"/>
            <w:vAlign w:val="center"/>
            <w:hideMark/>
          </w:tcPr>
          <w:p w:rsidR="00D96FE2" w:rsidRPr="00D96FE2" w:rsidRDefault="00D96FE2" w:rsidP="00D96FE2">
            <w:pPr>
              <w:spacing w:after="0" w:line="240" w:lineRule="auto"/>
              <w:rPr>
                <w:rFonts w:ascii="Arial" w:eastAsia="Times New Roman" w:hAnsi="Arial" w:cs="Arial"/>
                <w:color w:val="000000"/>
                <w:sz w:val="20"/>
                <w:szCs w:val="20"/>
              </w:rPr>
            </w:pPr>
            <w:r w:rsidRPr="00D96FE2">
              <w:rPr>
                <w:rFonts w:ascii="Arial" w:eastAsia="Times New Roman" w:hAnsi="Arial" w:cs="Arial"/>
                <w:color w:val="000000"/>
                <w:sz w:val="20"/>
                <w:szCs w:val="20"/>
              </w:rPr>
              <w:t>Project ION Notice 2-2017</w:t>
            </w:r>
          </w:p>
        </w:tc>
      </w:tr>
    </w:tbl>
    <w:p w:rsidR="00D96FE2" w:rsidRPr="00D96FE2" w:rsidRDefault="00D96FE2" w:rsidP="00D96FE2">
      <w:pPr>
        <w:spacing w:after="0" w:line="240" w:lineRule="auto"/>
        <w:rPr>
          <w:rFonts w:ascii="Times New Roman" w:eastAsia="Times New Roman" w:hAnsi="Times New Roman" w:cs="Times New Roman"/>
          <w:sz w:val="24"/>
          <w:szCs w:val="24"/>
        </w:rPr>
      </w:pPr>
    </w:p>
    <w:p w:rsidR="00D96FE2" w:rsidRPr="00D96FE2" w:rsidRDefault="00D96FE2" w:rsidP="00D96FE2">
      <w:pPr>
        <w:shd w:val="clear" w:color="auto" w:fill="FFFFFF"/>
        <w:spacing w:before="100" w:beforeAutospacing="1" w:after="100" w:afterAutospacing="1" w:line="240" w:lineRule="auto"/>
        <w:rPr>
          <w:rFonts w:ascii="Arial" w:eastAsia="Times New Roman" w:hAnsi="Arial" w:cs="Arial"/>
          <w:color w:val="000000"/>
          <w:sz w:val="20"/>
          <w:szCs w:val="20"/>
        </w:rPr>
      </w:pPr>
      <w:r w:rsidRPr="00D96FE2">
        <w:rPr>
          <w:rFonts w:ascii="Arial" w:eastAsia="Times New Roman" w:hAnsi="Arial" w:cs="Arial"/>
          <w:color w:val="000000"/>
          <w:sz w:val="20"/>
          <w:szCs w:val="20"/>
        </w:rPr>
        <w:t>Dear Project ION Focal Point</w:t>
      </w:r>
      <w:proofErr w:type="gramStart"/>
      <w:r w:rsidRPr="00D96FE2">
        <w:rPr>
          <w:rFonts w:ascii="Arial" w:eastAsia="Times New Roman" w:hAnsi="Arial" w:cs="Arial"/>
          <w:color w:val="000000"/>
          <w:sz w:val="20"/>
          <w:szCs w:val="20"/>
        </w:rPr>
        <w:t>,</w:t>
      </w:r>
      <w:proofErr w:type="gramEnd"/>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r>
      <w:r w:rsidRPr="00D96FE2">
        <w:rPr>
          <w:rFonts w:ascii="Arial" w:eastAsia="Times New Roman" w:hAnsi="Arial" w:cs="Arial"/>
          <w:b/>
          <w:bCs/>
          <w:color w:val="000000"/>
          <w:sz w:val="20"/>
          <w:szCs w:val="20"/>
        </w:rPr>
        <w:t>Project ION Notice 2-2017 </w:t>
      </w:r>
      <w:r w:rsidRPr="00D96FE2">
        <w:rPr>
          <w:rFonts w:ascii="Arial" w:eastAsia="Times New Roman" w:hAnsi="Arial" w:cs="Arial"/>
          <w:color w:val="000000"/>
          <w:sz w:val="20"/>
          <w:szCs w:val="20"/>
        </w:rPr>
        <w:t>is now available for your consideration as attached.</w:t>
      </w:r>
      <w:r w:rsidRPr="00D96FE2">
        <w:rPr>
          <w:rFonts w:ascii="Arial" w:eastAsia="Times New Roman" w:hAnsi="Arial" w:cs="Arial"/>
          <w:color w:val="000000"/>
          <w:sz w:val="20"/>
          <w:szCs w:val="20"/>
        </w:rPr>
        <w:br/>
      </w:r>
      <w:r w:rsidRPr="00D96FE2">
        <w:rPr>
          <w:rFonts w:ascii="Arial" w:eastAsia="Times New Roman" w:hAnsi="Arial" w:cs="Arial"/>
          <w:i/>
          <w:iCs/>
          <w:color w:val="000000"/>
          <w:sz w:val="20"/>
          <w:szCs w:val="20"/>
        </w:rPr>
        <w:t>(See attached file: Notice No 2-2017 (</w:t>
      </w:r>
      <w:proofErr w:type="spellStart"/>
      <w:r w:rsidRPr="00D96FE2">
        <w:rPr>
          <w:rFonts w:ascii="Arial" w:eastAsia="Times New Roman" w:hAnsi="Arial" w:cs="Arial"/>
          <w:i/>
          <w:iCs/>
          <w:color w:val="000000"/>
          <w:sz w:val="20"/>
          <w:szCs w:val="20"/>
        </w:rPr>
        <w:t>NLD</w:t>
      </w:r>
      <w:proofErr w:type="spellEnd"/>
      <w:r w:rsidRPr="00D96FE2">
        <w:rPr>
          <w:rFonts w:ascii="Arial" w:eastAsia="Times New Roman" w:hAnsi="Arial" w:cs="Arial"/>
          <w:i/>
          <w:iCs/>
          <w:color w:val="000000"/>
          <w:sz w:val="20"/>
          <w:szCs w:val="20"/>
        </w:rPr>
        <w:t xml:space="preserve"> exporters).pdf)</w:t>
      </w:r>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t>With a view to supporting authorities in investigating NPS incidents under their respective national legislation, Project ION focal points are kindly requested to distribute this notice to national counterparts in law enforcement, customs, postal authority and drug and other concerned regulatory agencies, as appropriate. </w:t>
      </w:r>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t xml:space="preserve">Incident(s) involving suspicious shipments, trafficking or attempted trafficking related to suppliers referred to in the notice should be communicated via IONICS or to </w:t>
      </w:r>
      <w:proofErr w:type="spellStart"/>
      <w:r w:rsidRPr="00D96FE2">
        <w:rPr>
          <w:rFonts w:ascii="Arial" w:eastAsia="Times New Roman" w:hAnsi="Arial" w:cs="Arial"/>
          <w:color w:val="000000"/>
          <w:sz w:val="20"/>
          <w:szCs w:val="20"/>
        </w:rPr>
        <w:t>INCB</w:t>
      </w:r>
      <w:proofErr w:type="spellEnd"/>
      <w:r w:rsidRPr="00D96FE2">
        <w:rPr>
          <w:rFonts w:ascii="Arial" w:eastAsia="Times New Roman" w:hAnsi="Arial" w:cs="Arial"/>
          <w:color w:val="000000"/>
          <w:sz w:val="20"/>
          <w:szCs w:val="20"/>
        </w:rPr>
        <w:t xml:space="preserve"> via email to: </w:t>
      </w:r>
      <w:proofErr w:type="spellStart"/>
      <w:r w:rsidRPr="00D96FE2">
        <w:rPr>
          <w:rFonts w:ascii="Arial" w:eastAsia="Times New Roman" w:hAnsi="Arial" w:cs="Arial"/>
          <w:color w:val="0000FF"/>
          <w:sz w:val="20"/>
          <w:szCs w:val="20"/>
        </w:rPr>
        <w:t>nps@incb.org</w:t>
      </w:r>
      <w:proofErr w:type="spellEnd"/>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r>
      <w:proofErr w:type="gramStart"/>
      <w:r w:rsidRPr="00D96FE2">
        <w:rPr>
          <w:rFonts w:ascii="Arial" w:eastAsia="Times New Roman" w:hAnsi="Arial" w:cs="Arial"/>
          <w:color w:val="000000"/>
          <w:sz w:val="20"/>
          <w:szCs w:val="20"/>
        </w:rPr>
        <w:t>As</w:t>
      </w:r>
      <w:proofErr w:type="gramEnd"/>
      <w:r w:rsidRPr="00D96FE2">
        <w:rPr>
          <w:rFonts w:ascii="Arial" w:eastAsia="Times New Roman" w:hAnsi="Arial" w:cs="Arial"/>
          <w:color w:val="000000"/>
          <w:sz w:val="20"/>
          <w:szCs w:val="20"/>
        </w:rPr>
        <w:t xml:space="preserve"> mentioned in the notice, any relevant information that may help identify who they are, and where and how they operate would be welcome. Specifically, in addition to names and addresses, Project ION focal points are encouraged to share other information like tracking numbers, copies of shipping document, photographs of the substance(s) and/or products, and their labels or packaging, to a possible extent.</w:t>
      </w:r>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t>Past notifications and NPS incidents are also available on IONICS (</w:t>
      </w:r>
      <w:hyperlink r:id="rId7" w:tgtFrame="_blank" w:history="1">
        <w:r w:rsidRPr="00D96FE2">
          <w:rPr>
            <w:rFonts w:ascii="Arial" w:eastAsia="Times New Roman" w:hAnsi="Arial" w:cs="Arial"/>
            <w:color w:val="0000FF"/>
            <w:sz w:val="20"/>
            <w:szCs w:val="20"/>
            <w:u w:val="single"/>
          </w:rPr>
          <w:t>https://</w:t>
        </w:r>
        <w:proofErr w:type="spellStart"/>
        <w:r w:rsidRPr="00D96FE2">
          <w:rPr>
            <w:rFonts w:ascii="Arial" w:eastAsia="Times New Roman" w:hAnsi="Arial" w:cs="Arial"/>
            <w:color w:val="0000FF"/>
            <w:sz w:val="20"/>
            <w:szCs w:val="20"/>
            <w:u w:val="single"/>
          </w:rPr>
          <w:t>ionics.incb.org</w:t>
        </w:r>
        <w:proofErr w:type="spellEnd"/>
      </w:hyperlink>
      <w:r w:rsidRPr="00D96FE2">
        <w:rPr>
          <w:rFonts w:ascii="Arial" w:eastAsia="Times New Roman" w:hAnsi="Arial" w:cs="Arial"/>
          <w:color w:val="000000"/>
          <w:sz w:val="20"/>
          <w:szCs w:val="20"/>
        </w:rPr>
        <w:t>), the secure online communication platform dedicated to real-time communication of incidents involving suspicious shipments of, trafficking in, or manufacture or production of NPS. IONICS is for use by all Project ION focal points, and a directory of all focal points can be found on IONICS.</w:t>
      </w:r>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t>Best regards</w:t>
      </w:r>
      <w:proofErr w:type="gramStart"/>
      <w:r w:rsidRPr="00D96FE2">
        <w:rPr>
          <w:rFonts w:ascii="Arial" w:eastAsia="Times New Roman" w:hAnsi="Arial" w:cs="Arial"/>
          <w:color w:val="000000"/>
          <w:sz w:val="20"/>
          <w:szCs w:val="20"/>
        </w:rPr>
        <w:t>,</w:t>
      </w:r>
      <w:proofErr w:type="gramEnd"/>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t>---------------------------------------------------------</w:t>
      </w:r>
      <w:r w:rsidRPr="00D96FE2">
        <w:rPr>
          <w:rFonts w:ascii="Arial" w:eastAsia="Times New Roman" w:hAnsi="Arial" w:cs="Arial"/>
          <w:color w:val="000000"/>
          <w:sz w:val="20"/>
          <w:szCs w:val="20"/>
        </w:rPr>
        <w:br/>
        <w:t>Fumio Ito (Mr.)</w:t>
      </w:r>
      <w:r w:rsidRPr="00D96FE2">
        <w:rPr>
          <w:rFonts w:ascii="Arial" w:eastAsia="Times New Roman" w:hAnsi="Arial" w:cs="Arial"/>
          <w:color w:val="000000"/>
          <w:sz w:val="20"/>
          <w:szCs w:val="20"/>
        </w:rPr>
        <w:br/>
        <w:t>Project Manager</w:t>
      </w:r>
      <w:r w:rsidRPr="00D96FE2">
        <w:rPr>
          <w:rFonts w:ascii="Arial" w:eastAsia="Times New Roman" w:hAnsi="Arial" w:cs="Arial"/>
          <w:color w:val="000000"/>
          <w:sz w:val="20"/>
          <w:szCs w:val="20"/>
        </w:rPr>
        <w:br/>
        <w:t>Project ION</w:t>
      </w:r>
      <w:r w:rsidRPr="00D96FE2">
        <w:rPr>
          <w:rFonts w:ascii="Arial" w:eastAsia="Times New Roman" w:hAnsi="Arial" w:cs="Arial"/>
          <w:color w:val="000000"/>
          <w:sz w:val="20"/>
          <w:szCs w:val="20"/>
        </w:rPr>
        <w:br/>
      </w:r>
      <w:proofErr w:type="spellStart"/>
      <w:r w:rsidRPr="00D96FE2">
        <w:rPr>
          <w:rFonts w:ascii="Arial" w:eastAsia="Times New Roman" w:hAnsi="Arial" w:cs="Arial"/>
          <w:color w:val="000000"/>
          <w:sz w:val="20"/>
          <w:szCs w:val="20"/>
        </w:rPr>
        <w:t>INCB</w:t>
      </w:r>
      <w:proofErr w:type="spellEnd"/>
      <w:r w:rsidRPr="00D96FE2">
        <w:rPr>
          <w:rFonts w:ascii="Arial" w:eastAsia="Times New Roman" w:hAnsi="Arial" w:cs="Arial"/>
          <w:color w:val="000000"/>
          <w:sz w:val="20"/>
          <w:szCs w:val="20"/>
        </w:rPr>
        <w:br/>
        <w:t>Tel: +43 (1) 26060 4367</w:t>
      </w:r>
      <w:r w:rsidRPr="00D96FE2">
        <w:rPr>
          <w:rFonts w:ascii="Arial" w:eastAsia="Times New Roman" w:hAnsi="Arial" w:cs="Arial"/>
          <w:color w:val="000000"/>
          <w:sz w:val="20"/>
          <w:szCs w:val="20"/>
        </w:rPr>
        <w:br/>
        <w:t>Mobile: +43 (0) 660 831 8039</w:t>
      </w:r>
      <w:r w:rsidRPr="00D96FE2">
        <w:rPr>
          <w:rFonts w:ascii="Arial" w:eastAsia="Times New Roman" w:hAnsi="Arial" w:cs="Arial"/>
          <w:color w:val="000000"/>
          <w:sz w:val="20"/>
          <w:szCs w:val="20"/>
        </w:rPr>
        <w:br/>
        <w:t>Email:  </w:t>
      </w:r>
      <w:proofErr w:type="spellStart"/>
      <w:r w:rsidRPr="00D96FE2">
        <w:rPr>
          <w:rFonts w:ascii="Arial" w:eastAsia="Times New Roman" w:hAnsi="Arial" w:cs="Arial"/>
          <w:color w:val="000000"/>
          <w:sz w:val="20"/>
          <w:szCs w:val="20"/>
        </w:rPr>
        <w:t>fumio.ito@incb.org</w:t>
      </w:r>
      <w:proofErr w:type="spellEnd"/>
      <w:r w:rsidRPr="00D96FE2">
        <w:rPr>
          <w:rFonts w:ascii="Arial" w:eastAsia="Times New Roman" w:hAnsi="Arial" w:cs="Arial"/>
          <w:color w:val="000000"/>
          <w:sz w:val="20"/>
          <w:szCs w:val="20"/>
        </w:rPr>
        <w:br/>
        <w:t>_________________________________________________________________</w:t>
      </w:r>
      <w:r w:rsidRPr="00D96FE2">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1065530" cy="518160"/>
            <wp:effectExtent l="0" t="0" r="1270" b="0"/>
            <wp:docPr id="1" name="Picture 1" descr="http://mail.moh.gov.ge/WorldClient.dll?Session=LQLLMZC&amp;View=Attachment&amp;CID=2__=CEBB0B87DFA7EFFC8f9e8a93df9@unvienn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moh.gov.ge/WorldClient.dll?Session=LQLLMZC&amp;View=Attachment&amp;CID=2__=CEBB0B87DFA7EFFC8f9e8a93df9@unvienna.o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530" cy="518160"/>
                    </a:xfrm>
                    <a:prstGeom prst="rect">
                      <a:avLst/>
                    </a:prstGeom>
                    <a:noFill/>
                    <a:ln>
                      <a:noFill/>
                    </a:ln>
                  </pic:spPr>
                </pic:pic>
              </a:graphicData>
            </a:graphic>
          </wp:inline>
        </w:drawing>
      </w:r>
      <w:r w:rsidRPr="00D96FE2">
        <w:rPr>
          <w:rFonts w:ascii="Arial" w:eastAsia="Times New Roman" w:hAnsi="Arial" w:cs="Arial"/>
          <w:color w:val="000000"/>
          <w:sz w:val="20"/>
          <w:szCs w:val="20"/>
        </w:rPr>
        <w:br/>
      </w:r>
      <w:r w:rsidRPr="00D96FE2">
        <w:rPr>
          <w:rFonts w:ascii="Arial" w:eastAsia="Times New Roman" w:hAnsi="Arial" w:cs="Arial"/>
          <w:i/>
          <w:iCs/>
          <w:color w:val="000000"/>
          <w:sz w:val="20"/>
          <w:szCs w:val="20"/>
        </w:rPr>
        <w:t>Project ION: supporting national authorities’ efforts to prevent non-scheduled</w:t>
      </w:r>
      <w:r w:rsidRPr="00D96FE2">
        <w:rPr>
          <w:rFonts w:ascii="Arial" w:eastAsia="Times New Roman" w:hAnsi="Arial" w:cs="Arial"/>
          <w:color w:val="000000"/>
          <w:sz w:val="20"/>
          <w:szCs w:val="20"/>
        </w:rPr>
        <w:br/>
      </w:r>
      <w:r w:rsidRPr="00D96FE2">
        <w:rPr>
          <w:rFonts w:ascii="Arial" w:eastAsia="Times New Roman" w:hAnsi="Arial" w:cs="Arial"/>
          <w:i/>
          <w:iCs/>
          <w:color w:val="000000"/>
          <w:sz w:val="20"/>
          <w:szCs w:val="20"/>
        </w:rPr>
        <w:t>new psychoactive substances (NPS) from reaching consumer markets.</w:t>
      </w:r>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t>Project ION (International Operations on NPS)</w:t>
      </w:r>
      <w:r w:rsidRPr="00D96FE2">
        <w:rPr>
          <w:rFonts w:ascii="Arial" w:eastAsia="Times New Roman" w:hAnsi="Arial" w:cs="Arial"/>
          <w:color w:val="000000"/>
          <w:sz w:val="20"/>
          <w:szCs w:val="20"/>
        </w:rPr>
        <w:br/>
        <w:t>Precursors Control Section</w:t>
      </w:r>
      <w:r w:rsidRPr="00D96FE2">
        <w:rPr>
          <w:rFonts w:ascii="Arial" w:eastAsia="Times New Roman" w:hAnsi="Arial" w:cs="Arial"/>
          <w:color w:val="000000"/>
          <w:sz w:val="20"/>
          <w:szCs w:val="20"/>
        </w:rPr>
        <w:br/>
        <w:t>Secretariat of the International Narcotics Control Board (</w:t>
      </w:r>
      <w:proofErr w:type="spellStart"/>
      <w:r w:rsidRPr="00D96FE2">
        <w:rPr>
          <w:rFonts w:ascii="Arial" w:eastAsia="Times New Roman" w:hAnsi="Arial" w:cs="Arial"/>
          <w:color w:val="000000"/>
          <w:sz w:val="20"/>
          <w:szCs w:val="20"/>
        </w:rPr>
        <w:t>INCB</w:t>
      </w:r>
      <w:proofErr w:type="spellEnd"/>
      <w:r w:rsidRPr="00D96FE2">
        <w:rPr>
          <w:rFonts w:ascii="Arial" w:eastAsia="Times New Roman" w:hAnsi="Arial" w:cs="Arial"/>
          <w:color w:val="000000"/>
          <w:sz w:val="20"/>
          <w:szCs w:val="20"/>
        </w:rPr>
        <w:t>)</w:t>
      </w:r>
      <w:r w:rsidRPr="00D96FE2">
        <w:rPr>
          <w:rFonts w:ascii="Arial" w:eastAsia="Times New Roman" w:hAnsi="Arial" w:cs="Arial"/>
          <w:color w:val="000000"/>
          <w:sz w:val="20"/>
          <w:szCs w:val="20"/>
        </w:rPr>
        <w:br/>
        <w:t>United Nations Office on Drugs and Crime</w:t>
      </w:r>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lastRenderedPageBreak/>
        <w:t>PO Box 500</w:t>
      </w:r>
      <w:r w:rsidRPr="00D96FE2">
        <w:rPr>
          <w:rFonts w:ascii="Arial" w:eastAsia="Times New Roman" w:hAnsi="Arial" w:cs="Arial"/>
          <w:color w:val="000000"/>
          <w:sz w:val="20"/>
          <w:szCs w:val="20"/>
        </w:rPr>
        <w:br/>
        <w:t>1400 Vienna</w:t>
      </w:r>
      <w:r w:rsidRPr="00D96FE2">
        <w:rPr>
          <w:rFonts w:ascii="Arial" w:eastAsia="Times New Roman" w:hAnsi="Arial" w:cs="Arial"/>
          <w:color w:val="000000"/>
          <w:sz w:val="20"/>
          <w:szCs w:val="20"/>
        </w:rPr>
        <w:br/>
        <w:t>Austria</w:t>
      </w:r>
      <w:r w:rsidRPr="00D96FE2">
        <w:rPr>
          <w:rFonts w:ascii="Arial" w:eastAsia="Times New Roman" w:hAnsi="Arial" w:cs="Arial"/>
          <w:color w:val="000000"/>
          <w:sz w:val="20"/>
          <w:szCs w:val="20"/>
        </w:rPr>
        <w:br/>
        <w:t>Tel: (43-1) 26060-4151</w:t>
      </w:r>
      <w:r w:rsidRPr="00D96FE2">
        <w:rPr>
          <w:rFonts w:ascii="Arial" w:eastAsia="Times New Roman" w:hAnsi="Arial" w:cs="Arial"/>
          <w:color w:val="000000"/>
          <w:sz w:val="20"/>
          <w:szCs w:val="20"/>
        </w:rPr>
        <w:br/>
        <w:t>Fax: (43-1) 26060-5930</w:t>
      </w:r>
      <w:r w:rsidRPr="00D96FE2">
        <w:rPr>
          <w:rFonts w:ascii="Arial" w:eastAsia="Times New Roman" w:hAnsi="Arial" w:cs="Arial"/>
          <w:color w:val="000000"/>
          <w:sz w:val="20"/>
          <w:szCs w:val="20"/>
        </w:rPr>
        <w:br/>
      </w:r>
      <w:proofErr w:type="spellStart"/>
      <w:r w:rsidRPr="00D96FE2">
        <w:rPr>
          <w:rFonts w:ascii="Arial" w:eastAsia="Times New Roman" w:hAnsi="Arial" w:cs="Arial"/>
          <w:color w:val="000000"/>
          <w:sz w:val="20"/>
          <w:szCs w:val="20"/>
        </w:rPr>
        <w:t>nps@incb.org</w:t>
      </w:r>
      <w:proofErr w:type="spellEnd"/>
      <w:r w:rsidRPr="00D96FE2">
        <w:rPr>
          <w:rFonts w:ascii="Arial" w:eastAsia="Times New Roman" w:hAnsi="Arial" w:cs="Arial"/>
          <w:color w:val="000000"/>
          <w:sz w:val="20"/>
          <w:szCs w:val="20"/>
        </w:rPr>
        <w:br/>
      </w:r>
      <w:hyperlink r:id="rId9" w:tgtFrame="_blank" w:history="1">
        <w:r w:rsidRPr="00D96FE2">
          <w:rPr>
            <w:rFonts w:ascii="Arial" w:eastAsia="Times New Roman" w:hAnsi="Arial" w:cs="Arial"/>
            <w:color w:val="0000FF"/>
            <w:sz w:val="20"/>
            <w:szCs w:val="20"/>
            <w:u w:val="single"/>
          </w:rPr>
          <w:t>www.incb.org/incb/en/precursors/special_projects/Project_ion.html</w:t>
        </w:r>
      </w:hyperlink>
      <w:r w:rsidRPr="00D96FE2">
        <w:rPr>
          <w:rFonts w:ascii="Arial" w:eastAsia="Times New Roman" w:hAnsi="Arial" w:cs="Arial"/>
          <w:color w:val="000000"/>
          <w:sz w:val="20"/>
          <w:szCs w:val="20"/>
        </w:rPr>
        <w:br/>
      </w:r>
      <w:r w:rsidRPr="00D96FE2">
        <w:rPr>
          <w:rFonts w:ascii="Arial" w:eastAsia="Times New Roman" w:hAnsi="Arial" w:cs="Arial"/>
          <w:color w:val="000000"/>
          <w:sz w:val="20"/>
          <w:szCs w:val="20"/>
        </w:rPr>
        <w:br/>
        <w:t>This transmission is intended for the use of the addressee only and might contain sensitive or legally privileged information. If you are NOT the intended recipient, you are notified that any use or dissemination of this communication is strictly prohibited. If you receive this transmission in error, please notify the author immediately by telephone and delete all copies of this transmission together with any attachments.</w:t>
      </w:r>
    </w:p>
    <w:p w:rsidR="00833CAA" w:rsidRDefault="00833CAA">
      <w:bookmarkStart w:id="0" w:name="_GoBack"/>
      <w:bookmarkEnd w:id="0"/>
    </w:p>
    <w:sectPr w:rsidR="00833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1F"/>
    <w:rsid w:val="0053191F"/>
    <w:rsid w:val="00833CAA"/>
    <w:rsid w:val="00D96FE2"/>
    <w:rsid w:val="00FF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FE2"/>
    <w:rPr>
      <w:b/>
      <w:bCs/>
    </w:rPr>
  </w:style>
  <w:style w:type="character" w:styleId="Hyperlink">
    <w:name w:val="Hyperlink"/>
    <w:basedOn w:val="DefaultParagraphFont"/>
    <w:uiPriority w:val="99"/>
    <w:semiHidden/>
    <w:unhideWhenUsed/>
    <w:rsid w:val="00D96FE2"/>
    <w:rPr>
      <w:color w:val="0000FF"/>
      <w:u w:val="single"/>
    </w:rPr>
  </w:style>
  <w:style w:type="paragraph" w:styleId="NormalWeb">
    <w:name w:val="Normal (Web)"/>
    <w:basedOn w:val="Normal"/>
    <w:uiPriority w:val="99"/>
    <w:semiHidden/>
    <w:unhideWhenUsed/>
    <w:rsid w:val="00D96F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6FE2"/>
  </w:style>
  <w:style w:type="paragraph" w:styleId="BalloonText">
    <w:name w:val="Balloon Text"/>
    <w:basedOn w:val="Normal"/>
    <w:link w:val="BalloonTextChar"/>
    <w:uiPriority w:val="99"/>
    <w:semiHidden/>
    <w:unhideWhenUsed/>
    <w:rsid w:val="00D9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FE2"/>
    <w:rPr>
      <w:b/>
      <w:bCs/>
    </w:rPr>
  </w:style>
  <w:style w:type="character" w:styleId="Hyperlink">
    <w:name w:val="Hyperlink"/>
    <w:basedOn w:val="DefaultParagraphFont"/>
    <w:uiPriority w:val="99"/>
    <w:semiHidden/>
    <w:unhideWhenUsed/>
    <w:rsid w:val="00D96FE2"/>
    <w:rPr>
      <w:color w:val="0000FF"/>
      <w:u w:val="single"/>
    </w:rPr>
  </w:style>
  <w:style w:type="paragraph" w:styleId="NormalWeb">
    <w:name w:val="Normal (Web)"/>
    <w:basedOn w:val="Normal"/>
    <w:uiPriority w:val="99"/>
    <w:semiHidden/>
    <w:unhideWhenUsed/>
    <w:rsid w:val="00D96F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6FE2"/>
  </w:style>
  <w:style w:type="paragraph" w:styleId="BalloonText">
    <w:name w:val="Balloon Text"/>
    <w:basedOn w:val="Normal"/>
    <w:link w:val="BalloonTextChar"/>
    <w:uiPriority w:val="99"/>
    <w:semiHidden/>
    <w:unhideWhenUsed/>
    <w:rsid w:val="00D9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371951">
      <w:bodyDiv w:val="1"/>
      <w:marLeft w:val="0"/>
      <w:marRight w:val="0"/>
      <w:marTop w:val="0"/>
      <w:marBottom w:val="0"/>
      <w:divBdr>
        <w:top w:val="none" w:sz="0" w:space="0" w:color="auto"/>
        <w:left w:val="none" w:sz="0" w:space="0" w:color="auto"/>
        <w:bottom w:val="none" w:sz="0" w:space="0" w:color="auto"/>
        <w:right w:val="none" w:sz="0" w:space="0" w:color="auto"/>
      </w:divBdr>
      <w:divsChild>
        <w:div w:id="1039823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s://ionics.inc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mail.moh.gov.ge/WorldClient.dll?Session=LQLLMZC&amp;View=Message&amp;ToAddrBook=Y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il.moh.gov.ge/www.incb.org/incb/en/precursors/special_projects/Project_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Ketino Gorozia</dc:creator>
  <cp:keywords/>
  <dc:description/>
  <cp:lastModifiedBy>Ketino Gorozia</cp:lastModifiedBy>
  <cp:revision>2</cp:revision>
  <cp:lastPrinted>2017-05-03T06:58:00Z</cp:lastPrinted>
  <dcterms:created xsi:type="dcterms:W3CDTF">2017-05-03T06:58:00Z</dcterms:created>
  <dcterms:modified xsi:type="dcterms:W3CDTF">2017-05-03T07:12:00Z</dcterms:modified>
</cp:coreProperties>
</file>