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80" w:rsidRPr="0039274D" w:rsidRDefault="003B0D80" w:rsidP="003B0D80">
      <w:pPr>
        <w:spacing w:after="120"/>
        <w:jc w:val="center"/>
        <w:rPr>
          <w:rFonts w:ascii="Sylfaen" w:hAnsi="Sylfaen" w:cs="Sylfaen"/>
          <w:b/>
          <w:lang w:val="ka-GE"/>
        </w:rPr>
      </w:pPr>
    </w:p>
    <w:p w:rsidR="005B415F" w:rsidRPr="00261ACE" w:rsidRDefault="005B415F" w:rsidP="003B0D80">
      <w:pPr>
        <w:pStyle w:val="Default"/>
        <w:rPr>
          <w:rFonts w:ascii="Sylfaen" w:hAnsi="Sylfaen"/>
          <w:b/>
          <w:u w:val="single"/>
        </w:rPr>
      </w:pPr>
    </w:p>
    <w:p w:rsidR="003B0D80" w:rsidRPr="006D0F9B" w:rsidRDefault="003B0D80" w:rsidP="003B0D80">
      <w:pPr>
        <w:pStyle w:val="Default"/>
        <w:rPr>
          <w:rFonts w:ascii="Sylfaen" w:hAnsi="Sylfaen"/>
          <w:b/>
          <w:i/>
          <w:u w:val="single"/>
        </w:rPr>
      </w:pPr>
      <w:r w:rsidRPr="006D0F9B">
        <w:rPr>
          <w:rFonts w:ascii="Sylfaen" w:hAnsi="Sylfaen"/>
          <w:b/>
          <w:i/>
          <w:u w:val="single"/>
        </w:rPr>
        <w:t xml:space="preserve">5.8 Follow-up to the high-level meetings of the United Nations General Assembly on health-related issues </w:t>
      </w:r>
    </w:p>
    <w:p w:rsidR="0039274D" w:rsidRPr="006D0F9B" w:rsidRDefault="003B0D80" w:rsidP="003B0D80">
      <w:pPr>
        <w:pStyle w:val="Default"/>
        <w:rPr>
          <w:rFonts w:ascii="Sylfaen" w:hAnsi="Sylfaen"/>
          <w:b/>
          <w:i/>
          <w:u w:val="single"/>
        </w:rPr>
      </w:pPr>
      <w:r w:rsidRPr="006D0F9B">
        <w:rPr>
          <w:rFonts w:ascii="Sylfaen" w:hAnsi="Sylfaen"/>
          <w:b/>
          <w:i/>
          <w:u w:val="single"/>
        </w:rPr>
        <w:t xml:space="preserve">           </w:t>
      </w:r>
    </w:p>
    <w:p w:rsidR="003B0D80" w:rsidRPr="006D0F9B" w:rsidRDefault="003B0D80" w:rsidP="0039274D">
      <w:pPr>
        <w:pStyle w:val="Default"/>
        <w:numPr>
          <w:ilvl w:val="0"/>
          <w:numId w:val="3"/>
        </w:numPr>
        <w:rPr>
          <w:rFonts w:ascii="Sylfaen" w:hAnsi="Sylfaen"/>
          <w:b/>
          <w:i/>
          <w:u w:val="single"/>
        </w:rPr>
      </w:pPr>
      <w:r w:rsidRPr="006D0F9B">
        <w:rPr>
          <w:rFonts w:ascii="Sylfaen" w:hAnsi="Sylfaen"/>
          <w:b/>
          <w:i/>
          <w:u w:val="single"/>
        </w:rPr>
        <w:t xml:space="preserve">Antimicrobial resistance </w:t>
      </w:r>
    </w:p>
    <w:p w:rsidR="003B0D80" w:rsidRDefault="003B0D80" w:rsidP="003B0D80">
      <w:pPr>
        <w:pStyle w:val="Default"/>
        <w:rPr>
          <w:sz w:val="20"/>
          <w:szCs w:val="20"/>
        </w:rPr>
      </w:pPr>
    </w:p>
    <w:p w:rsidR="003B0D80" w:rsidRDefault="003B0D80" w:rsidP="003B0D80">
      <w:pPr>
        <w:spacing w:after="120"/>
        <w:jc w:val="center"/>
        <w:rPr>
          <w:rFonts w:ascii="Sylfaen" w:hAnsi="Sylfaen" w:cs="Sylfaen"/>
          <w:b/>
          <w:lang w:val="ka-GE"/>
        </w:rPr>
      </w:pPr>
    </w:p>
    <w:p w:rsidR="00687799" w:rsidRDefault="00687799" w:rsidP="003B0D80">
      <w:pPr>
        <w:spacing w:after="120"/>
        <w:jc w:val="center"/>
        <w:rPr>
          <w:rFonts w:ascii="Sylfaen" w:hAnsi="Sylfaen" w:cs="Sylfaen"/>
          <w:b/>
          <w:lang w:val="ka-GE"/>
        </w:rPr>
      </w:pPr>
      <w:bookmarkStart w:id="0" w:name="_GoBack"/>
      <w:bookmarkEnd w:id="0"/>
    </w:p>
    <w:p w:rsidR="003B0D80" w:rsidRPr="00BB1F47" w:rsidRDefault="003B0D80" w:rsidP="003B0D80">
      <w:pPr>
        <w:spacing w:after="120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BB1F47">
        <w:rPr>
          <w:rFonts w:ascii="Sylfaen" w:hAnsi="Sylfaen" w:cs="Sylfaen"/>
          <w:b/>
          <w:sz w:val="26"/>
          <w:szCs w:val="26"/>
          <w:lang w:val="ka-GE"/>
        </w:rPr>
        <w:t xml:space="preserve">Measures </w:t>
      </w:r>
      <w:r w:rsidR="0039274D" w:rsidRPr="00BB1F47">
        <w:rPr>
          <w:rFonts w:ascii="Sylfaen" w:hAnsi="Sylfaen" w:cs="Sylfaen"/>
          <w:b/>
          <w:sz w:val="26"/>
          <w:szCs w:val="26"/>
          <w:lang w:val="en-US"/>
        </w:rPr>
        <w:t>R</w:t>
      </w:r>
      <w:r w:rsidRPr="00BB1F47">
        <w:rPr>
          <w:rFonts w:ascii="Sylfaen" w:hAnsi="Sylfaen" w:cs="Sylfaen"/>
          <w:b/>
          <w:sz w:val="26"/>
          <w:szCs w:val="26"/>
          <w:lang w:val="ka-GE"/>
        </w:rPr>
        <w:t xml:space="preserve">elated to </w:t>
      </w:r>
      <w:r w:rsidR="0039274D" w:rsidRPr="00BB1F47">
        <w:rPr>
          <w:rFonts w:ascii="Sylfaen" w:hAnsi="Sylfaen" w:cs="Sylfaen"/>
          <w:b/>
          <w:sz w:val="26"/>
          <w:szCs w:val="26"/>
          <w:lang w:val="en-US"/>
        </w:rPr>
        <w:t>A</w:t>
      </w:r>
      <w:r w:rsidRPr="00BB1F47">
        <w:rPr>
          <w:rFonts w:ascii="Sylfaen" w:hAnsi="Sylfaen" w:cs="Sylfaen"/>
          <w:b/>
          <w:sz w:val="26"/>
          <w:szCs w:val="26"/>
          <w:lang w:val="ka-GE"/>
        </w:rPr>
        <w:t xml:space="preserve">ntimicrobial </w:t>
      </w:r>
      <w:r w:rsidR="0039274D" w:rsidRPr="00BB1F47">
        <w:rPr>
          <w:rFonts w:ascii="Sylfaen" w:hAnsi="Sylfaen" w:cs="Sylfaen"/>
          <w:b/>
          <w:sz w:val="26"/>
          <w:szCs w:val="26"/>
          <w:lang w:val="en-US"/>
        </w:rPr>
        <w:t>R</w:t>
      </w:r>
      <w:r w:rsidRPr="00BB1F47">
        <w:rPr>
          <w:rFonts w:ascii="Sylfaen" w:hAnsi="Sylfaen" w:cs="Sylfaen"/>
          <w:b/>
          <w:sz w:val="26"/>
          <w:szCs w:val="26"/>
          <w:lang w:val="ka-GE"/>
        </w:rPr>
        <w:t xml:space="preserve">esistance </w:t>
      </w:r>
    </w:p>
    <w:p w:rsidR="003B0D80" w:rsidRPr="00BB1F47" w:rsidRDefault="003B0D80" w:rsidP="003B0D80">
      <w:pPr>
        <w:spacing w:after="120"/>
        <w:jc w:val="center"/>
        <w:rPr>
          <w:rFonts w:ascii="Sylfaen" w:hAnsi="Sylfaen" w:cs="Sylfaen"/>
          <w:b/>
          <w:lang w:val="ka-GE" w:eastAsia="en-US"/>
        </w:rPr>
      </w:pPr>
    </w:p>
    <w:p w:rsidR="003B0D80" w:rsidRPr="00BB1F47" w:rsidRDefault="00B55D7E" w:rsidP="00F350DA">
      <w:pPr>
        <w:pStyle w:val="m-6867590103985531180gmail-msolistparagraph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en-US"/>
        </w:rPr>
        <w:t>O</w:t>
      </w:r>
      <w:r w:rsidR="003B0D80" w:rsidRPr="00BB1F47">
        <w:rPr>
          <w:rFonts w:ascii="Sylfaen" w:hAnsi="Sylfaen"/>
          <w:lang w:val="en-US"/>
        </w:rPr>
        <w:t xml:space="preserve">n </w:t>
      </w:r>
      <w:r w:rsidR="003B0D80" w:rsidRPr="00BB1F47">
        <w:rPr>
          <w:rFonts w:ascii="Sylfaen" w:hAnsi="Sylfaen"/>
          <w:lang w:val="ru-RU"/>
        </w:rPr>
        <w:t xml:space="preserve">antimicrobial resistance </w:t>
      </w:r>
      <w:r w:rsidR="003B0D80" w:rsidRPr="00BB1F47">
        <w:rPr>
          <w:rFonts w:ascii="Sylfaen" w:hAnsi="Sylfaen"/>
          <w:lang w:val="en-US"/>
        </w:rPr>
        <w:t xml:space="preserve">issues </w:t>
      </w:r>
      <w:r>
        <w:rPr>
          <w:rFonts w:ascii="Sylfaen" w:hAnsi="Sylfaen"/>
          <w:lang w:val="en-US"/>
        </w:rPr>
        <w:t xml:space="preserve">Georgia collaborates </w:t>
      </w:r>
      <w:r w:rsidR="003B0D80" w:rsidRPr="00BB1F47">
        <w:rPr>
          <w:rFonts w:ascii="Sylfaen" w:hAnsi="Sylfaen"/>
          <w:lang w:val="en-US"/>
        </w:rPr>
        <w:t xml:space="preserve">with the </w:t>
      </w:r>
      <w:r>
        <w:rPr>
          <w:rFonts w:ascii="Sylfaen" w:hAnsi="Sylfaen"/>
          <w:lang w:val="en-US"/>
        </w:rPr>
        <w:t>international</w:t>
      </w:r>
      <w:r>
        <w:rPr>
          <w:rFonts w:ascii="Sylfaen" w:hAnsi="Sylfaen"/>
        </w:rPr>
        <w:t xml:space="preserve"> </w:t>
      </w:r>
      <w:r w:rsidR="003B0D80" w:rsidRPr="00BB1F47">
        <w:rPr>
          <w:rFonts w:ascii="Sylfaen" w:hAnsi="Sylfaen"/>
          <w:lang w:val="en-US"/>
        </w:rPr>
        <w:t>organizations as follows</w:t>
      </w:r>
      <w:r w:rsidR="003B0D80" w:rsidRPr="00BB1F47">
        <w:rPr>
          <w:rFonts w:ascii="Sylfaen" w:hAnsi="Sylfaen"/>
          <w:lang w:val="ru-RU"/>
        </w:rPr>
        <w:t xml:space="preserve">: World Health Organization, the US Centers for Disease Control and Prevention, the European Center for Disease Control, the Baltic </w:t>
      </w:r>
      <w:r w:rsidR="003B0D80" w:rsidRPr="00BB1F47">
        <w:rPr>
          <w:rFonts w:ascii="Sylfaen" w:hAnsi="Sylfaen"/>
          <w:lang w:val="en-US"/>
        </w:rPr>
        <w:t>A</w:t>
      </w:r>
      <w:r w:rsidR="003B0D80" w:rsidRPr="00BB1F47">
        <w:rPr>
          <w:rFonts w:ascii="Sylfaen" w:hAnsi="Sylfaen"/>
          <w:lang w:val="ru-RU"/>
        </w:rPr>
        <w:t xml:space="preserve">ntibiotic </w:t>
      </w:r>
      <w:r w:rsidR="003B0D80" w:rsidRPr="00BB1F47">
        <w:rPr>
          <w:rFonts w:ascii="Sylfaen" w:hAnsi="Sylfaen"/>
          <w:lang w:val="en-US"/>
        </w:rPr>
        <w:t>R</w:t>
      </w:r>
      <w:r w:rsidR="003B0D80" w:rsidRPr="00BB1F47">
        <w:rPr>
          <w:rFonts w:ascii="Sylfaen" w:hAnsi="Sylfaen"/>
          <w:lang w:val="ru-RU"/>
        </w:rPr>
        <w:t xml:space="preserve">esistance </w:t>
      </w:r>
      <w:r w:rsidR="003B0D80" w:rsidRPr="00BB1F47">
        <w:rPr>
          <w:rFonts w:ascii="Sylfaen" w:hAnsi="Sylfaen"/>
          <w:lang w:val="en-US"/>
        </w:rPr>
        <w:t>N</w:t>
      </w:r>
      <w:r w:rsidR="003B0D80" w:rsidRPr="00BB1F47">
        <w:rPr>
          <w:rFonts w:ascii="Sylfaen" w:hAnsi="Sylfaen"/>
          <w:lang w:val="ru-RU"/>
        </w:rPr>
        <w:t xml:space="preserve">etwork (BARN), Antwerp University, </w:t>
      </w:r>
      <w:r w:rsidR="003B0D80" w:rsidRPr="00BB1F47">
        <w:rPr>
          <w:rFonts w:ascii="Sylfaen" w:hAnsi="Sylfaen"/>
          <w:lang w:val="en-US"/>
        </w:rPr>
        <w:t>t</w:t>
      </w:r>
      <w:r w:rsidR="003B0D80" w:rsidRPr="00BB1F47">
        <w:rPr>
          <w:rFonts w:ascii="Sylfaen" w:hAnsi="Sylfaen"/>
          <w:lang w:val="ru-RU"/>
        </w:rPr>
        <w:t xml:space="preserve">he Netherlands Public Health and Environment Institute, Disease Control Center </w:t>
      </w:r>
      <w:r w:rsidR="003B0D80" w:rsidRPr="00BB1F47">
        <w:rPr>
          <w:rFonts w:ascii="Sylfaen" w:hAnsi="Sylfaen"/>
          <w:lang w:val="en-US"/>
        </w:rPr>
        <w:t xml:space="preserve">of Japan, etc. </w:t>
      </w:r>
      <w:r w:rsidR="003B0D80" w:rsidRPr="00BB1F47">
        <w:rPr>
          <w:rFonts w:ascii="Sylfaen" w:hAnsi="Sylfaen"/>
          <w:lang w:val="ru-RU"/>
        </w:rPr>
        <w:t xml:space="preserve">Collection, analysis and data sharing on antimicrobial resistance in the </w:t>
      </w:r>
      <w:r w:rsidR="003B0D80" w:rsidRPr="00BB1F47">
        <w:rPr>
          <w:rFonts w:ascii="Sylfaen" w:hAnsi="Sylfaen"/>
          <w:lang w:val="en-US"/>
        </w:rPr>
        <w:t xml:space="preserve">network of </w:t>
      </w:r>
      <w:r w:rsidR="003B0D80" w:rsidRPr="00BB1F47">
        <w:rPr>
          <w:rFonts w:ascii="Sylfaen" w:hAnsi="Sylfaen"/>
          <w:lang w:val="ru-RU"/>
        </w:rPr>
        <w:t>Central Asia</w:t>
      </w:r>
      <w:r w:rsidR="003B0D80" w:rsidRPr="00BB1F47">
        <w:rPr>
          <w:rFonts w:ascii="Sylfaen" w:hAnsi="Sylfaen"/>
          <w:lang w:val="en-US"/>
        </w:rPr>
        <w:t>n</w:t>
      </w:r>
      <w:r w:rsidR="003B0D80" w:rsidRPr="00BB1F47">
        <w:rPr>
          <w:rFonts w:ascii="Sylfaen" w:hAnsi="Sylfaen"/>
          <w:lang w:val="ru-RU"/>
        </w:rPr>
        <w:t xml:space="preserve"> and Eastern Europe</w:t>
      </w:r>
      <w:r w:rsidR="003B0D80" w:rsidRPr="00BB1F47">
        <w:rPr>
          <w:rFonts w:ascii="Sylfaen" w:hAnsi="Sylfaen"/>
          <w:lang w:val="en-US"/>
        </w:rPr>
        <w:t>an</w:t>
      </w:r>
      <w:r w:rsidR="003B0D80" w:rsidRPr="00BB1F47">
        <w:rPr>
          <w:rFonts w:ascii="Sylfaen" w:hAnsi="Sylfaen"/>
          <w:lang w:val="ru-RU"/>
        </w:rPr>
        <w:t xml:space="preserve"> Surveillance </w:t>
      </w:r>
      <w:r w:rsidR="003B0D80" w:rsidRPr="00BB1F47">
        <w:rPr>
          <w:rFonts w:ascii="Sylfaen" w:hAnsi="Sylfaen"/>
          <w:lang w:val="en-US"/>
        </w:rPr>
        <w:t xml:space="preserve">of </w:t>
      </w:r>
      <w:r w:rsidR="003B0D80" w:rsidRPr="00BB1F47">
        <w:rPr>
          <w:rFonts w:ascii="Sylfaen" w:hAnsi="Sylfaen"/>
          <w:lang w:val="ru-RU"/>
        </w:rPr>
        <w:t>Antimicrobial Resistance (CAESAR) and Global Antimicrobial Resistance Surveillance System (GLASS)</w:t>
      </w:r>
      <w:r w:rsidR="00C56552">
        <w:rPr>
          <w:rFonts w:ascii="Sylfaen" w:hAnsi="Sylfaen"/>
          <w:lang w:val="en-US"/>
        </w:rPr>
        <w:t xml:space="preserve"> is being performed</w:t>
      </w:r>
      <w:r w:rsidR="000F70E5">
        <w:rPr>
          <w:rFonts w:ascii="Sylfaen" w:hAnsi="Sylfaen"/>
          <w:lang w:val="en-US"/>
        </w:rPr>
        <w:t>.</w:t>
      </w:r>
      <w:r w:rsidR="003B0D80" w:rsidRPr="00BB1F47">
        <w:rPr>
          <w:rFonts w:ascii="Sylfaen" w:hAnsi="Sylfaen"/>
          <w:lang w:val="ru-RU"/>
        </w:rPr>
        <w:t xml:space="preserve"> Expansion of the National Microbiological Labs Network </w:t>
      </w:r>
      <w:r w:rsidR="003B0D80" w:rsidRPr="00BB1F47">
        <w:rPr>
          <w:rFonts w:ascii="Sylfaen" w:hAnsi="Sylfaen"/>
          <w:lang w:val="en-US"/>
        </w:rPr>
        <w:t xml:space="preserve">established </w:t>
      </w:r>
      <w:r w:rsidR="003B0D80" w:rsidRPr="00BB1F47">
        <w:rPr>
          <w:rFonts w:ascii="Sylfaen" w:hAnsi="Sylfaen"/>
          <w:lang w:val="ru-RU"/>
        </w:rPr>
        <w:t>in 2014</w:t>
      </w:r>
      <w:r w:rsidR="000F70E5">
        <w:rPr>
          <w:rFonts w:ascii="Sylfaen" w:hAnsi="Sylfaen"/>
          <w:lang w:val="en-US"/>
        </w:rPr>
        <w:t xml:space="preserve"> is underway</w:t>
      </w:r>
      <w:r w:rsidR="000F70E5">
        <w:rPr>
          <w:rFonts w:ascii="Sylfaen" w:hAnsi="Sylfaen"/>
          <w:lang w:val="ru-RU"/>
        </w:rPr>
        <w:t>.</w:t>
      </w:r>
      <w:r w:rsidR="003B0D80" w:rsidRPr="00BB1F47">
        <w:rPr>
          <w:rFonts w:ascii="Sylfaen" w:hAnsi="Sylfaen"/>
          <w:lang w:val="ru-RU"/>
        </w:rPr>
        <w:t xml:space="preserve"> At this stage more than 20 microbiological labs are integrated into the network, which provide</w:t>
      </w:r>
      <w:r w:rsidR="00C23933" w:rsidRPr="00BB1F47">
        <w:rPr>
          <w:rFonts w:ascii="Sylfaen" w:hAnsi="Sylfaen"/>
          <w:lang w:val="en-US"/>
        </w:rPr>
        <w:t>s</w:t>
      </w:r>
      <w:r w:rsidR="003B0D80" w:rsidRPr="00BB1F47">
        <w:rPr>
          <w:rFonts w:ascii="Sylfaen" w:hAnsi="Sylfaen"/>
          <w:lang w:val="ru-RU"/>
        </w:rPr>
        <w:t xml:space="preserve"> bacteriological services </w:t>
      </w:r>
      <w:r w:rsidR="003B0D80" w:rsidRPr="00BB1F47">
        <w:rPr>
          <w:rFonts w:ascii="Sylfaen" w:hAnsi="Sylfaen"/>
          <w:lang w:val="en-US"/>
        </w:rPr>
        <w:t xml:space="preserve">to </w:t>
      </w:r>
      <w:r w:rsidR="003B0D80" w:rsidRPr="00BB1F47">
        <w:rPr>
          <w:rFonts w:ascii="Sylfaen" w:hAnsi="Sylfaen"/>
          <w:lang w:val="ru-RU"/>
        </w:rPr>
        <w:t>more than 150 clinics;</w:t>
      </w:r>
    </w:p>
    <w:p w:rsidR="003B0D80" w:rsidRDefault="00C23933" w:rsidP="003B0D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 w:cs="Calibri"/>
          <w:bCs/>
          <w:lang w:val="ka-GE"/>
        </w:rPr>
      </w:pPr>
      <w:r>
        <w:rPr>
          <w:rFonts w:ascii="Sylfaen" w:hAnsi="Sylfaen" w:cs="Calibri"/>
          <w:bCs/>
          <w:lang w:val="en-US"/>
        </w:rPr>
        <w:t>In</w:t>
      </w:r>
      <w:r>
        <w:rPr>
          <w:rFonts w:ascii="Sylfaen" w:hAnsi="Sylfaen" w:cs="Calibri"/>
          <w:bCs/>
          <w:lang w:val="ka-GE"/>
        </w:rPr>
        <w:t xml:space="preserve"> 2018</w:t>
      </w:r>
      <w:r w:rsidR="003B0D80" w:rsidRPr="0039274D">
        <w:rPr>
          <w:rFonts w:ascii="Sylfaen" w:hAnsi="Sylfaen" w:cs="Calibri"/>
          <w:bCs/>
          <w:lang w:val="ka-GE"/>
        </w:rPr>
        <w:t xml:space="preserve"> research </w:t>
      </w:r>
      <w:r w:rsidR="003B0D80" w:rsidRPr="0039274D">
        <w:rPr>
          <w:rFonts w:ascii="Sylfaen" w:hAnsi="Sylfaen" w:cs="Calibri"/>
          <w:bCs/>
          <w:lang w:val="en-US"/>
        </w:rPr>
        <w:t xml:space="preserve">in resuscitation departments of 10 clinics of </w:t>
      </w:r>
      <w:r w:rsidR="003B0D80" w:rsidRPr="0039274D">
        <w:rPr>
          <w:rFonts w:ascii="Sylfaen" w:hAnsi="Sylfaen" w:cs="Calibri"/>
          <w:bCs/>
          <w:lang w:val="ka-GE"/>
        </w:rPr>
        <w:t>Tbilisi, Kutaisi and Batumi on the use of antibiotics</w:t>
      </w:r>
      <w:r w:rsidR="003B0D80" w:rsidRPr="0039274D">
        <w:rPr>
          <w:rFonts w:ascii="Sylfaen" w:hAnsi="Sylfaen" w:cs="Calibri"/>
          <w:bCs/>
          <w:lang w:val="en-US"/>
        </w:rPr>
        <w:t>,</w:t>
      </w:r>
      <w:r w:rsidR="003B0D80" w:rsidRPr="0039274D">
        <w:rPr>
          <w:rFonts w:ascii="Sylfaen" w:hAnsi="Sylfaen" w:cs="Calibri"/>
          <w:bCs/>
          <w:lang w:val="ka-GE"/>
        </w:rPr>
        <w:t xml:space="preserve"> healthcare associated infections and instant prevalence of antimicrobial resistance</w:t>
      </w:r>
      <w:r>
        <w:rPr>
          <w:rFonts w:ascii="Sylfaen" w:hAnsi="Sylfaen" w:cs="Calibri"/>
          <w:bCs/>
          <w:lang w:val="en-US"/>
        </w:rPr>
        <w:t xml:space="preserve"> was conducted</w:t>
      </w:r>
      <w:r w:rsidR="003B0D80" w:rsidRPr="0039274D">
        <w:rPr>
          <w:rFonts w:ascii="Sylfaen" w:hAnsi="Sylfaen" w:cs="Calibri"/>
          <w:bCs/>
          <w:lang w:val="ka-GE"/>
        </w:rPr>
        <w:t>;</w:t>
      </w:r>
      <w:r>
        <w:rPr>
          <w:rFonts w:ascii="Sylfaen" w:hAnsi="Sylfaen" w:cs="Calibri"/>
          <w:bCs/>
          <w:lang w:val="en-US"/>
        </w:rPr>
        <w:t xml:space="preserve"> In 2019 the research will be continued in other clinics;</w:t>
      </w:r>
    </w:p>
    <w:p w:rsidR="003B0D80" w:rsidRDefault="00BB1F47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T</w:t>
      </w:r>
      <w:r w:rsidR="003B0D80" w:rsidRPr="0039358B">
        <w:rPr>
          <w:rFonts w:ascii="Sylfaen" w:hAnsi="Sylfaen"/>
        </w:rPr>
        <w:t xml:space="preserve">he 48th (2018) publication of Antimicrobial Therapy Sanford Guide </w:t>
      </w:r>
      <w:r>
        <w:rPr>
          <w:rFonts w:ascii="Sylfaen" w:hAnsi="Sylfaen"/>
          <w:lang w:val="en-US"/>
        </w:rPr>
        <w:t xml:space="preserve">was translated/edited </w:t>
      </w:r>
      <w:r w:rsidR="003B0D80" w:rsidRPr="0039358B">
        <w:rPr>
          <w:rFonts w:ascii="Sylfaen" w:hAnsi="Sylfaen"/>
        </w:rPr>
        <w:t xml:space="preserve">and </w:t>
      </w:r>
      <w:r w:rsidR="003B0D80">
        <w:rPr>
          <w:rFonts w:ascii="Sylfaen" w:hAnsi="Sylfaen"/>
          <w:lang w:val="en-US"/>
        </w:rPr>
        <w:t>distrib</w:t>
      </w:r>
      <w:r>
        <w:rPr>
          <w:rFonts w:ascii="Sylfaen" w:hAnsi="Sylfaen"/>
          <w:lang w:val="en-US"/>
        </w:rPr>
        <w:t>uted</w:t>
      </w:r>
      <w:r w:rsidR="003B0D80">
        <w:rPr>
          <w:rFonts w:ascii="Sylfaen" w:hAnsi="Sylfaen"/>
          <w:lang w:val="en-US"/>
        </w:rPr>
        <w:t xml:space="preserve"> among m</w:t>
      </w:r>
      <w:r w:rsidR="003B0D80" w:rsidRPr="0039358B">
        <w:rPr>
          <w:rFonts w:ascii="Sylfaen" w:hAnsi="Sylfaen"/>
        </w:rPr>
        <w:t xml:space="preserve">edical </w:t>
      </w:r>
      <w:proofErr w:type="spellStart"/>
      <w:r w:rsidR="003B0D80">
        <w:rPr>
          <w:rFonts w:ascii="Sylfaen" w:hAnsi="Sylfaen"/>
          <w:lang w:val="en-US"/>
        </w:rPr>
        <w:t>i</w:t>
      </w:r>
      <w:proofErr w:type="spellEnd"/>
      <w:r w:rsidR="003B0D80" w:rsidRPr="0039358B">
        <w:rPr>
          <w:rFonts w:ascii="Sylfaen" w:hAnsi="Sylfaen"/>
        </w:rPr>
        <w:t>nstitutions;</w:t>
      </w:r>
    </w:p>
    <w:p w:rsidR="003B0D80" w:rsidRPr="001F5686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 w:cs="Sylfaen"/>
        </w:rPr>
      </w:pPr>
      <w:r w:rsidRPr="00322714">
        <w:rPr>
          <w:rFonts w:ascii="Sylfaen" w:hAnsi="Sylfaen" w:cs="Calibri"/>
          <w:bCs/>
          <w:kern w:val="24"/>
        </w:rPr>
        <w:t xml:space="preserve">Accreditation </w:t>
      </w:r>
      <w:r w:rsidR="00E251C1">
        <w:rPr>
          <w:rFonts w:ascii="Sylfaen" w:hAnsi="Sylfaen" w:cs="Calibri"/>
          <w:bCs/>
          <w:kern w:val="24"/>
          <w:lang w:val="en-US"/>
        </w:rPr>
        <w:t xml:space="preserve">process </w:t>
      </w:r>
      <w:r w:rsidRPr="00322714">
        <w:rPr>
          <w:rFonts w:ascii="Sylfaen" w:hAnsi="Sylfaen" w:cs="Calibri"/>
          <w:bCs/>
          <w:kern w:val="24"/>
        </w:rPr>
        <w:t xml:space="preserve">of </w:t>
      </w:r>
      <w:r w:rsidRPr="00322714">
        <w:rPr>
          <w:rFonts w:ascii="Sylfaen" w:hAnsi="Sylfaen" w:cs="Calibri"/>
          <w:bCs/>
          <w:kern w:val="24"/>
          <w:lang w:val="en-US"/>
        </w:rPr>
        <w:t>G</w:t>
      </w:r>
      <w:r w:rsidRPr="00322714">
        <w:rPr>
          <w:rFonts w:ascii="Sylfaen" w:hAnsi="Sylfaen" w:cs="Calibri"/>
          <w:bCs/>
          <w:kern w:val="24"/>
        </w:rPr>
        <w:t xml:space="preserve">eneral </w:t>
      </w:r>
      <w:r w:rsidRPr="00322714">
        <w:rPr>
          <w:rFonts w:ascii="Sylfaen" w:hAnsi="Sylfaen" w:cs="Calibri"/>
          <w:bCs/>
          <w:kern w:val="24"/>
          <w:lang w:val="en-US"/>
        </w:rPr>
        <w:t>B</w:t>
      </w:r>
      <w:r w:rsidRPr="00322714">
        <w:rPr>
          <w:rFonts w:ascii="Sylfaen" w:hAnsi="Sylfaen" w:cs="Calibri"/>
          <w:bCs/>
          <w:kern w:val="24"/>
        </w:rPr>
        <w:t xml:space="preserve">acteriology </w:t>
      </w:r>
      <w:r w:rsidRPr="00322714">
        <w:rPr>
          <w:rFonts w:ascii="Sylfaen" w:hAnsi="Sylfaen" w:cs="Calibri"/>
          <w:bCs/>
          <w:kern w:val="24"/>
          <w:lang w:val="en-US"/>
        </w:rPr>
        <w:t>L</w:t>
      </w:r>
      <w:r w:rsidRPr="00322714">
        <w:rPr>
          <w:rFonts w:ascii="Sylfaen" w:hAnsi="Sylfaen" w:cs="Calibri"/>
          <w:bCs/>
          <w:kern w:val="24"/>
        </w:rPr>
        <w:t>aboratory</w:t>
      </w:r>
      <w:r w:rsidRPr="00322714">
        <w:rPr>
          <w:rFonts w:ascii="Sylfaen" w:hAnsi="Sylfaen" w:cs="Calibri"/>
          <w:bCs/>
          <w:kern w:val="24"/>
          <w:lang w:val="en-US"/>
        </w:rPr>
        <w:t xml:space="preserve"> of Lugar Center for Public Health Research </w:t>
      </w:r>
      <w:r w:rsidR="0039274D">
        <w:rPr>
          <w:rFonts w:ascii="Sylfaen" w:hAnsi="Sylfaen" w:cs="Calibri"/>
          <w:bCs/>
          <w:kern w:val="24"/>
          <w:lang w:val="en-US"/>
        </w:rPr>
        <w:t xml:space="preserve"> </w:t>
      </w:r>
      <w:r>
        <w:rPr>
          <w:rFonts w:ascii="Sylfaen" w:hAnsi="Sylfaen" w:cs="Sylfaen"/>
          <w:lang w:val="en-US"/>
        </w:rPr>
        <w:t>ISO 15189:12</w:t>
      </w:r>
      <w:r w:rsidR="00E251C1">
        <w:rPr>
          <w:rFonts w:ascii="Sylfaen" w:hAnsi="Sylfaen" w:cs="Sylfaen"/>
          <w:lang w:val="en-US"/>
        </w:rPr>
        <w:t xml:space="preserve"> is underway</w:t>
      </w:r>
      <w:r w:rsidR="0039274D">
        <w:rPr>
          <w:rFonts w:ascii="Sylfaen" w:hAnsi="Sylfaen" w:cs="Sylfaen"/>
          <w:lang w:val="en-US"/>
        </w:rPr>
        <w:t>;</w:t>
      </w:r>
    </w:p>
    <w:p w:rsidR="003B0D80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 w:cs="Sylfaen"/>
        </w:rPr>
      </w:pPr>
      <w:r w:rsidRPr="00322714">
        <w:rPr>
          <w:rFonts w:ascii="Sylfaen" w:hAnsi="Sylfaen" w:cs="Sylfaen"/>
        </w:rPr>
        <w:t>Monitoring and evaluation of infection control measures in Tbilisi, Kutaisi and Batumi multi-profile hospitals</w:t>
      </w:r>
      <w:r w:rsidR="009B2782">
        <w:rPr>
          <w:rFonts w:ascii="Sylfaen" w:hAnsi="Sylfaen" w:cs="Sylfaen"/>
          <w:lang w:val="en-US"/>
        </w:rPr>
        <w:t xml:space="preserve"> is being performed</w:t>
      </w:r>
      <w:r w:rsidRPr="00322714">
        <w:rPr>
          <w:rFonts w:ascii="Sylfaen" w:hAnsi="Sylfaen" w:cs="Sylfaen"/>
        </w:rPr>
        <w:t>;</w:t>
      </w:r>
    </w:p>
    <w:p w:rsidR="003B0D80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 w:cs="Sylfaen"/>
        </w:rPr>
      </w:pPr>
      <w:r w:rsidRPr="00322714">
        <w:rPr>
          <w:rFonts w:ascii="Sylfaen" w:hAnsi="Sylfaen" w:cs="Sylfaen"/>
        </w:rPr>
        <w:t xml:space="preserve">Update </w:t>
      </w:r>
      <w:r w:rsidR="009671EB">
        <w:rPr>
          <w:rFonts w:ascii="Sylfaen" w:hAnsi="Sylfaen" w:cs="Sylfaen"/>
          <w:lang w:val="en-US"/>
        </w:rPr>
        <w:t xml:space="preserve">process of </w:t>
      </w:r>
      <w:r w:rsidRPr="00322714">
        <w:rPr>
          <w:rFonts w:ascii="Sylfaen" w:hAnsi="Sylfaen" w:cs="Sylfaen"/>
        </w:rPr>
        <w:t>National Guidelines for Infection Control and Prevention</w:t>
      </w:r>
      <w:r w:rsidR="009671EB">
        <w:rPr>
          <w:rFonts w:ascii="Sylfaen" w:hAnsi="Sylfaen" w:cs="Sylfaen"/>
          <w:lang w:val="en-US"/>
        </w:rPr>
        <w:t xml:space="preserve"> is underway</w:t>
      </w:r>
      <w:r w:rsidRPr="00322714">
        <w:rPr>
          <w:rFonts w:ascii="Sylfaen" w:hAnsi="Sylfaen" w:cs="Sylfaen"/>
        </w:rPr>
        <w:t>;</w:t>
      </w:r>
    </w:p>
    <w:p w:rsidR="003B0D80" w:rsidRPr="009671EB" w:rsidRDefault="00A21863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E</w:t>
      </w:r>
      <w:r w:rsidR="003B0D80" w:rsidRPr="00AC515D">
        <w:rPr>
          <w:rFonts w:ascii="Sylfaen" w:hAnsi="Sylfaen"/>
        </w:rPr>
        <w:t xml:space="preserve">xternal and internal mechanisms </w:t>
      </w:r>
      <w:r w:rsidR="003B0D80" w:rsidRPr="00AC515D">
        <w:rPr>
          <w:rFonts w:ascii="Sylfaen" w:hAnsi="Sylfaen"/>
          <w:lang w:val="en-US"/>
        </w:rPr>
        <w:t>of q</w:t>
      </w:r>
      <w:r w:rsidR="003B0D80" w:rsidRPr="00AC515D">
        <w:rPr>
          <w:rFonts w:ascii="Sylfaen" w:hAnsi="Sylfaen"/>
        </w:rPr>
        <w:t xml:space="preserve">uality control have been </w:t>
      </w:r>
      <w:r w:rsidR="009671EB">
        <w:rPr>
          <w:rFonts w:ascii="Sylfaen" w:hAnsi="Sylfaen"/>
          <w:lang w:val="en-US"/>
        </w:rPr>
        <w:t>implemented</w:t>
      </w:r>
      <w:r w:rsidR="003B0D80" w:rsidRPr="00AC515D">
        <w:rPr>
          <w:rFonts w:ascii="Sylfaen" w:hAnsi="Sylfaen"/>
        </w:rPr>
        <w:t xml:space="preserve"> in </w:t>
      </w:r>
      <w:r w:rsidR="003B0D80" w:rsidRPr="00322714">
        <w:rPr>
          <w:rFonts w:ascii="Sylfaen" w:hAnsi="Sylfaen" w:cs="Calibri"/>
          <w:bCs/>
          <w:kern w:val="24"/>
          <w:lang w:val="en-US"/>
        </w:rPr>
        <w:t>G</w:t>
      </w:r>
      <w:r w:rsidR="003B0D80" w:rsidRPr="00322714">
        <w:rPr>
          <w:rFonts w:ascii="Sylfaen" w:hAnsi="Sylfaen" w:cs="Calibri"/>
          <w:bCs/>
          <w:kern w:val="24"/>
        </w:rPr>
        <w:t xml:space="preserve">eneral </w:t>
      </w:r>
      <w:r w:rsidR="003B0D80" w:rsidRPr="00322714">
        <w:rPr>
          <w:rFonts w:ascii="Sylfaen" w:hAnsi="Sylfaen" w:cs="Calibri"/>
          <w:bCs/>
          <w:kern w:val="24"/>
          <w:lang w:val="en-US"/>
        </w:rPr>
        <w:t>B</w:t>
      </w:r>
      <w:r w:rsidR="003B0D80" w:rsidRPr="00322714">
        <w:rPr>
          <w:rFonts w:ascii="Sylfaen" w:hAnsi="Sylfaen" w:cs="Calibri"/>
          <w:bCs/>
          <w:kern w:val="24"/>
        </w:rPr>
        <w:t xml:space="preserve">acteriology </w:t>
      </w:r>
      <w:r w:rsidR="003B0D80" w:rsidRPr="00322714">
        <w:rPr>
          <w:rFonts w:ascii="Sylfaen" w:hAnsi="Sylfaen" w:cs="Calibri"/>
          <w:bCs/>
          <w:kern w:val="24"/>
          <w:lang w:val="en-US"/>
        </w:rPr>
        <w:t>L</w:t>
      </w:r>
      <w:r w:rsidR="003B0D80" w:rsidRPr="00322714">
        <w:rPr>
          <w:rFonts w:ascii="Sylfaen" w:hAnsi="Sylfaen" w:cs="Calibri"/>
          <w:bCs/>
          <w:kern w:val="24"/>
        </w:rPr>
        <w:t>aboratory</w:t>
      </w:r>
      <w:r w:rsidR="003B0D80" w:rsidRPr="00322714">
        <w:rPr>
          <w:rFonts w:ascii="Sylfaen" w:hAnsi="Sylfaen" w:cs="Calibri"/>
          <w:bCs/>
          <w:kern w:val="24"/>
          <w:lang w:val="en-US"/>
        </w:rPr>
        <w:t xml:space="preserve"> </w:t>
      </w:r>
      <w:r w:rsidR="003B0D80" w:rsidRPr="00AC515D">
        <w:rPr>
          <w:rFonts w:ascii="Sylfaen" w:hAnsi="Sylfaen"/>
        </w:rPr>
        <w:t xml:space="preserve">(Antimicrobial Resistance Reference Laboratory) </w:t>
      </w:r>
      <w:r w:rsidR="003B0D80">
        <w:rPr>
          <w:rFonts w:ascii="Sylfaen" w:hAnsi="Sylfaen"/>
          <w:lang w:val="en-US"/>
        </w:rPr>
        <w:t xml:space="preserve">of </w:t>
      </w:r>
      <w:r w:rsidR="003B0D80" w:rsidRPr="00322714">
        <w:rPr>
          <w:rFonts w:ascii="Sylfaen" w:hAnsi="Sylfaen" w:cs="Calibri"/>
          <w:bCs/>
          <w:kern w:val="24"/>
          <w:lang w:val="en-US"/>
        </w:rPr>
        <w:t xml:space="preserve">Lugar Center for Public Health Research </w:t>
      </w:r>
      <w:r w:rsidR="003B0D80" w:rsidRPr="00AC515D">
        <w:rPr>
          <w:rFonts w:ascii="Sylfaen" w:hAnsi="Sylfaen"/>
        </w:rPr>
        <w:t>and Zonal Diagnostic Laboratories</w:t>
      </w:r>
      <w:r w:rsidR="003B0D80">
        <w:rPr>
          <w:rFonts w:ascii="Sylfaen" w:hAnsi="Sylfaen"/>
          <w:lang w:val="en-US"/>
        </w:rPr>
        <w:t xml:space="preserve">, as well as </w:t>
      </w:r>
      <w:r w:rsidR="003B0D80">
        <w:rPr>
          <w:rFonts w:ascii="Sylfaen" w:hAnsi="Sylfaen"/>
          <w:lang w:val="en-US"/>
        </w:rPr>
        <w:lastRenderedPageBreak/>
        <w:t>m</w:t>
      </w:r>
      <w:r w:rsidR="003B0D80" w:rsidRPr="00AC515D">
        <w:rPr>
          <w:rFonts w:ascii="Sylfaen" w:hAnsi="Sylfaen"/>
        </w:rPr>
        <w:t xml:space="preserve">odern methods of molecular diagnostic resistance to antibiotics </w:t>
      </w:r>
      <w:r w:rsidR="009671EB">
        <w:rPr>
          <w:rFonts w:ascii="Sylfaen" w:hAnsi="Sylfaen"/>
          <w:lang w:val="en-US"/>
        </w:rPr>
        <w:t>have been implemented</w:t>
      </w:r>
      <w:r w:rsidR="00C54115">
        <w:rPr>
          <w:rFonts w:ascii="Sylfaen" w:hAnsi="Sylfaen"/>
          <w:lang w:val="en-US"/>
        </w:rPr>
        <w:t>; P</w:t>
      </w:r>
      <w:r w:rsidR="003B0D80" w:rsidRPr="00AC515D">
        <w:rPr>
          <w:rFonts w:ascii="Sylfaen" w:hAnsi="Sylfaen"/>
        </w:rPr>
        <w:t xml:space="preserve">reparation for </w:t>
      </w:r>
      <w:r w:rsidR="00854DF7">
        <w:rPr>
          <w:rFonts w:ascii="Sylfaen" w:hAnsi="Sylfaen"/>
          <w:lang w:val="en-US"/>
        </w:rPr>
        <w:t xml:space="preserve">getting  </w:t>
      </w:r>
      <w:r w:rsidR="003B0D80" w:rsidRPr="00AC515D">
        <w:rPr>
          <w:rFonts w:ascii="Sylfaen" w:hAnsi="Sylfaen"/>
        </w:rPr>
        <w:t>ISO 17043 accreditation</w:t>
      </w:r>
      <w:r w:rsidR="00C54115">
        <w:rPr>
          <w:rFonts w:ascii="Sylfaen" w:hAnsi="Sylfaen"/>
          <w:lang w:val="en-US"/>
        </w:rPr>
        <w:t xml:space="preserve"> is being performed</w:t>
      </w:r>
      <w:r w:rsidR="003B0D80">
        <w:rPr>
          <w:rFonts w:ascii="Sylfaen" w:hAnsi="Sylfaen"/>
          <w:lang w:val="en-US"/>
        </w:rPr>
        <w:t>;</w:t>
      </w:r>
    </w:p>
    <w:p w:rsidR="003B0D80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Style w:val="m-6867590103985531180gmail-st"/>
          <w:rFonts w:ascii="Sylfaen" w:hAnsi="Sylfaen"/>
        </w:rPr>
      </w:pPr>
      <w:r w:rsidRPr="00511A95">
        <w:rPr>
          <w:rStyle w:val="m-6867590103985531180gmail-st"/>
          <w:rFonts w:ascii="Sylfaen" w:hAnsi="Sylfaen"/>
        </w:rPr>
        <w:t>Georgia has become an official partner of the EU Program "Joint Acti</w:t>
      </w:r>
      <w:r>
        <w:rPr>
          <w:rStyle w:val="m-6867590103985531180gmail-st"/>
          <w:rFonts w:ascii="Sylfaen" w:hAnsi="Sylfaen"/>
          <w:lang w:val="en-US"/>
        </w:rPr>
        <w:t>on</w:t>
      </w:r>
      <w:r w:rsidRPr="00511A95">
        <w:rPr>
          <w:rStyle w:val="m-6867590103985531180gmail-st"/>
          <w:rFonts w:ascii="Sylfaen" w:hAnsi="Sylfaen"/>
        </w:rPr>
        <w:t xml:space="preserve"> </w:t>
      </w:r>
      <w:r w:rsidR="00067BE0">
        <w:rPr>
          <w:rStyle w:val="m-6867590103985531180gmail-st"/>
          <w:rFonts w:ascii="Sylfaen" w:hAnsi="Sylfaen"/>
          <w:lang w:val="en-US"/>
        </w:rPr>
        <w:t>a</w:t>
      </w:r>
      <w:r w:rsidRPr="00511A95">
        <w:rPr>
          <w:rStyle w:val="m-6867590103985531180gmail-st"/>
          <w:rFonts w:ascii="Sylfaen" w:hAnsi="Sylfaen"/>
        </w:rPr>
        <w:t xml:space="preserve">gainst </w:t>
      </w:r>
      <w:r>
        <w:rPr>
          <w:rStyle w:val="m-6867590103985531180gmail-st"/>
          <w:rFonts w:ascii="Sylfaen" w:hAnsi="Sylfaen"/>
          <w:lang w:val="en-US"/>
        </w:rPr>
        <w:t>a</w:t>
      </w:r>
      <w:r w:rsidRPr="00511A95">
        <w:rPr>
          <w:rStyle w:val="m-6867590103985531180gmail-st"/>
          <w:rFonts w:ascii="Sylfaen" w:hAnsi="Sylfaen"/>
        </w:rPr>
        <w:t>nti</w:t>
      </w:r>
      <w:r>
        <w:rPr>
          <w:rStyle w:val="m-6867590103985531180gmail-st"/>
          <w:rFonts w:ascii="Sylfaen" w:hAnsi="Sylfaen"/>
          <w:lang w:val="en-US"/>
        </w:rPr>
        <w:t xml:space="preserve">microbial </w:t>
      </w:r>
      <w:r w:rsidRPr="00511A95">
        <w:rPr>
          <w:rStyle w:val="m-6867590103985531180gmail-st"/>
          <w:rFonts w:ascii="Sylfaen" w:hAnsi="Sylfaen"/>
        </w:rPr>
        <w:t xml:space="preserve"> </w:t>
      </w:r>
      <w:r w:rsidR="00067BE0">
        <w:rPr>
          <w:rStyle w:val="m-6867590103985531180gmail-st"/>
          <w:rFonts w:ascii="Sylfaen" w:hAnsi="Sylfaen"/>
          <w:lang w:val="en-US"/>
        </w:rPr>
        <w:t>r</w:t>
      </w:r>
      <w:r w:rsidRPr="00511A95">
        <w:rPr>
          <w:rStyle w:val="m-6867590103985531180gmail-st"/>
          <w:rFonts w:ascii="Sylfaen" w:hAnsi="Sylfaen"/>
        </w:rPr>
        <w:t xml:space="preserve">esistance and </w:t>
      </w:r>
      <w:r w:rsidR="00067BE0" w:rsidRPr="00C22B54">
        <w:rPr>
          <w:rFonts w:ascii="Sylfaen" w:hAnsi="Sylfaen"/>
          <w:shd w:val="clear" w:color="auto" w:fill="FFFFFF"/>
        </w:rPr>
        <w:t>healthcare-</w:t>
      </w:r>
      <w:r w:rsidR="00067BE0" w:rsidRPr="00C22B54">
        <w:rPr>
          <w:rFonts w:ascii="Sylfaen" w:hAnsi="Sylfaen"/>
          <w:shd w:val="clear" w:color="auto" w:fill="FFFFFF"/>
          <w:lang w:val="en-US"/>
        </w:rPr>
        <w:t>a</w:t>
      </w:r>
      <w:r w:rsidRPr="00C22B54">
        <w:rPr>
          <w:rStyle w:val="m-6867590103985531180gmail-st"/>
          <w:rFonts w:ascii="Sylfaen" w:hAnsi="Sylfaen"/>
        </w:rPr>
        <w:t xml:space="preserve">ssociated </w:t>
      </w:r>
      <w:proofErr w:type="spellStart"/>
      <w:r w:rsidR="00067BE0" w:rsidRPr="00C22B54">
        <w:rPr>
          <w:rStyle w:val="m-6867590103985531180gmail-st"/>
          <w:rFonts w:ascii="Sylfaen" w:hAnsi="Sylfaen"/>
          <w:lang w:val="en-US"/>
        </w:rPr>
        <w:t>i</w:t>
      </w:r>
      <w:proofErr w:type="spellEnd"/>
      <w:r w:rsidRPr="00C22B54">
        <w:rPr>
          <w:rStyle w:val="m-6867590103985531180gmail-st"/>
          <w:rFonts w:ascii="Sylfaen" w:hAnsi="Sylfaen"/>
        </w:rPr>
        <w:t>nfections</w:t>
      </w:r>
      <w:r w:rsidRPr="00511A95">
        <w:rPr>
          <w:rStyle w:val="m-6867590103985531180gmail-st"/>
          <w:rFonts w:ascii="Sylfaen" w:hAnsi="Sylfaen"/>
        </w:rPr>
        <w:t>"</w:t>
      </w:r>
      <w:r w:rsidR="00067BE0">
        <w:rPr>
          <w:rStyle w:val="m-6867590103985531180gmail-st"/>
          <w:rFonts w:ascii="Sylfaen" w:hAnsi="Sylfaen"/>
          <w:lang w:val="en-US"/>
        </w:rPr>
        <w:t>;</w:t>
      </w:r>
    </w:p>
    <w:p w:rsidR="008738D3" w:rsidRPr="008738D3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/>
        </w:rPr>
      </w:pPr>
      <w:r w:rsidRPr="00197636">
        <w:rPr>
          <w:rFonts w:ascii="Sylfaen" w:hAnsi="Sylfaen"/>
          <w:lang w:val="en-US"/>
        </w:rPr>
        <w:t xml:space="preserve">Within the awareness raising </w:t>
      </w:r>
      <w:r w:rsidR="008738D3">
        <w:rPr>
          <w:rFonts w:ascii="Sylfaen" w:hAnsi="Sylfaen"/>
          <w:lang w:val="en-US"/>
        </w:rPr>
        <w:t xml:space="preserve">week </w:t>
      </w:r>
      <w:r w:rsidRPr="00197636">
        <w:rPr>
          <w:rFonts w:ascii="Sylfaen" w:hAnsi="Sylfaen"/>
          <w:lang w:val="en-US"/>
        </w:rPr>
        <w:t xml:space="preserve"> </w:t>
      </w:r>
      <w:r w:rsidR="008738D3" w:rsidRPr="00197636">
        <w:rPr>
          <w:rFonts w:ascii="Sylfaen" w:hAnsi="Sylfaen"/>
          <w:lang w:val="en-US"/>
        </w:rPr>
        <w:t>established by WHO</w:t>
      </w:r>
      <w:r w:rsidR="008738D3">
        <w:rPr>
          <w:rFonts w:ascii="Sylfaen" w:hAnsi="Sylfaen"/>
          <w:lang w:val="en-US"/>
        </w:rPr>
        <w:t xml:space="preserve">,  </w:t>
      </w:r>
      <w:r w:rsidR="008738D3" w:rsidRPr="00FD75FE">
        <w:rPr>
          <w:rFonts w:ascii="Sylfaen" w:hAnsi="Sylfaen"/>
        </w:rPr>
        <w:t>awareness raising campaigns on antibiotics,</w:t>
      </w:r>
      <w:r w:rsidR="008738D3" w:rsidRPr="008738D3">
        <w:rPr>
          <w:rFonts w:ascii="Sylfaen" w:hAnsi="Sylfaen"/>
          <w:lang w:val="en-US"/>
        </w:rPr>
        <w:t xml:space="preserve"> </w:t>
      </w:r>
      <w:r w:rsidR="008738D3">
        <w:rPr>
          <w:rFonts w:ascii="Sylfaen" w:hAnsi="Sylfaen"/>
          <w:lang w:val="en-US"/>
        </w:rPr>
        <w:t xml:space="preserve"> </w:t>
      </w:r>
      <w:r w:rsidR="008738D3" w:rsidRPr="00197636">
        <w:rPr>
          <w:rFonts w:ascii="Sylfaen" w:hAnsi="Sylfaen"/>
          <w:lang w:val="en-US"/>
        </w:rPr>
        <w:t xml:space="preserve">antimicrobial resistance and </w:t>
      </w:r>
      <w:r w:rsidR="008738D3">
        <w:rPr>
          <w:rFonts w:ascii="Sylfaen" w:hAnsi="Sylfaen"/>
          <w:lang w:val="en-US"/>
        </w:rPr>
        <w:t>healthcare-</w:t>
      </w:r>
      <w:r w:rsidR="008738D3" w:rsidRPr="00197636">
        <w:rPr>
          <w:rFonts w:ascii="Sylfaen" w:hAnsi="Sylfaen"/>
          <w:lang w:val="en-US"/>
        </w:rPr>
        <w:t>associated infections</w:t>
      </w:r>
      <w:r w:rsidR="008738D3">
        <w:rPr>
          <w:rFonts w:ascii="Sylfaen" w:hAnsi="Sylfaen"/>
          <w:lang w:val="en-US"/>
        </w:rPr>
        <w:t xml:space="preserve"> </w:t>
      </w:r>
      <w:r w:rsidR="008738D3" w:rsidRPr="00197636">
        <w:rPr>
          <w:rFonts w:ascii="Sylfaen" w:hAnsi="Sylfaen"/>
          <w:lang w:val="en-US"/>
        </w:rPr>
        <w:t>were conducted</w:t>
      </w:r>
      <w:r w:rsidR="00596939" w:rsidRPr="00596939">
        <w:rPr>
          <w:rFonts w:ascii="Sylfaen" w:hAnsi="Sylfaen"/>
          <w:lang w:val="en-US"/>
        </w:rPr>
        <w:t xml:space="preserve"> </w:t>
      </w:r>
      <w:r w:rsidR="00596939">
        <w:rPr>
          <w:rFonts w:ascii="Sylfaen" w:hAnsi="Sylfaen"/>
          <w:lang w:val="en-US"/>
        </w:rPr>
        <w:t>for the population and medical personnel;</w:t>
      </w:r>
    </w:p>
    <w:p w:rsidR="003B0D80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Along with</w:t>
      </w:r>
      <w:r w:rsidRPr="0065748B">
        <w:rPr>
          <w:rFonts w:ascii="Sylfaen" w:hAnsi="Sylfaen"/>
        </w:rPr>
        <w:t xml:space="preserve"> the Baltic Antibiotics Resistance Network, </w:t>
      </w:r>
      <w:r w:rsidR="00596939">
        <w:rPr>
          <w:rFonts w:ascii="Sylfaen" w:hAnsi="Sylfaen"/>
          <w:lang w:val="en-US"/>
        </w:rPr>
        <w:t xml:space="preserve">training of </w:t>
      </w:r>
      <w:r w:rsidRPr="0065748B">
        <w:rPr>
          <w:rFonts w:ascii="Sylfaen" w:hAnsi="Sylfaen"/>
        </w:rPr>
        <w:t xml:space="preserve">medical </w:t>
      </w:r>
      <w:r w:rsidR="00596939">
        <w:rPr>
          <w:rFonts w:ascii="Sylfaen" w:hAnsi="Sylfaen"/>
          <w:lang w:val="en-US"/>
        </w:rPr>
        <w:t>personnel</w:t>
      </w:r>
      <w:r w:rsidRPr="0065748B">
        <w:rPr>
          <w:rFonts w:ascii="Sylfaen" w:hAnsi="Sylfaen"/>
        </w:rPr>
        <w:t xml:space="preserve"> was conducted on topical issues of antimicrobial resistance;</w:t>
      </w:r>
    </w:p>
    <w:p w:rsidR="003B0D80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P</w:t>
      </w:r>
      <w:r w:rsidRPr="0065748B">
        <w:rPr>
          <w:rFonts w:ascii="Sylfaen" w:hAnsi="Sylfaen"/>
        </w:rPr>
        <w:t>opulation awareness o</w:t>
      </w:r>
      <w:r>
        <w:rPr>
          <w:rFonts w:ascii="Sylfaen" w:hAnsi="Sylfaen"/>
          <w:lang w:val="en-US"/>
        </w:rPr>
        <w:t>n</w:t>
      </w:r>
      <w:r w:rsidRPr="0065748B">
        <w:rPr>
          <w:rFonts w:ascii="Sylfaen" w:hAnsi="Sylfaen"/>
        </w:rPr>
        <w:t xml:space="preserve"> antibiotics and antimicrobial resistance was studied </w:t>
      </w:r>
      <w:r>
        <w:rPr>
          <w:rFonts w:ascii="Sylfaen" w:hAnsi="Sylfaen"/>
          <w:lang w:val="en-US"/>
        </w:rPr>
        <w:t xml:space="preserve">according to </w:t>
      </w:r>
      <w:r w:rsidRPr="0065748B">
        <w:rPr>
          <w:rFonts w:ascii="Sylfaen" w:hAnsi="Sylfaen"/>
        </w:rPr>
        <w:t xml:space="preserve"> WHO's questionnaire;</w:t>
      </w:r>
    </w:p>
    <w:p w:rsidR="003B0D80" w:rsidRPr="0065748B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 w:cs="Sylfaen"/>
        </w:rPr>
      </w:pPr>
      <w:r w:rsidRPr="0065748B">
        <w:rPr>
          <w:rFonts w:ascii="Sylfaen" w:hAnsi="Sylfaen" w:cs="Sylfaen"/>
        </w:rPr>
        <w:t>Accredited training program for prevention and control of infections was developed for medical personnel;</w:t>
      </w:r>
    </w:p>
    <w:p w:rsidR="003B0D80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Seminar was conducted for c</w:t>
      </w:r>
      <w:r w:rsidRPr="0065748B">
        <w:rPr>
          <w:rFonts w:ascii="Sylfaen" w:hAnsi="Sylfaen"/>
        </w:rPr>
        <w:t>linical microbiologists on modern principles of determination of antimicrobial resistance, data collection and analysis.</w:t>
      </w:r>
    </w:p>
    <w:p w:rsidR="003B0D80" w:rsidRPr="00445F2B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 xml:space="preserve">Provision of promotion, support and training  </w:t>
      </w:r>
      <w:r w:rsidRPr="0065748B">
        <w:rPr>
          <w:rFonts w:ascii="Sylfaen" w:hAnsi="Sylfaen"/>
        </w:rPr>
        <w:t xml:space="preserve">in bacteriology and </w:t>
      </w:r>
      <w:r>
        <w:rPr>
          <w:rFonts w:ascii="Sylfaen" w:hAnsi="Sylfaen"/>
          <w:lang w:val="en-US"/>
        </w:rPr>
        <w:t>AMR</w:t>
      </w:r>
      <w:r w:rsidRPr="0065748B">
        <w:rPr>
          <w:rFonts w:ascii="Sylfaen" w:hAnsi="Sylfaen"/>
        </w:rPr>
        <w:t xml:space="preserve"> methods</w:t>
      </w:r>
      <w:r>
        <w:rPr>
          <w:rFonts w:ascii="Sylfaen" w:hAnsi="Sylfaen"/>
          <w:lang w:val="en-US"/>
        </w:rPr>
        <w:t xml:space="preserve"> </w:t>
      </w:r>
      <w:r w:rsidR="00C22B54">
        <w:rPr>
          <w:rFonts w:ascii="Sylfaen" w:hAnsi="Sylfaen"/>
          <w:lang w:val="en-US"/>
        </w:rPr>
        <w:t xml:space="preserve">by </w:t>
      </w:r>
      <w:r w:rsidR="00C22B54" w:rsidRPr="00322714">
        <w:rPr>
          <w:rFonts w:ascii="Sylfaen" w:hAnsi="Sylfaen" w:cs="Calibri"/>
          <w:bCs/>
          <w:kern w:val="24"/>
          <w:lang w:val="en-US"/>
        </w:rPr>
        <w:t>G</w:t>
      </w:r>
      <w:r w:rsidR="00C22B54" w:rsidRPr="00322714">
        <w:rPr>
          <w:rFonts w:ascii="Sylfaen" w:hAnsi="Sylfaen" w:cs="Calibri"/>
          <w:bCs/>
          <w:kern w:val="24"/>
        </w:rPr>
        <w:t xml:space="preserve">eneral </w:t>
      </w:r>
      <w:r w:rsidR="00C22B54" w:rsidRPr="00322714">
        <w:rPr>
          <w:rFonts w:ascii="Sylfaen" w:hAnsi="Sylfaen" w:cs="Calibri"/>
          <w:bCs/>
          <w:kern w:val="24"/>
          <w:lang w:val="en-US"/>
        </w:rPr>
        <w:t>B</w:t>
      </w:r>
      <w:r w:rsidR="00C22B54" w:rsidRPr="00322714">
        <w:rPr>
          <w:rFonts w:ascii="Sylfaen" w:hAnsi="Sylfaen" w:cs="Calibri"/>
          <w:bCs/>
          <w:kern w:val="24"/>
        </w:rPr>
        <w:t xml:space="preserve">acteriology </w:t>
      </w:r>
      <w:r w:rsidR="00C22B54" w:rsidRPr="00322714">
        <w:rPr>
          <w:rFonts w:ascii="Sylfaen" w:hAnsi="Sylfaen" w:cs="Calibri"/>
          <w:bCs/>
          <w:kern w:val="24"/>
          <w:lang w:val="en-US"/>
        </w:rPr>
        <w:t>L</w:t>
      </w:r>
      <w:r w:rsidR="00C22B54" w:rsidRPr="00322714">
        <w:rPr>
          <w:rFonts w:ascii="Sylfaen" w:hAnsi="Sylfaen" w:cs="Calibri"/>
          <w:bCs/>
          <w:kern w:val="24"/>
        </w:rPr>
        <w:t>aboratory</w:t>
      </w:r>
      <w:r w:rsidR="00C22B54" w:rsidRPr="00C22B54">
        <w:rPr>
          <w:rFonts w:ascii="Sylfaen" w:hAnsi="Sylfaen"/>
          <w:lang w:val="en-US"/>
        </w:rPr>
        <w:t xml:space="preserve"> </w:t>
      </w:r>
      <w:r w:rsidR="00C22B54">
        <w:rPr>
          <w:rFonts w:ascii="Sylfaen" w:hAnsi="Sylfaen"/>
          <w:lang w:val="en-US"/>
        </w:rPr>
        <w:t xml:space="preserve">of </w:t>
      </w:r>
      <w:r w:rsidR="00C22B54" w:rsidRPr="00322714">
        <w:rPr>
          <w:rFonts w:ascii="Sylfaen" w:hAnsi="Sylfaen" w:cs="Calibri"/>
          <w:bCs/>
          <w:kern w:val="24"/>
          <w:lang w:val="en-US"/>
        </w:rPr>
        <w:t>Lugar Center for Public Health Research</w:t>
      </w:r>
      <w:r w:rsidR="00C22B54">
        <w:rPr>
          <w:rFonts w:ascii="Sylfaen" w:hAnsi="Sylfaen"/>
          <w:lang w:val="en-US"/>
        </w:rPr>
        <w:t xml:space="preserve"> for</w:t>
      </w:r>
      <w:r>
        <w:rPr>
          <w:rFonts w:ascii="Sylfaen" w:hAnsi="Sylfaen"/>
          <w:lang w:val="en-US"/>
        </w:rPr>
        <w:t xml:space="preserve"> </w:t>
      </w:r>
      <w:r w:rsidRPr="0065748B">
        <w:rPr>
          <w:rFonts w:ascii="Sylfaen" w:hAnsi="Sylfaen"/>
        </w:rPr>
        <w:t xml:space="preserve">transition of </w:t>
      </w:r>
      <w:r>
        <w:rPr>
          <w:rFonts w:ascii="Sylfaen" w:hAnsi="Sylfaen"/>
          <w:lang w:val="en-US"/>
        </w:rPr>
        <w:t xml:space="preserve">the </w:t>
      </w:r>
      <w:r w:rsidRPr="0065748B">
        <w:rPr>
          <w:rFonts w:ascii="Sylfaen" w:hAnsi="Sylfaen"/>
        </w:rPr>
        <w:t>country labs to the European-EUCAST standard</w:t>
      </w:r>
      <w:r w:rsidR="008E07B6">
        <w:rPr>
          <w:rFonts w:ascii="Sylfaen" w:hAnsi="Sylfaen"/>
          <w:lang w:val="en-US"/>
        </w:rPr>
        <w:t xml:space="preserve"> is underway</w:t>
      </w:r>
      <w:r w:rsidR="001B6F7D">
        <w:rPr>
          <w:rFonts w:ascii="Sylfaen" w:hAnsi="Sylfaen"/>
          <w:lang w:val="en-US"/>
        </w:rPr>
        <w:t>;</w:t>
      </w:r>
      <w:r>
        <w:rPr>
          <w:rFonts w:ascii="Sylfaen" w:hAnsi="Sylfaen"/>
          <w:lang w:val="en-US"/>
        </w:rPr>
        <w:t xml:space="preserve"> </w:t>
      </w:r>
    </w:p>
    <w:p w:rsidR="003B0D80" w:rsidRPr="006213BB" w:rsidRDefault="003B0D80" w:rsidP="003B0D80">
      <w:pPr>
        <w:pStyle w:val="m-6867590103985531180gmail-msolistparagraph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rFonts w:ascii="Sylfaen" w:hAnsi="Sylfaen"/>
        </w:rPr>
      </w:pPr>
      <w:r w:rsidRPr="0065748B">
        <w:rPr>
          <w:rFonts w:ascii="Sylfaen" w:hAnsi="Sylfaen"/>
        </w:rPr>
        <w:t>Validat</w:t>
      </w:r>
      <w:r>
        <w:rPr>
          <w:rFonts w:ascii="Sylfaen" w:hAnsi="Sylfaen"/>
          <w:lang w:val="en-US"/>
        </w:rPr>
        <w:t>ion a</w:t>
      </w:r>
      <w:r w:rsidRPr="0065748B">
        <w:rPr>
          <w:rFonts w:ascii="Sylfaen" w:hAnsi="Sylfaen"/>
        </w:rPr>
        <w:t xml:space="preserve">nd </w:t>
      </w:r>
      <w:r>
        <w:rPr>
          <w:rFonts w:ascii="Sylfaen" w:hAnsi="Sylfaen"/>
          <w:lang w:val="en-US"/>
        </w:rPr>
        <w:t xml:space="preserve">implementation of </w:t>
      </w:r>
      <w:r w:rsidRPr="0065748B">
        <w:rPr>
          <w:rFonts w:ascii="Sylfaen" w:hAnsi="Sylfaen"/>
        </w:rPr>
        <w:t xml:space="preserve"> the phenotypic </w:t>
      </w:r>
      <w:r>
        <w:rPr>
          <w:rFonts w:ascii="Sylfaen" w:hAnsi="Sylfaen"/>
          <w:lang w:val="en-US"/>
        </w:rPr>
        <w:t xml:space="preserve">confirmatory </w:t>
      </w:r>
      <w:r w:rsidRPr="0065748B">
        <w:rPr>
          <w:rFonts w:ascii="Sylfaen" w:hAnsi="Sylfaen"/>
        </w:rPr>
        <w:t xml:space="preserve">methods of </w:t>
      </w:r>
      <w:r>
        <w:rPr>
          <w:rFonts w:ascii="Sylfaen" w:hAnsi="Sylfaen"/>
          <w:lang w:val="en-US"/>
        </w:rPr>
        <w:t>AMR</w:t>
      </w:r>
      <w:r w:rsidRPr="0065748B">
        <w:rPr>
          <w:rFonts w:ascii="Sylfaen" w:hAnsi="Sylfaen"/>
        </w:rPr>
        <w:t xml:space="preserve"> mechanism</w:t>
      </w:r>
      <w:r w:rsidR="008E07B6">
        <w:rPr>
          <w:rFonts w:ascii="Sylfaen" w:hAnsi="Sylfaen"/>
          <w:lang w:val="en-US"/>
        </w:rPr>
        <w:t xml:space="preserve"> as well as</w:t>
      </w:r>
      <w:r>
        <w:rPr>
          <w:rFonts w:ascii="Sylfaen" w:hAnsi="Sylfaen"/>
          <w:lang w:val="en-US"/>
        </w:rPr>
        <w:t xml:space="preserve"> commencement of </w:t>
      </w:r>
      <w:r w:rsidRPr="0065748B">
        <w:rPr>
          <w:rFonts w:ascii="Sylfaen" w:hAnsi="Sylfaen"/>
        </w:rPr>
        <w:t>the country's bacteriological laboratories</w:t>
      </w:r>
      <w:r w:rsidR="00B07923">
        <w:rPr>
          <w:rFonts w:ascii="Sylfaen" w:hAnsi="Sylfaen"/>
          <w:lang w:val="en-US"/>
        </w:rPr>
        <w:t>’</w:t>
      </w:r>
      <w:r>
        <w:rPr>
          <w:rFonts w:ascii="Sylfaen" w:hAnsi="Sylfaen"/>
          <w:lang w:val="en-US"/>
        </w:rPr>
        <w:t xml:space="preserve"> monitoring aiming at </w:t>
      </w:r>
      <w:r w:rsidRPr="0065748B">
        <w:rPr>
          <w:rFonts w:ascii="Sylfaen" w:hAnsi="Sylfaen"/>
        </w:rPr>
        <w:t>standardiz</w:t>
      </w:r>
      <w:proofErr w:type="spellStart"/>
      <w:r>
        <w:rPr>
          <w:rFonts w:ascii="Sylfaen" w:hAnsi="Sylfaen"/>
          <w:lang w:val="en-US"/>
        </w:rPr>
        <w:t>ing</w:t>
      </w:r>
      <w:proofErr w:type="spellEnd"/>
      <w:r>
        <w:rPr>
          <w:rFonts w:ascii="Sylfaen" w:hAnsi="Sylfaen"/>
          <w:lang w:val="en-US"/>
        </w:rPr>
        <w:t xml:space="preserve"> </w:t>
      </w:r>
      <w:r w:rsidRPr="0065748B">
        <w:rPr>
          <w:rFonts w:ascii="Sylfaen" w:hAnsi="Sylfaen"/>
        </w:rPr>
        <w:t xml:space="preserve"> laboratories</w:t>
      </w:r>
      <w:r w:rsidR="00D5708F" w:rsidRPr="00D5708F">
        <w:rPr>
          <w:rFonts w:ascii="Sylfaen" w:hAnsi="Sylfaen"/>
          <w:lang w:val="en-US"/>
        </w:rPr>
        <w:t xml:space="preserve"> </w:t>
      </w:r>
      <w:r w:rsidR="00D5708F">
        <w:rPr>
          <w:rFonts w:ascii="Sylfaen" w:hAnsi="Sylfaen"/>
          <w:lang w:val="en-US"/>
        </w:rPr>
        <w:t>within the AMR National Strategy</w:t>
      </w:r>
      <w:r w:rsidR="008E07B6">
        <w:rPr>
          <w:rFonts w:ascii="Sylfaen" w:hAnsi="Sylfaen"/>
          <w:lang w:val="en-US"/>
        </w:rPr>
        <w:t xml:space="preserve"> is planned to be performed.</w:t>
      </w:r>
    </w:p>
    <w:p w:rsidR="008E07B6" w:rsidRPr="006213BB" w:rsidRDefault="008E07B6" w:rsidP="008E07B6">
      <w:pPr>
        <w:pStyle w:val="m-6867590103985531180gmail-msolistparagraph"/>
        <w:spacing w:before="0" w:beforeAutospacing="0" w:after="120" w:afterAutospacing="0" w:line="276" w:lineRule="auto"/>
        <w:ind w:left="720"/>
        <w:jc w:val="both"/>
        <w:rPr>
          <w:rFonts w:ascii="Sylfaen" w:hAnsi="Sylfaen"/>
        </w:rPr>
      </w:pPr>
    </w:p>
    <w:p w:rsidR="003B0D80" w:rsidRPr="006213BB" w:rsidRDefault="003B0D80" w:rsidP="003B0D80">
      <w:pPr>
        <w:pStyle w:val="m-6867590103985531180gmail-msolistparagraph"/>
        <w:spacing w:before="0" w:beforeAutospacing="0" w:after="120" w:afterAutospacing="0" w:line="276" w:lineRule="auto"/>
        <w:ind w:left="720"/>
        <w:jc w:val="both"/>
        <w:rPr>
          <w:rFonts w:ascii="Sylfaen" w:hAnsi="Sylfaen"/>
        </w:rPr>
      </w:pPr>
    </w:p>
    <w:sectPr w:rsidR="003B0D80" w:rsidRPr="006213BB" w:rsidSect="00833372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 AKADEMIUR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A5BC8"/>
    <w:multiLevelType w:val="hybridMultilevel"/>
    <w:tmpl w:val="9176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C3D87"/>
    <w:multiLevelType w:val="hybridMultilevel"/>
    <w:tmpl w:val="4F90A95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A30CB"/>
    <w:multiLevelType w:val="hybridMultilevel"/>
    <w:tmpl w:val="0D2E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80"/>
    <w:rsid w:val="00067BE0"/>
    <w:rsid w:val="000F70E5"/>
    <w:rsid w:val="00196A16"/>
    <w:rsid w:val="001B6F7D"/>
    <w:rsid w:val="00253E34"/>
    <w:rsid w:val="00261ACE"/>
    <w:rsid w:val="0039274D"/>
    <w:rsid w:val="003B0D80"/>
    <w:rsid w:val="00596939"/>
    <w:rsid w:val="005B415F"/>
    <w:rsid w:val="00687799"/>
    <w:rsid w:val="006D0F9B"/>
    <w:rsid w:val="00724B65"/>
    <w:rsid w:val="00744194"/>
    <w:rsid w:val="00854DF7"/>
    <w:rsid w:val="008622DC"/>
    <w:rsid w:val="008738D3"/>
    <w:rsid w:val="008E07B6"/>
    <w:rsid w:val="009671EB"/>
    <w:rsid w:val="009B2782"/>
    <w:rsid w:val="009B5626"/>
    <w:rsid w:val="00A06FC8"/>
    <w:rsid w:val="00A21863"/>
    <w:rsid w:val="00A432A3"/>
    <w:rsid w:val="00B07923"/>
    <w:rsid w:val="00B55D7E"/>
    <w:rsid w:val="00BB1F47"/>
    <w:rsid w:val="00C22B54"/>
    <w:rsid w:val="00C23933"/>
    <w:rsid w:val="00C54115"/>
    <w:rsid w:val="00C56552"/>
    <w:rsid w:val="00C87F3B"/>
    <w:rsid w:val="00D3324F"/>
    <w:rsid w:val="00D5708F"/>
    <w:rsid w:val="00E251C1"/>
    <w:rsid w:val="00EE031C"/>
    <w:rsid w:val="00F60AC6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CDF29-C9FB-4861-9B97-4667A63B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D80"/>
    <w:pPr>
      <w:ind w:left="720"/>
      <w:contextualSpacing/>
    </w:pPr>
  </w:style>
  <w:style w:type="paragraph" w:customStyle="1" w:styleId="m-6867590103985531180gmail-msolistparagraph">
    <w:name w:val="m_-6867590103985531180gmail-msolistparagraph"/>
    <w:basedOn w:val="Normal"/>
    <w:rsid w:val="003B0D80"/>
    <w:pPr>
      <w:spacing w:before="100" w:beforeAutospacing="1" w:after="100" w:afterAutospacing="1"/>
    </w:pPr>
    <w:rPr>
      <w:lang w:val="ka-GE" w:eastAsia="ka-GE"/>
    </w:rPr>
  </w:style>
  <w:style w:type="character" w:customStyle="1" w:styleId="m-6867590103985531180gmail-st">
    <w:name w:val="m_-6867590103985531180gmail-st"/>
    <w:rsid w:val="003B0D80"/>
  </w:style>
  <w:style w:type="paragraph" w:customStyle="1" w:styleId="Default">
    <w:name w:val="Default"/>
    <w:rsid w:val="003B0D80"/>
    <w:pPr>
      <w:autoSpaceDE w:val="0"/>
      <w:autoSpaceDN w:val="0"/>
      <w:adjustRightInd w:val="0"/>
      <w:spacing w:after="0" w:line="240" w:lineRule="auto"/>
    </w:pPr>
    <w:rPr>
      <w:rFonts w:ascii="GEO AKADEMIURI" w:eastAsia="Calibri" w:hAnsi="GEO AKADEMIURI" w:cs="GEO AKADEMIU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Giorgadze</dc:creator>
  <cp:keywords/>
  <dc:description/>
  <cp:lastModifiedBy>Ia Giorgadze</cp:lastModifiedBy>
  <cp:revision>35</cp:revision>
  <dcterms:created xsi:type="dcterms:W3CDTF">2019-01-16T09:49:00Z</dcterms:created>
  <dcterms:modified xsi:type="dcterms:W3CDTF">2019-01-22T09:46:00Z</dcterms:modified>
</cp:coreProperties>
</file>