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B9" w:rsidRDefault="009C77B9" w:rsidP="009C77B9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6356E5">
        <w:rPr>
          <w:rFonts w:ascii="Sylfaen" w:eastAsia="Times New Roman" w:hAnsi="Sylfaen" w:cs="Sylfaen"/>
          <w:sz w:val="17"/>
          <w:szCs w:val="17"/>
        </w:rPr>
        <w:t>იურიდიული</w:t>
      </w:r>
      <w:proofErr w:type="spellEnd"/>
      <w:proofErr w:type="gram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</w:p>
    <w:p w:rsidR="009C77B9" w:rsidRDefault="009C77B9" w:rsidP="009C77B9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proofErr w:type="gramEnd"/>
      <w:r>
        <w:rPr>
          <w:rFonts w:ascii="Sylfaen" w:hAnsi="Sylfaen"/>
          <w:color w:val="000000"/>
          <w:sz w:val="17"/>
          <w:szCs w:val="17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ნათელა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ხმალაძეს</w:t>
      </w:r>
      <w:proofErr w:type="spellEnd"/>
    </w:p>
    <w:p w:rsidR="009C77B9" w:rsidRPr="00CE6E42" w:rsidRDefault="009C77B9" w:rsidP="009C77B9">
      <w:pPr>
        <w:jc w:val="both"/>
        <w:rPr>
          <w:rFonts w:ascii="Sylfaen" w:hAnsi="Sylfaen" w:cs="Sylfaen"/>
          <w:lang w:val="ka-GE"/>
        </w:rPr>
      </w:pPr>
    </w:p>
    <w:p w:rsidR="009C77B9" w:rsidRDefault="009C77B9" w:rsidP="00CE6E42">
      <w:pPr>
        <w:tabs>
          <w:tab w:val="left" w:pos="2961"/>
        </w:tabs>
        <w:spacing w:after="0"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ქალბატონო ნათელა,</w:t>
      </w:r>
      <w:r w:rsidR="00CE6E42">
        <w:rPr>
          <w:rFonts w:ascii="Sylfaen" w:hAnsi="Sylfaen" w:cs="Sylfaen"/>
          <w:lang w:val="ka-GE"/>
        </w:rPr>
        <w:tab/>
      </w:r>
    </w:p>
    <w:p w:rsidR="00CE6E42" w:rsidRDefault="00CE6E42" w:rsidP="00CE6E42">
      <w:pPr>
        <w:tabs>
          <w:tab w:val="left" w:pos="2961"/>
        </w:tabs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9C77B9" w:rsidRDefault="009C77B9" w:rsidP="009C77B9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გიგზავნით, საქართველოს პარლამენტის იურიდიულ საკითხთა კომიტეტიდან მიღებულ 2018 წლის 6 თებერვლის </w:t>
      </w:r>
      <w:r>
        <w:t>N 1304/4-10</w:t>
      </w:r>
      <w:r>
        <w:rPr>
          <w:rFonts w:ascii="Sylfaen" w:hAnsi="Sylfaen"/>
          <w:lang w:val="ka-GE"/>
        </w:rPr>
        <w:t xml:space="preserve"> წერილს, რომელიც ეხება</w:t>
      </w:r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პარლამენტის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იურიდიულ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კომიტეტთან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შექმნილ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ადრეული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სკოლამდელი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განათლების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რეფორმის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უწყებათაშორის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</w:t>
      </w:r>
      <w:proofErr w:type="spellEnd"/>
      <w:r>
        <w:rPr>
          <w:rFonts w:ascii="Sylfaen" w:hAnsi="Sylfaen" w:cs="Sylfaen"/>
          <w:lang w:val="ka-GE"/>
        </w:rPr>
        <w:t>ში მონაწილეობის საკითხს</w:t>
      </w:r>
      <w:r>
        <w:t>.</w:t>
      </w:r>
    </w:p>
    <w:p w:rsidR="009C77B9" w:rsidRDefault="009C77B9" w:rsidP="009C77B9">
      <w:pPr>
        <w:spacing w:after="0" w:line="360" w:lineRule="auto"/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საბჭოს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მიზანია</w:t>
      </w:r>
      <w:proofErr w:type="spellEnd"/>
      <w:r>
        <w:t xml:space="preserve"> ,,</w:t>
      </w:r>
      <w:proofErr w:type="spellStart"/>
      <w:r>
        <w:rPr>
          <w:rFonts w:ascii="Sylfaen" w:hAnsi="Sylfaen" w:cs="Sylfaen"/>
        </w:rPr>
        <w:t>ადრეული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სკოლამდელი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აღზრდისა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bookmarkStart w:id="0" w:name="_GoBack"/>
      <w:bookmarkEnd w:id="0"/>
      <w:proofErr w:type="spellStart"/>
      <w:r>
        <w:rPr>
          <w:rFonts w:ascii="Sylfaen" w:hAnsi="Sylfaen" w:cs="Sylfaen"/>
        </w:rPr>
        <w:t>განათლების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’’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იმპლემენტაციის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ზედამხედველობა</w:t>
      </w:r>
      <w:proofErr w:type="spellEnd"/>
      <w:r>
        <w:t xml:space="preserve">. </w:t>
      </w:r>
    </w:p>
    <w:p w:rsidR="009C77B9" w:rsidRDefault="009C77B9" w:rsidP="009C77B9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დანიშნულია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15 </w:t>
      </w:r>
      <w:proofErr w:type="spellStart"/>
      <w:r>
        <w:rPr>
          <w:rFonts w:ascii="Sylfaen" w:hAnsi="Sylfaen" w:cs="Sylfaen"/>
        </w:rPr>
        <w:t>თებერვალს</w:t>
      </w:r>
      <w:proofErr w:type="spellEnd"/>
      <w:r>
        <w:t xml:space="preserve">, 18 </w:t>
      </w:r>
      <w:proofErr w:type="spellStart"/>
      <w:r>
        <w:rPr>
          <w:rFonts w:ascii="Sylfaen" w:hAnsi="Sylfaen" w:cs="Sylfaen"/>
        </w:rPr>
        <w:t>საათზე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პარლამენტის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შენობაში</w:t>
      </w:r>
      <w:proofErr w:type="spellEnd"/>
      <w:r>
        <w:t xml:space="preserve">. </w:t>
      </w:r>
    </w:p>
    <w:p w:rsidR="009C77B9" w:rsidRDefault="009C77B9" w:rsidP="009C77B9">
      <w:pPr>
        <w:spacing w:after="0" w:line="360" w:lineRule="auto"/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გთხოვთ</w:t>
      </w:r>
      <w:proofErr w:type="spellEnd"/>
      <w:r>
        <w:t xml:space="preserve">, </w:t>
      </w:r>
      <w:r>
        <w:rPr>
          <w:rFonts w:ascii="Sylfaen" w:hAnsi="Sylfaen"/>
          <w:lang w:val="ka-GE"/>
        </w:rPr>
        <w:t xml:space="preserve">წერილი განიხილოთ კომპეტენციის ფარგლებში და </w:t>
      </w:r>
      <w:proofErr w:type="spellStart"/>
      <w:r>
        <w:rPr>
          <w:rFonts w:ascii="Sylfaen" w:hAnsi="Sylfaen" w:cs="Sylfaen"/>
        </w:rPr>
        <w:t>მიმდინარე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9 </w:t>
      </w:r>
      <w:proofErr w:type="spellStart"/>
      <w:r>
        <w:rPr>
          <w:rFonts w:ascii="Sylfaen" w:hAnsi="Sylfaen" w:cs="Sylfaen"/>
        </w:rPr>
        <w:t>თებერვლამდე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დაგვისახელოთ ის </w:t>
      </w:r>
      <w:r>
        <w:t xml:space="preserve"> </w:t>
      </w:r>
      <w:proofErr w:type="spellStart"/>
      <w:r>
        <w:rPr>
          <w:rFonts w:ascii="Sylfaen" w:hAnsi="Sylfaen" w:cs="Sylfaen"/>
        </w:rPr>
        <w:t>წარმომადგენელი</w:t>
      </w:r>
      <w:proofErr w:type="spellEnd"/>
      <w:r>
        <w:t xml:space="preserve">, </w:t>
      </w:r>
      <w:r>
        <w:rPr>
          <w:rFonts w:ascii="Sylfaen" w:hAnsi="Sylfaen"/>
          <w:lang w:val="ka-GE"/>
        </w:rPr>
        <w:t xml:space="preserve">რომელიც მონაწილეობას მიიღებს აღნიშნულ ღონისძიებაში და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მოახსენებს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პოზიციას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დაგეგმილი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მითითებული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ვალდებულებების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შესასრულებლად</w:t>
      </w:r>
      <w:proofErr w:type="spellEnd"/>
      <w:r>
        <w:t>.</w:t>
      </w:r>
    </w:p>
    <w:p w:rsidR="00CE6E42" w:rsidRPr="00CE6E42" w:rsidRDefault="00CE6E42" w:rsidP="009C77B9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9C77B9" w:rsidRPr="009C77B9" w:rsidRDefault="009C77B9" w:rsidP="009C77B9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9C77B9" w:rsidRPr="009C77B9" w:rsidRDefault="009C77B9" w:rsidP="009C77B9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sectPr w:rsidR="009C77B9" w:rsidRPr="009C7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B9"/>
    <w:rsid w:val="005F2C9E"/>
    <w:rsid w:val="005F4081"/>
    <w:rsid w:val="009C77B9"/>
    <w:rsid w:val="00C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2018-02-07T06:34:00Z</dcterms:created>
  <dcterms:modified xsi:type="dcterms:W3CDTF">2018-02-07T11:14:00Z</dcterms:modified>
</cp:coreProperties>
</file>