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DB" w:rsidRDefault="00EF05DB" w:rsidP="00EF05DB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EF05DB" w:rsidRDefault="00EF05DB" w:rsidP="00EF05D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EF05DB" w:rsidRDefault="00EF05DB" w:rsidP="00EF05DB">
      <w:pPr>
        <w:jc w:val="both"/>
        <w:rPr>
          <w:rFonts w:ascii="Sylfaen" w:hAnsi="Sylfaen" w:cs="Sylfaen"/>
        </w:rPr>
      </w:pPr>
      <w:bookmarkStart w:id="0" w:name="_GoBack"/>
      <w:r w:rsidRPr="0063282B">
        <w:rPr>
          <w:rFonts w:ascii="Sylfaen" w:hAnsi="Sylfaen" w:cs="Sylfaen"/>
          <w:lang w:val="ka-GE"/>
        </w:rPr>
        <w:t>ქალბატონო ელზა,</w:t>
      </w:r>
    </w:p>
    <w:p w:rsidR="00EF05DB" w:rsidRDefault="00EF05DB" w:rsidP="00EF05DB">
      <w:pPr>
        <w:jc w:val="both"/>
        <w:rPr>
          <w:rFonts w:ascii="Sylfaen" w:hAnsi="Sylfaen" w:cs="Sylfaen"/>
        </w:rPr>
      </w:pPr>
    </w:p>
    <w:p w:rsidR="00EF05DB" w:rsidRDefault="00EF05DB" w:rsidP="00EF05D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გიგზავნით, საერთაშორისო შრომის ორგანიზაციიდან შემოსულ წერილს, რომელიც ეხება 2017 წლის მარტში გამართულ 329 სესიაზე განხილულ ბალის დეკლარაციას (</w:t>
      </w:r>
      <w:r w:rsidRPr="00EF05DB">
        <w:rPr>
          <w:rFonts w:ascii="Sylfaen" w:hAnsi="Sylfaen" w:cs="Sylfaen"/>
          <w:lang w:val="ka-GE"/>
        </w:rPr>
        <w:t xml:space="preserve">the Bali Declaration), </w:t>
      </w:r>
      <w:r>
        <w:rPr>
          <w:rFonts w:ascii="Sylfaen" w:hAnsi="Sylfaen" w:cs="Sylfaen"/>
          <w:lang w:val="ka-GE"/>
        </w:rPr>
        <w:t xml:space="preserve">რომელიც მიღებულ იქნა 2016 წლის 6-9 დეკემბერს  </w:t>
      </w:r>
      <w:r w:rsidRPr="00EF05DB">
        <w:rPr>
          <w:rFonts w:ascii="Sylfaen" w:hAnsi="Sylfaen" w:cs="Sylfaen"/>
          <w:lang w:val="ka-GE"/>
        </w:rPr>
        <w:t xml:space="preserve">აზიისა და წყნარი ოკეანის ქვეყნების </w:t>
      </w:r>
      <w:r>
        <w:rPr>
          <w:rFonts w:ascii="Sylfaen" w:hAnsi="Sylfaen" w:cs="Sylfaen"/>
          <w:lang w:val="ka-GE"/>
        </w:rPr>
        <w:t>რეგიონალურ</w:t>
      </w:r>
      <w:r w:rsidRPr="00EF05DB">
        <w:rPr>
          <w:rFonts w:ascii="Sylfaen" w:hAnsi="Sylfaen" w:cs="Sylfaen"/>
          <w:lang w:val="ka-GE"/>
        </w:rPr>
        <w:t xml:space="preserve"> შეხვედრ</w:t>
      </w:r>
      <w:r>
        <w:rPr>
          <w:rFonts w:ascii="Sylfaen" w:hAnsi="Sylfaen" w:cs="Sylfaen"/>
          <w:lang w:val="ka-GE"/>
        </w:rPr>
        <w:t xml:space="preserve">აზე. </w:t>
      </w:r>
    </w:p>
    <w:p w:rsidR="00EF05DB" w:rsidRDefault="00EF05DB" w:rsidP="00EF05D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დეკლარაცია ხელმისაწვდომია დანართში მითითებულ ვებ-გვერდზე.</w:t>
      </w:r>
    </w:p>
    <w:p w:rsidR="00EF05DB" w:rsidRDefault="00EF05DB" w:rsidP="00EF05D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bookmarkEnd w:id="0"/>
    <w:p w:rsidR="00EF05DB" w:rsidRPr="00EF05DB" w:rsidRDefault="00EF05DB" w:rsidP="00EF05DB">
      <w:pPr>
        <w:jc w:val="both"/>
        <w:rPr>
          <w:rFonts w:ascii="Sylfaen" w:hAnsi="Sylfaen" w:cs="Sylfaen"/>
          <w:lang w:val="ka-GE"/>
        </w:rPr>
      </w:pPr>
    </w:p>
    <w:p w:rsidR="00612FF7" w:rsidRDefault="00612FF7"/>
    <w:sectPr w:rsidR="00612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DB"/>
    <w:rsid w:val="000E024F"/>
    <w:rsid w:val="00612FF7"/>
    <w:rsid w:val="00E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2017-06-01T08:17:00Z</dcterms:created>
  <dcterms:modified xsi:type="dcterms:W3CDTF">2017-06-01T09:35:00Z</dcterms:modified>
</cp:coreProperties>
</file>