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248" w:rsidRDefault="00BE50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ქალაქ თბილისის მუნიციპალიტეტის მერიას</w:t>
      </w:r>
    </w:p>
    <w:p w:rsidR="00BE5033" w:rsidRDefault="00BE5033" w:rsidP="00BE5033">
      <w:pPr>
        <w:jc w:val="both"/>
        <w:rPr>
          <w:rFonts w:ascii="Sylfaen" w:hAnsi="Sylfaen"/>
          <w:lang w:val="ka-GE"/>
        </w:rPr>
      </w:pPr>
    </w:p>
    <w:p w:rsidR="00BE5033" w:rsidRPr="00BE5033" w:rsidRDefault="00BE5033" w:rsidP="00BE503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ჯანმრთელობის მსოფლიო ორგანიზაციის 2017 წლის 4 დეკემბრის წერილს, რომელიც ეხება  2018 წლის 12-13 თებერვალს დანიაში ქ. კოპენჰაგენში დაგეგმილ ღონისძიებაზე </w:t>
      </w:r>
      <w:r w:rsidRPr="00BE5033">
        <w:rPr>
          <w:rFonts w:ascii="Sylfaen" w:hAnsi="Sylfaen"/>
          <w:lang w:val="ka-GE"/>
        </w:rPr>
        <w:t xml:space="preserve">“WHO European Healthy Cities Network Summit of Mayors” </w:t>
      </w:r>
      <w:r>
        <w:rPr>
          <w:rFonts w:ascii="Sylfaen" w:hAnsi="Sylfaen"/>
          <w:lang w:val="ka-GE"/>
        </w:rPr>
        <w:t>თბილისის მერის ბატონი კახა კალაძის მოწვევის საკითხს.</w:t>
      </w:r>
    </w:p>
    <w:p w:rsidR="00BE5033" w:rsidRDefault="00BE5033" w:rsidP="00BE5033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BE5033" w:rsidRPr="00BE5033" w:rsidRDefault="00BE5033" w:rsidP="00BE5033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BE5033" w:rsidRPr="00BE5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033"/>
    <w:rsid w:val="0030099C"/>
    <w:rsid w:val="00340248"/>
    <w:rsid w:val="00BE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2017-12-13T13:30:00Z</dcterms:created>
  <dcterms:modified xsi:type="dcterms:W3CDTF">2017-12-14T08:52:00Z</dcterms:modified>
</cp:coreProperties>
</file>