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48" w:rsidRDefault="00C11A48" w:rsidP="00C11A4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საგარეო საქმეთა სამინისტროს</w:t>
      </w:r>
    </w:p>
    <w:p w:rsidR="00433F3A" w:rsidRDefault="00C11A48" w:rsidP="00C11A4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საერთაშორისო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მოვალეობის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შემსრულებელ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r>
        <w:rPr>
          <w:rFonts w:ascii="Sylfaen" w:hAnsi="Sylfaen" w:cs="Sylfaen"/>
          <w:lang w:val="ka-GE"/>
        </w:rPr>
        <w:t>ბატონ გიორგი ფანიაშვილს</w:t>
      </w:r>
    </w:p>
    <w:p w:rsidR="00C11A48" w:rsidRDefault="00C11A48">
      <w:pPr>
        <w:rPr>
          <w:rFonts w:ascii="Sylfaen" w:hAnsi="Sylfaen" w:cs="Sylfaen"/>
          <w:lang w:val="ka-GE"/>
        </w:rPr>
      </w:pPr>
    </w:p>
    <w:p w:rsidR="00C11A48" w:rsidRDefault="00C11A4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გიორგი,</w:t>
      </w:r>
    </w:p>
    <w:p w:rsidR="00C11A48" w:rsidRPr="00C11A48" w:rsidRDefault="00C11A48" w:rsidP="00C11A4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თქვენი 2017 წლის 27 მარტის </w:t>
      </w:r>
      <w:r>
        <w:t>№ 01/10738</w:t>
      </w:r>
      <w:r>
        <w:rPr>
          <w:rFonts w:ascii="Sylfaen" w:hAnsi="Sylfaen"/>
          <w:lang w:val="ka-GE"/>
        </w:rPr>
        <w:t xml:space="preserve"> წერილის პასუხად, საქართველოს შრომის, ჯანმრთელობისა და სოციალური დაცვის სამინისტროს კომპეტენციის ფარგლებში, წარმოგიდგენთ </w:t>
      </w:r>
      <w:proofErr w:type="spellStart"/>
      <w:r>
        <w:rPr>
          <w:rFonts w:ascii="Sylfaen" w:hAnsi="Sylfaen" w:cs="Sylfaen"/>
          <w:color w:val="000000"/>
        </w:rPr>
        <w:t>ევროპის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ფარმაკოპეის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შემუშავების</w:t>
      </w:r>
      <w:proofErr w:type="spellEnd"/>
      <w:r>
        <w:rPr>
          <w:color w:val="000000"/>
        </w:rPr>
        <w:t xml:space="preserve">  </w:t>
      </w:r>
      <w:proofErr w:type="spellStart"/>
      <w:r>
        <w:rPr>
          <w:rFonts w:ascii="Sylfaen" w:hAnsi="Sylfaen" w:cs="Sylfaen"/>
          <w:color w:val="000000"/>
        </w:rPr>
        <w:t>კონვენციას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ქართულ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ინგლისურ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ენებზე</w:t>
      </w:r>
      <w:proofErr w:type="spellEnd"/>
      <w:r>
        <w:rPr>
          <w:color w:val="000000"/>
        </w:rPr>
        <w:t xml:space="preserve">, </w:t>
      </w:r>
      <w:r>
        <w:rPr>
          <w:rFonts w:ascii="Sylfaen" w:hAnsi="Sylfaen" w:cs="Sylfaen"/>
          <w:color w:val="000000"/>
          <w:lang w:val="ka-GE"/>
        </w:rPr>
        <w:t xml:space="preserve">და </w:t>
      </w:r>
      <w:proofErr w:type="spellStart"/>
      <w:r>
        <w:rPr>
          <w:rFonts w:ascii="Sylfaen" w:hAnsi="Sylfaen" w:cs="Sylfaen"/>
          <w:color w:val="000000"/>
        </w:rPr>
        <w:t>კონვენციის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განმარტებით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ბარათს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რომლებიც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მოთხოვნილი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იყო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საგარეო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საქმეთა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კონვენციაზე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ხელმოწერის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პროცედურის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უზრუნველსაყოფად</w:t>
      </w:r>
      <w:proofErr w:type="spellEnd"/>
      <w:r>
        <w:rPr>
          <w:color w:val="000000"/>
        </w:rPr>
        <w:t>.</w:t>
      </w:r>
    </w:p>
    <w:p w:rsidR="00C11A48" w:rsidRDefault="00C11A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11A48" w:rsidRPr="00C11A48" w:rsidRDefault="00C11A48">
      <w:pPr>
        <w:rPr>
          <w:rFonts w:ascii="Sylfaen" w:hAnsi="Sylfaen"/>
          <w:lang w:val="ka-GE"/>
        </w:rPr>
      </w:pPr>
      <w:bookmarkStart w:id="0" w:name="_GoBack"/>
      <w:bookmarkEnd w:id="0"/>
    </w:p>
    <w:sectPr w:rsidR="00C11A48" w:rsidRPr="00C1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48"/>
    <w:rsid w:val="00433F3A"/>
    <w:rsid w:val="005C0403"/>
    <w:rsid w:val="00C1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2017-11-06T09:25:00Z</dcterms:created>
  <dcterms:modified xsi:type="dcterms:W3CDTF">2017-11-06T13:16:00Z</dcterms:modified>
</cp:coreProperties>
</file>