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4A" w:rsidRDefault="0073274A" w:rsidP="0073274A">
      <w:pPr>
        <w:rPr>
          <w:rFonts w:cs="Times New Roman"/>
          <w:color w:val="000000" w:themeColor="text1"/>
        </w:rPr>
      </w:pPr>
    </w:p>
    <w:p w:rsidR="006C12B2" w:rsidRPr="006C12B2" w:rsidRDefault="006C12B2" w:rsidP="0073274A">
      <w:pPr>
        <w:rPr>
          <w:rFonts w:cs="Times New Roman"/>
          <w:color w:val="000000" w:themeColor="text1"/>
        </w:rPr>
      </w:pPr>
    </w:p>
    <w:p w:rsidR="00084AFD" w:rsidRPr="006C12B2" w:rsidRDefault="0073274A" w:rsidP="0073274A">
      <w:pPr>
        <w:rPr>
          <w:rFonts w:cs="Times New Roman"/>
          <w:color w:val="000000" w:themeColor="text1"/>
        </w:rPr>
      </w:pPr>
      <w:r w:rsidRPr="006C12B2">
        <w:rPr>
          <w:rFonts w:cs="Times New Roman"/>
          <w:color w:val="000000" w:themeColor="text1"/>
        </w:rPr>
        <w:t xml:space="preserve">Dr Matthias </w:t>
      </w:r>
      <w:proofErr w:type="spellStart"/>
      <w:r w:rsidRPr="006C12B2">
        <w:rPr>
          <w:rFonts w:cs="Times New Roman"/>
          <w:color w:val="000000" w:themeColor="text1"/>
        </w:rPr>
        <w:t>Reinicke</w:t>
      </w:r>
      <w:proofErr w:type="spellEnd"/>
    </w:p>
    <w:p w:rsidR="0073274A" w:rsidRPr="0073274A" w:rsidRDefault="0073274A" w:rsidP="0073274A">
      <w:pPr>
        <w:outlineLvl w:val="1"/>
        <w:rPr>
          <w:rFonts w:eastAsia="Times New Roman" w:cs="Times New Roman"/>
          <w:bCs/>
          <w:color w:val="000000" w:themeColor="text1"/>
          <w:lang w:eastAsia="en-GB"/>
        </w:rPr>
      </w:pPr>
      <w:r w:rsidRPr="0073274A">
        <w:rPr>
          <w:rFonts w:eastAsia="Times New Roman" w:cs="Times New Roman"/>
          <w:bCs/>
          <w:color w:val="000000" w:themeColor="text1"/>
          <w:lang w:eastAsia="en-GB"/>
        </w:rPr>
        <w:t xml:space="preserve">Directorate General International Cooperation and Development </w:t>
      </w:r>
    </w:p>
    <w:p w:rsidR="0073274A" w:rsidRDefault="0073274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  <w:r w:rsidRPr="0073274A">
        <w:rPr>
          <w:rFonts w:eastAsia="Times New Roman" w:cs="Times New Roman"/>
          <w:bCs/>
          <w:color w:val="000000" w:themeColor="text1"/>
          <w:lang w:eastAsia="en-GB"/>
        </w:rPr>
        <w:t>European Commission</w:t>
      </w:r>
    </w:p>
    <w:p w:rsidR="003A14DA" w:rsidRPr="003A14DA" w:rsidRDefault="003A14DA" w:rsidP="003A14DA">
      <w:pPr>
        <w:spacing w:after="240"/>
        <w:rPr>
          <w:color w:val="0D0D0D"/>
          <w:lang w:val="fr-CH"/>
        </w:rPr>
      </w:pPr>
      <w:r w:rsidRPr="003A14DA">
        <w:rPr>
          <w:color w:val="0D0D0D"/>
          <w:lang w:val="fr-CH"/>
        </w:rPr>
        <w:t xml:space="preserve">Rue de la Loi 41 / </w:t>
      </w:r>
      <w:proofErr w:type="spellStart"/>
      <w:r w:rsidRPr="003A14DA">
        <w:rPr>
          <w:color w:val="0D0D0D"/>
          <w:lang w:val="fr-CH"/>
        </w:rPr>
        <w:t>Wetstraat</w:t>
      </w:r>
      <w:proofErr w:type="spellEnd"/>
      <w:r w:rsidRPr="003A14DA">
        <w:rPr>
          <w:color w:val="0D0D0D"/>
          <w:lang w:val="fr-CH"/>
        </w:rPr>
        <w:t xml:space="preserve"> 41</w:t>
      </w:r>
      <w:r w:rsidRPr="003A14DA">
        <w:rPr>
          <w:rStyle w:val="apple-converted-space"/>
          <w:color w:val="0D0D0D"/>
          <w:lang w:val="fr-CH"/>
        </w:rPr>
        <w:t> </w:t>
      </w:r>
      <w:r w:rsidRPr="003A14DA">
        <w:rPr>
          <w:color w:val="0D0D0D"/>
          <w:lang w:val="fr-CH"/>
        </w:rPr>
        <w:br/>
        <w:t>1000</w:t>
      </w:r>
      <w:r w:rsidRPr="003A14DA">
        <w:rPr>
          <w:rStyle w:val="apple-converted-space"/>
          <w:color w:val="0D0D0D"/>
          <w:lang w:val="fr-CH"/>
        </w:rPr>
        <w:t> </w:t>
      </w:r>
      <w:r w:rsidRPr="003A14DA">
        <w:rPr>
          <w:color w:val="0D0D0D"/>
          <w:lang w:val="fr-CH"/>
        </w:rPr>
        <w:t>Bruxelles / Brussel</w:t>
      </w:r>
      <w:r>
        <w:rPr>
          <w:rStyle w:val="apple-converted-space"/>
          <w:color w:val="0D0D0D"/>
          <w:lang w:val="fr-CH"/>
        </w:rPr>
        <w:t xml:space="preserve">, </w:t>
      </w:r>
      <w:proofErr w:type="spellStart"/>
      <w:r>
        <w:rPr>
          <w:rStyle w:val="apple-converted-space"/>
          <w:color w:val="0D0D0D"/>
          <w:lang w:val="fr-CH"/>
        </w:rPr>
        <w:t>Belgium</w:t>
      </w:r>
      <w:proofErr w:type="spellEnd"/>
    </w:p>
    <w:p w:rsidR="003A14DA" w:rsidRDefault="00DB6B6E" w:rsidP="003A14DA">
      <w:pPr>
        <w:rPr>
          <w:color w:val="23518B"/>
        </w:rPr>
      </w:pPr>
      <w:hyperlink r:id="rId6" w:history="1">
        <w:r w:rsidR="003A14DA">
          <w:rPr>
            <w:rStyle w:val="Hyperlink"/>
            <w:color w:val="0D0D0D"/>
          </w:rPr>
          <w:t>Matthias.REINICKE@ec.europa.eu</w:t>
        </w:r>
      </w:hyperlink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3A14DA" w:rsidRPr="006C12B2" w:rsidRDefault="003A14DA" w:rsidP="003A14DA">
      <w:pPr>
        <w:rPr>
          <w:rFonts w:cs="Times New Roman"/>
          <w:color w:val="000000" w:themeColor="text1"/>
        </w:rPr>
      </w:pPr>
      <w:r>
        <w:rPr>
          <w:rFonts w:eastAsia="Times New Roman" w:cs="Times New Roman"/>
          <w:bCs/>
          <w:color w:val="000000" w:themeColor="text1"/>
          <w:lang w:eastAsia="en-GB"/>
        </w:rPr>
        <w:t xml:space="preserve">Dear Dr </w:t>
      </w:r>
      <w:r w:rsidRPr="006C12B2">
        <w:rPr>
          <w:rFonts w:cs="Times New Roman"/>
          <w:color w:val="000000" w:themeColor="text1"/>
        </w:rPr>
        <w:t xml:space="preserve">Matthias </w:t>
      </w:r>
      <w:proofErr w:type="spellStart"/>
      <w:r w:rsidRPr="006C12B2">
        <w:rPr>
          <w:rFonts w:cs="Times New Roman"/>
          <w:color w:val="000000" w:themeColor="text1"/>
        </w:rPr>
        <w:t>Reinicke</w:t>
      </w:r>
      <w:proofErr w:type="spellEnd"/>
      <w:r>
        <w:rPr>
          <w:rFonts w:cs="Times New Roman"/>
          <w:color w:val="000000" w:themeColor="text1"/>
        </w:rPr>
        <w:t>,</w:t>
      </w:r>
    </w:p>
    <w:p w:rsidR="003A14DA" w:rsidRDefault="003A14DA" w:rsidP="0073274A">
      <w:pPr>
        <w:outlineLvl w:val="2"/>
        <w:rPr>
          <w:rFonts w:eastAsia="Times New Roman" w:cs="Times New Roman"/>
          <w:bCs/>
          <w:color w:val="000000" w:themeColor="text1"/>
          <w:lang w:eastAsia="en-GB"/>
        </w:rPr>
      </w:pPr>
    </w:p>
    <w:p w:rsidR="0073274A" w:rsidRPr="006C12B2" w:rsidRDefault="0073274A" w:rsidP="0073274A">
      <w:pPr>
        <w:rPr>
          <w:rFonts w:cs="Times New Roman"/>
          <w:color w:val="000000" w:themeColor="text1"/>
          <w:lang w:val="en-US"/>
        </w:rPr>
      </w:pPr>
    </w:p>
    <w:p w:rsidR="00196EA8" w:rsidRDefault="006C12B2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would like to t</w:t>
      </w:r>
      <w:r w:rsidR="0073274A"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hank you for inviting Georgia to participate as observers in the annual meeting of the Universal Health Coverage Partnership in Brussels in March this year. It </w:t>
      </w:r>
      <w:r w:rsid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an excellent opportunity to find out about the exciting work the Partnership 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programme </w:t>
      </w:r>
      <w:r w:rsidR="0073274A">
        <w:rPr>
          <w:rFonts w:ascii="Times New Roman" w:hAnsi="Times New Roman" w:cs="Times New Roman"/>
          <w:color w:val="000000" w:themeColor="text1"/>
          <w:sz w:val="24"/>
          <w:szCs w:val="24"/>
        </w:rPr>
        <w:t>is doing in Europe and around the world.</w:t>
      </w:r>
    </w:p>
    <w:p w:rsidR="00196EA8" w:rsidRDefault="00196EA8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6EA8" w:rsidRDefault="0073274A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in Brussels I had a very 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>positive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with Gerard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Schmets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Denis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Porignon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WHO Headquarters.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is clear that Georgia would benefit enormously from being part of the Partnership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programme. The programme would enable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WHO to provide us with the timely and intensi</w:t>
      </w:r>
      <w:r w:rsidR="00196EA8">
        <w:rPr>
          <w:rFonts w:ascii="Times New Roman" w:hAnsi="Times New Roman" w:cs="Times New Roman"/>
          <w:color w:val="000000" w:themeColor="text1"/>
          <w:sz w:val="24"/>
          <w:szCs w:val="24"/>
        </w:rPr>
        <w:t>ve technical assistance we need to move closer to universal health coverage.</w:t>
      </w:r>
    </w:p>
    <w:p w:rsidR="00196EA8" w:rsidRDefault="00196EA8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Pr="0073274A" w:rsidRDefault="00196EA8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Georgia is included in the Partnership programme, we would focus on the following areas:</w:t>
      </w:r>
    </w:p>
    <w:p w:rsidR="00912EDA" w:rsidRPr="0073274A" w:rsidRDefault="00912EDA" w:rsidP="0073274A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Pr="00385008" w:rsidRDefault="00385008" w:rsidP="0016754C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Developing </w:t>
      </w:r>
      <w:r w:rsidR="00B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for strengthening 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12EDA"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trategic purchasing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improve quality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efficiency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governance</w:t>
      </w:r>
      <w:r w:rsidR="00B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health system, 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establishing standards, monitoring </w:t>
      </w:r>
      <w:bookmarkStart w:id="0" w:name="_GoBack"/>
      <w:bookmarkEnd w:id="0"/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provider performance and identifying better ways of contracting and paying for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care and hospital</w:t>
      </w:r>
      <w:r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</w:t>
      </w:r>
      <w:r w:rsidR="00912EDA" w:rsidRPr="003850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5008" w:rsidRDefault="00385008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EDA" w:rsidRDefault="00912EDA" w:rsidP="0016754C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Strengthening </w:t>
      </w:r>
      <w:r w:rsidR="00385008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>the model of service delivery so that primary care services are attractive, accessible, effective and well-coordinated with other parts of the health system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C12B2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is provided at the most appropriate level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C12B2" w:rsidRPr="006C1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health sys</w:t>
      </w:r>
      <w:r w:rsidR="006C12B2">
        <w:rPr>
          <w:rFonts w:ascii="Times New Roman" w:hAnsi="Times New Roman" w:cs="Times New Roman"/>
          <w:color w:val="000000" w:themeColor="text1"/>
          <w:sz w:val="24"/>
          <w:szCs w:val="24"/>
        </w:rPr>
        <w:t>tem can achieve better outcomes.</w:t>
      </w:r>
    </w:p>
    <w:p w:rsidR="00BA5FC6" w:rsidRDefault="00BA5FC6" w:rsidP="0016754C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FC6" w:rsidRDefault="00BA5FC6" w:rsidP="0016754C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732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new 2030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 strategy particularly in developing the health financing aspects of the strategy.</w:t>
      </w:r>
    </w:p>
    <w:p w:rsidR="00BA5FC6" w:rsidRDefault="00BA5FC6" w:rsidP="00BA5FC6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B2" w:rsidRDefault="006C12B2" w:rsidP="006C12B2">
      <w:pPr>
        <w:rPr>
          <w:rFonts w:cs="Times New Roman"/>
          <w:color w:val="000000" w:themeColor="text1"/>
        </w:rPr>
      </w:pPr>
    </w:p>
    <w:p w:rsidR="003A14DA" w:rsidRDefault="003A14DA" w:rsidP="006C12B2">
      <w:pPr>
        <w:rPr>
          <w:rFonts w:cs="Times New Roman"/>
          <w:color w:val="000000" w:themeColor="text1"/>
        </w:rPr>
      </w:pPr>
    </w:p>
    <w:p w:rsidR="003A14DA" w:rsidRDefault="003A14DA">
      <w:pPr>
        <w:spacing w:after="200" w:line="276" w:lineRule="auto"/>
        <w:rPr>
          <w:rFonts w:cs="Times New Roman"/>
          <w:color w:val="000000" w:themeColor="text1"/>
        </w:rPr>
      </w:pPr>
      <w:r w:rsidRPr="003A14DA">
        <w:rPr>
          <w:rFonts w:cs="Times New Roman"/>
          <w:color w:val="000000" w:themeColor="text1"/>
        </w:rPr>
        <w:t>Sincerely yours,</w:t>
      </w:r>
      <w:r>
        <w:rPr>
          <w:rFonts w:cs="Times New Roman"/>
          <w:color w:val="000000" w:themeColor="text1"/>
        </w:rPr>
        <w:br w:type="page"/>
      </w:r>
    </w:p>
    <w:p w:rsidR="003A14DA" w:rsidRDefault="003A14DA" w:rsidP="006C12B2">
      <w:pPr>
        <w:rPr>
          <w:rFonts w:cs="Times New Roman"/>
          <w:color w:val="000000" w:themeColor="text1"/>
        </w:rPr>
      </w:pPr>
    </w:p>
    <w:p w:rsidR="003A14DA" w:rsidRDefault="003A14DA" w:rsidP="006C12B2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cc: </w:t>
      </w:r>
    </w:p>
    <w:p w:rsidR="003A14DA" w:rsidRDefault="003A14DA" w:rsidP="006C12B2">
      <w:r>
        <w:rPr>
          <w:rFonts w:cs="Times New Roman"/>
          <w:color w:val="000000" w:themeColor="text1"/>
        </w:rPr>
        <w:t xml:space="preserve">Mr </w:t>
      </w:r>
      <w:r>
        <w:t xml:space="preserve">Vincent Rey, Minister Counsellor; Head of Cooperation, Delegation of the European Union to Georgia; </w:t>
      </w:r>
      <w:hyperlink r:id="rId7" w:history="1">
        <w:r w:rsidRPr="00C2423C">
          <w:rPr>
            <w:rStyle w:val="Hyperlink"/>
          </w:rPr>
          <w:t>vincent.rey@eeas.europa.eu</w:t>
        </w:r>
      </w:hyperlink>
      <w:r>
        <w:t xml:space="preserve"> </w:t>
      </w:r>
    </w:p>
    <w:p w:rsidR="003A14DA" w:rsidRPr="006C12B2" w:rsidRDefault="003A14DA" w:rsidP="006C12B2">
      <w:pPr>
        <w:rPr>
          <w:rFonts w:cs="Times New Roman"/>
          <w:color w:val="000000" w:themeColor="text1"/>
        </w:rPr>
      </w:pPr>
      <w:r>
        <w:t xml:space="preserve">Mr </w:t>
      </w:r>
      <w:proofErr w:type="spellStart"/>
      <w:r>
        <w:t>Marijan</w:t>
      </w:r>
      <w:proofErr w:type="spellEnd"/>
      <w:r>
        <w:t xml:space="preserve"> </w:t>
      </w:r>
      <w:proofErr w:type="spellStart"/>
      <w:r>
        <w:t>Ivanuša</w:t>
      </w:r>
      <w:proofErr w:type="spellEnd"/>
      <w:r>
        <w:t xml:space="preserve">, WHO Representative/Head of WHO Country Office Georgia; </w:t>
      </w:r>
      <w:hyperlink r:id="rId8" w:history="1">
        <w:r w:rsidRPr="00C2423C">
          <w:rPr>
            <w:rStyle w:val="Hyperlink"/>
          </w:rPr>
          <w:t>ivanusam@who.int</w:t>
        </w:r>
      </w:hyperlink>
      <w:r>
        <w:t xml:space="preserve"> </w:t>
      </w:r>
    </w:p>
    <w:sectPr w:rsidR="003A14DA" w:rsidRPr="006C12B2" w:rsidSect="006C12B2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AF8"/>
    <w:multiLevelType w:val="hybridMultilevel"/>
    <w:tmpl w:val="0180F4AE"/>
    <w:lvl w:ilvl="0" w:tplc="7FE62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E478E"/>
    <w:multiLevelType w:val="hybridMultilevel"/>
    <w:tmpl w:val="AF18AD3C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5B7542"/>
    <w:multiLevelType w:val="hybridMultilevel"/>
    <w:tmpl w:val="511E5D9E"/>
    <w:lvl w:ilvl="0" w:tplc="ED22B160">
      <w:start w:val="1"/>
      <w:numFmt w:val="bullet"/>
      <w:pStyle w:val="STdefaul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8A5061"/>
    <w:multiLevelType w:val="hybridMultilevel"/>
    <w:tmpl w:val="17568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DA"/>
    <w:rsid w:val="00084AFD"/>
    <w:rsid w:val="0016754C"/>
    <w:rsid w:val="00196EA8"/>
    <w:rsid w:val="00295A52"/>
    <w:rsid w:val="00385008"/>
    <w:rsid w:val="003A14DA"/>
    <w:rsid w:val="004D6522"/>
    <w:rsid w:val="005879CC"/>
    <w:rsid w:val="005A5688"/>
    <w:rsid w:val="006842C3"/>
    <w:rsid w:val="006C12B2"/>
    <w:rsid w:val="0073274A"/>
    <w:rsid w:val="00912EDA"/>
    <w:rsid w:val="00BA5FC6"/>
    <w:rsid w:val="00D638C4"/>
    <w:rsid w:val="00DB6B6E"/>
    <w:rsid w:val="00F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3274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274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12EDA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EDA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327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27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A14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1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3274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274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12EDA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EDA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327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27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A14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usam@who.i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ncent.rey@eeas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ias.REINICKE@ec.europa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Thomson;Nino Berdzuli</dc:creator>
  <cp:lastModifiedBy>Mariana Mkurnali</cp:lastModifiedBy>
  <cp:revision>2</cp:revision>
  <dcterms:created xsi:type="dcterms:W3CDTF">2017-05-08T14:41:00Z</dcterms:created>
  <dcterms:modified xsi:type="dcterms:W3CDTF">2017-05-08T14:41:00Z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