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85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112"/>
        <w:gridCol w:w="6232"/>
      </w:tblGrid>
      <w:tr w:rsidR="00A72BA0" w:rsidTr="008A4FE6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 xml:space="preserve">Sector: 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jc w:val="both"/>
              <w:rPr>
                <w:lang w:val="en-GB"/>
              </w:rPr>
            </w:pPr>
          </w:p>
        </w:tc>
      </w:tr>
      <w:tr w:rsidR="00A72BA0" w:rsidTr="008A4FE6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 xml:space="preserve">Sub-sector: 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b/>
                <w:bCs/>
                <w:lang w:val="en-GB"/>
              </w:rPr>
            </w:pPr>
          </w:p>
        </w:tc>
      </w:tr>
      <w:tr w:rsidR="00A72BA0" w:rsidTr="008A4FE6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>Legal source or authority of the measure: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576"/>
                <w:tab w:val="right" w:pos="6624"/>
              </w:tabs>
              <w:ind w:right="-29"/>
              <w:jc w:val="both"/>
              <w:rPr>
                <w:lang w:val="en-GB"/>
              </w:rPr>
            </w:pPr>
          </w:p>
        </w:tc>
      </w:tr>
      <w:tr w:rsidR="00A72BA0" w:rsidRPr="00E5122C" w:rsidTr="008A4FE6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1152"/>
                <w:tab w:val="right" w:pos="2592"/>
              </w:tabs>
              <w:ind w:right="-29"/>
              <w:rPr>
                <w:lang w:val="en-GB"/>
              </w:rPr>
            </w:pPr>
            <w:r>
              <w:rPr>
                <w:b/>
                <w:lang w:val="en-GB"/>
              </w:rPr>
              <w:t>Succinct description of the measure: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jc w:val="both"/>
              <w:rPr>
                <w:lang w:val="en-GB"/>
              </w:rPr>
            </w:pPr>
          </w:p>
        </w:tc>
      </w:tr>
      <w:tr w:rsidR="00A72BA0" w:rsidTr="008A4FE6">
        <w:trPr>
          <w:trHeight w:val="397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tabs>
                <w:tab w:val="left" w:pos="1152"/>
                <w:tab w:val="right" w:pos="2592"/>
              </w:tabs>
              <w:ind w:right="-29"/>
              <w:rPr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Purpose or motivation of the measure:</w:t>
            </w:r>
          </w:p>
        </w:tc>
        <w:tc>
          <w:tcPr>
            <w:tcW w:w="3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A0" w:rsidRDefault="00A72BA0" w:rsidP="008A4FE6">
            <w:pPr>
              <w:rPr>
                <w:lang w:val="en-GB"/>
              </w:rPr>
            </w:pPr>
          </w:p>
        </w:tc>
      </w:tr>
    </w:tbl>
    <w:p w:rsidR="00E400A4" w:rsidRPr="008A4FE6" w:rsidRDefault="008A4F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2</w:t>
      </w:r>
      <w:r w:rsidR="00041798">
        <w:rPr>
          <w:rFonts w:ascii="Sylfaen" w:hAnsi="Sylfaen"/>
          <w:lang w:val="ka-GE"/>
        </w:rPr>
        <w:t>:</w:t>
      </w:r>
      <w:bookmarkStart w:id="0" w:name="_GoBack"/>
      <w:bookmarkEnd w:id="0"/>
    </w:p>
    <w:sectPr w:rsidR="00E400A4" w:rsidRPr="008A4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2DA" w:rsidRDefault="004C72DA" w:rsidP="008A4FE6">
      <w:pPr>
        <w:spacing w:after="0" w:line="240" w:lineRule="auto"/>
      </w:pPr>
      <w:r>
        <w:separator/>
      </w:r>
    </w:p>
  </w:endnote>
  <w:endnote w:type="continuationSeparator" w:id="0">
    <w:p w:rsidR="004C72DA" w:rsidRDefault="004C72DA" w:rsidP="008A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2DA" w:rsidRDefault="004C72DA" w:rsidP="008A4FE6">
      <w:pPr>
        <w:spacing w:after="0" w:line="240" w:lineRule="auto"/>
      </w:pPr>
      <w:r>
        <w:separator/>
      </w:r>
    </w:p>
  </w:footnote>
  <w:footnote w:type="continuationSeparator" w:id="0">
    <w:p w:rsidR="004C72DA" w:rsidRDefault="004C72DA" w:rsidP="008A4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A0"/>
    <w:rsid w:val="00041798"/>
    <w:rsid w:val="004C72DA"/>
    <w:rsid w:val="008A4FE6"/>
    <w:rsid w:val="00A7088D"/>
    <w:rsid w:val="00A72BA0"/>
    <w:rsid w:val="00E4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B7DC"/>
  <w15:chartTrackingRefBased/>
  <w15:docId w15:val="{ABF73074-66B1-4220-9E6D-A30C24E6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E6"/>
  </w:style>
  <w:style w:type="paragraph" w:styleId="Footer">
    <w:name w:val="footer"/>
    <w:basedOn w:val="Normal"/>
    <w:link w:val="FooterChar"/>
    <w:uiPriority w:val="99"/>
    <w:unhideWhenUsed/>
    <w:rsid w:val="008A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Shakiashvili</dc:creator>
  <cp:keywords/>
  <dc:description/>
  <cp:lastModifiedBy>Giorgi Shakiashvili</cp:lastModifiedBy>
  <cp:revision>3</cp:revision>
  <dcterms:created xsi:type="dcterms:W3CDTF">2018-03-28T10:44:00Z</dcterms:created>
  <dcterms:modified xsi:type="dcterms:W3CDTF">2018-03-28T10:45:00Z</dcterms:modified>
</cp:coreProperties>
</file>