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08F" w:rsidRPr="008B308F" w:rsidRDefault="008B308F" w:rsidP="008B308F">
      <w:pPr>
        <w:jc w:val="right"/>
        <w:rPr>
          <w:rFonts w:ascii="Sylfaen" w:hAnsi="Sylfaen" w:cs="Sylfaen"/>
          <w:b/>
          <w:i/>
          <w:u w:val="single"/>
          <w:lang w:val="ka-GE"/>
        </w:rPr>
      </w:pPr>
      <w:r w:rsidRPr="008B308F">
        <w:rPr>
          <w:rFonts w:ascii="Sylfaen" w:hAnsi="Sylfaen" w:cs="Sylfaen"/>
          <w:b/>
          <w:i/>
          <w:u w:val="single"/>
          <w:lang w:val="ka-GE"/>
        </w:rPr>
        <w:t>პროექტი</w:t>
      </w:r>
    </w:p>
    <w:p w:rsidR="007D7A13" w:rsidRPr="008B308F" w:rsidRDefault="007D7A13" w:rsidP="007D7A13">
      <w:pPr>
        <w:jc w:val="center"/>
        <w:rPr>
          <w:rFonts w:ascii="Sylfaen" w:hAnsi="Sylfaen" w:cs="Sylfaen"/>
          <w:b/>
          <w:lang w:val="ka-GE"/>
        </w:rPr>
      </w:pPr>
      <w:r w:rsidRPr="008B308F">
        <w:rPr>
          <w:rFonts w:ascii="Sylfaen" w:hAnsi="Sylfaen" w:cs="Sylfaen"/>
          <w:b/>
          <w:lang w:val="ka-GE"/>
        </w:rPr>
        <w:t>საქართველოს მთავრობის</w:t>
      </w:r>
    </w:p>
    <w:p w:rsidR="007D7A13" w:rsidRPr="008B308F" w:rsidRDefault="007D7A13" w:rsidP="007D7A13">
      <w:pPr>
        <w:jc w:val="center"/>
        <w:rPr>
          <w:rFonts w:ascii="Sylfaen" w:hAnsi="Sylfaen" w:cs="Sylfaen"/>
          <w:b/>
          <w:lang w:val="ka-GE"/>
        </w:rPr>
      </w:pPr>
      <w:r w:rsidRPr="008B308F">
        <w:rPr>
          <w:rFonts w:ascii="Sylfaen" w:hAnsi="Sylfaen" w:cs="Sylfaen"/>
          <w:b/>
          <w:lang w:val="ka-GE"/>
        </w:rPr>
        <w:t xml:space="preserve"> დადგენილება</w:t>
      </w:r>
    </w:p>
    <w:p w:rsidR="007D7A13" w:rsidRPr="008B308F" w:rsidRDefault="007D7A13" w:rsidP="002B3D71">
      <w:pPr>
        <w:jc w:val="both"/>
        <w:rPr>
          <w:rFonts w:ascii="Sylfaen" w:hAnsi="Sylfaen" w:cs="Sylfaen"/>
          <w:b/>
          <w:lang w:val="ka-GE"/>
        </w:rPr>
      </w:pPr>
      <w:r w:rsidRPr="008B308F">
        <w:rPr>
          <w:rFonts w:ascii="Sylfaen" w:hAnsi="Sylfaen" w:cs="Sylfaen"/>
          <w:b/>
          <w:lang w:val="ka-GE"/>
        </w:rPr>
        <w:t xml:space="preserve">ქ. თბილისი                                                       N                                                       2017წ.       </w:t>
      </w:r>
    </w:p>
    <w:p w:rsidR="007D7A13" w:rsidRPr="001565ED" w:rsidRDefault="007D7A13" w:rsidP="002B3D71">
      <w:pPr>
        <w:jc w:val="both"/>
        <w:rPr>
          <w:rFonts w:ascii="Sylfaen" w:hAnsi="Sylfaen" w:cs="Sylfaen"/>
          <w:b/>
          <w:lang w:val="ka-GE"/>
        </w:rPr>
      </w:pPr>
    </w:p>
    <w:p w:rsidR="007F4496" w:rsidRPr="001565ED" w:rsidRDefault="001565ED" w:rsidP="007F4496">
      <w:pPr>
        <w:jc w:val="center"/>
        <w:rPr>
          <w:rFonts w:ascii="Sylfaen" w:hAnsi="Sylfaen" w:cs="Sylfaen"/>
          <w:b/>
          <w:lang w:val="ka-GE"/>
        </w:rPr>
      </w:pPr>
      <w:r w:rsidRPr="001565ED">
        <w:rPr>
          <w:rFonts w:ascii="Sylfaen" w:eastAsia="Times New Roman" w:hAnsi="Sylfaen" w:cs="Times New Roman"/>
          <w:b/>
          <w:lang w:val="ka-GE"/>
        </w:rPr>
        <w:t xml:space="preserve">„საჯარო დაწესებულებაში შრომის ანაზღაურების შესახებ“ საქართველოს კანონის 25-ე მუხლის პირველი და მე-2 პუნქტით გათვალისწინებული საჯარო დაწესებულების </w:t>
      </w:r>
      <w:r w:rsidR="007F4496" w:rsidRPr="001565ED">
        <w:rPr>
          <w:rFonts w:ascii="Sylfaen" w:hAnsi="Sylfaen" w:cs="Sylfaen"/>
          <w:b/>
          <w:lang w:val="ka-GE"/>
        </w:rPr>
        <w:t xml:space="preserve"> </w:t>
      </w:r>
      <w:r w:rsidR="007F4496" w:rsidRPr="001565ED">
        <w:rPr>
          <w:rFonts w:ascii="Sylfaen" w:hAnsi="Sylfaen" w:cs="Sylfaen"/>
          <w:b/>
        </w:rPr>
        <w:t>თანამდებობების</w:t>
      </w:r>
      <w:r w:rsidR="007F4496" w:rsidRPr="001565ED">
        <w:rPr>
          <w:b/>
        </w:rPr>
        <w:t>/</w:t>
      </w:r>
      <w:r w:rsidR="007F4496" w:rsidRPr="001565ED">
        <w:rPr>
          <w:rFonts w:ascii="Sylfaen" w:hAnsi="Sylfaen" w:cs="Sylfaen"/>
          <w:b/>
        </w:rPr>
        <w:t>პოზიციების</w:t>
      </w:r>
      <w:r w:rsidR="007F4496" w:rsidRPr="001565ED">
        <w:rPr>
          <w:b/>
        </w:rPr>
        <w:t xml:space="preserve"> </w:t>
      </w:r>
      <w:r w:rsidR="007F4496" w:rsidRPr="001565ED">
        <w:rPr>
          <w:rFonts w:ascii="Sylfaen" w:hAnsi="Sylfaen"/>
          <w:b/>
          <w:lang w:val="ka-GE"/>
        </w:rPr>
        <w:t xml:space="preserve">პროფესიულ საჯარო </w:t>
      </w:r>
      <w:r w:rsidR="007F4496" w:rsidRPr="001565ED">
        <w:rPr>
          <w:rFonts w:ascii="Sylfaen" w:hAnsi="Sylfaen" w:cs="Sylfaen"/>
          <w:b/>
        </w:rPr>
        <w:t>მოხელეთა</w:t>
      </w:r>
      <w:r w:rsidR="007F4496" w:rsidRPr="001565ED">
        <w:rPr>
          <w:b/>
        </w:rPr>
        <w:t xml:space="preserve"> </w:t>
      </w:r>
      <w:r w:rsidR="007F4496" w:rsidRPr="001565ED">
        <w:rPr>
          <w:rFonts w:ascii="Sylfaen" w:hAnsi="Sylfaen" w:cs="Sylfaen"/>
          <w:b/>
        </w:rPr>
        <w:t>თანამდებობების</w:t>
      </w:r>
      <w:r w:rsidR="007F4496" w:rsidRPr="001565ED">
        <w:rPr>
          <w:b/>
        </w:rPr>
        <w:t xml:space="preserve"> </w:t>
      </w:r>
      <w:r w:rsidR="007F4496" w:rsidRPr="001565ED">
        <w:rPr>
          <w:rFonts w:ascii="Sylfaen" w:hAnsi="Sylfaen" w:cs="Sylfaen"/>
          <w:b/>
        </w:rPr>
        <w:t>თითოეული</w:t>
      </w:r>
      <w:r w:rsidR="007F4496" w:rsidRPr="001565ED">
        <w:rPr>
          <w:b/>
        </w:rPr>
        <w:t xml:space="preserve"> </w:t>
      </w:r>
      <w:r w:rsidR="007F4496" w:rsidRPr="001565ED">
        <w:rPr>
          <w:rFonts w:ascii="Sylfaen" w:hAnsi="Sylfaen" w:cs="Sylfaen"/>
          <w:b/>
        </w:rPr>
        <w:t>იერარქიული</w:t>
      </w:r>
      <w:r w:rsidR="007F4496" w:rsidRPr="001565ED">
        <w:rPr>
          <w:b/>
        </w:rPr>
        <w:t xml:space="preserve"> </w:t>
      </w:r>
      <w:r w:rsidR="007F4496" w:rsidRPr="001565ED">
        <w:rPr>
          <w:rFonts w:ascii="Sylfaen" w:hAnsi="Sylfaen" w:cs="Sylfaen"/>
          <w:b/>
        </w:rPr>
        <w:t>რანგისათვის</w:t>
      </w:r>
      <w:r w:rsidR="007F4496" w:rsidRPr="001565ED">
        <w:rPr>
          <w:b/>
        </w:rPr>
        <w:t xml:space="preserve"> </w:t>
      </w:r>
      <w:r w:rsidR="007F4496" w:rsidRPr="001565ED">
        <w:rPr>
          <w:rFonts w:ascii="Sylfaen" w:hAnsi="Sylfaen" w:cs="Sylfaen"/>
          <w:b/>
        </w:rPr>
        <w:t>მიკუთვნებული</w:t>
      </w:r>
      <w:r w:rsidR="007F4496" w:rsidRPr="001565ED">
        <w:rPr>
          <w:b/>
        </w:rPr>
        <w:t xml:space="preserve"> </w:t>
      </w:r>
      <w:r w:rsidR="007F4496" w:rsidRPr="001565ED">
        <w:rPr>
          <w:rFonts w:ascii="Sylfaen" w:hAnsi="Sylfaen" w:cs="Sylfaen"/>
          <w:b/>
        </w:rPr>
        <w:t>თანამდებობების</w:t>
      </w:r>
      <w:r w:rsidR="007F4496" w:rsidRPr="001565ED">
        <w:rPr>
          <w:b/>
        </w:rPr>
        <w:t xml:space="preserve"> </w:t>
      </w:r>
      <w:r w:rsidR="007F4496" w:rsidRPr="001565ED">
        <w:rPr>
          <w:rFonts w:ascii="Sylfaen" w:hAnsi="Sylfaen" w:cs="Sylfaen"/>
          <w:b/>
        </w:rPr>
        <w:t>ეკვივალენტური</w:t>
      </w:r>
      <w:r w:rsidR="007F4496" w:rsidRPr="001565ED">
        <w:rPr>
          <w:b/>
        </w:rPr>
        <w:t xml:space="preserve"> </w:t>
      </w:r>
      <w:r>
        <w:rPr>
          <w:rFonts w:ascii="Sylfaen" w:hAnsi="Sylfaen" w:cs="Sylfaen"/>
          <w:b/>
        </w:rPr>
        <w:t>ფუ</w:t>
      </w:r>
      <w:r w:rsidR="007F4496" w:rsidRPr="001565ED">
        <w:rPr>
          <w:rFonts w:ascii="Sylfaen" w:hAnsi="Sylfaen" w:cs="Sylfaen"/>
          <w:b/>
        </w:rPr>
        <w:t>ნ</w:t>
      </w:r>
      <w:r>
        <w:rPr>
          <w:rFonts w:ascii="Sylfaen" w:hAnsi="Sylfaen" w:cs="Sylfaen"/>
          <w:b/>
          <w:lang w:val="ka-GE"/>
        </w:rPr>
        <w:t>ქ</w:t>
      </w:r>
      <w:r w:rsidR="007F4496" w:rsidRPr="001565ED">
        <w:rPr>
          <w:rFonts w:ascii="Sylfaen" w:hAnsi="Sylfaen" w:cs="Sylfaen"/>
          <w:b/>
        </w:rPr>
        <w:t>ციური</w:t>
      </w:r>
      <w:r w:rsidR="007F4496" w:rsidRPr="001565ED">
        <w:rPr>
          <w:b/>
        </w:rPr>
        <w:t xml:space="preserve"> </w:t>
      </w:r>
      <w:r w:rsidR="007F4496" w:rsidRPr="001565ED">
        <w:rPr>
          <w:rFonts w:ascii="Sylfaen" w:hAnsi="Sylfaen" w:cs="Sylfaen"/>
          <w:b/>
        </w:rPr>
        <w:t>დატვირთვის</w:t>
      </w:r>
      <w:r w:rsidR="007F4496" w:rsidRPr="001565ED">
        <w:rPr>
          <w:b/>
        </w:rPr>
        <w:t xml:space="preserve"> </w:t>
      </w:r>
      <w:r w:rsidR="007F4496" w:rsidRPr="001565ED">
        <w:rPr>
          <w:rFonts w:ascii="Sylfaen" w:hAnsi="Sylfaen" w:cs="Sylfaen"/>
          <w:b/>
        </w:rPr>
        <w:t>განსაზღვრის</w:t>
      </w:r>
      <w:r w:rsidR="007F4496" w:rsidRPr="001565ED">
        <w:rPr>
          <w:b/>
        </w:rPr>
        <w:t xml:space="preserve"> </w:t>
      </w:r>
      <w:r w:rsidR="007F4496" w:rsidRPr="001565ED">
        <w:rPr>
          <w:rFonts w:ascii="Sylfaen" w:hAnsi="Sylfaen" w:cs="Sylfaen"/>
          <w:b/>
        </w:rPr>
        <w:t>წესის</w:t>
      </w:r>
      <w:r w:rsidR="007F4496" w:rsidRPr="001565ED">
        <w:rPr>
          <w:b/>
        </w:rPr>
        <w:t xml:space="preserve"> </w:t>
      </w:r>
      <w:r w:rsidR="007F4496" w:rsidRPr="001565ED">
        <w:rPr>
          <w:rFonts w:ascii="Sylfaen" w:hAnsi="Sylfaen" w:cs="Sylfaen"/>
          <w:b/>
          <w:lang w:val="ka-GE"/>
        </w:rPr>
        <w:t xml:space="preserve"> შესახებ</w:t>
      </w:r>
    </w:p>
    <w:p w:rsidR="007F4496" w:rsidRPr="003B0210" w:rsidRDefault="007F4496" w:rsidP="002B3D71">
      <w:pPr>
        <w:jc w:val="both"/>
        <w:rPr>
          <w:rFonts w:ascii="Sylfaen" w:hAnsi="Sylfaen" w:cs="Sylfaen"/>
          <w:lang w:val="ka-GE"/>
        </w:rPr>
      </w:pPr>
    </w:p>
    <w:p w:rsidR="008B308F" w:rsidRPr="003B0210" w:rsidRDefault="008B308F" w:rsidP="008B308F">
      <w:pPr>
        <w:ind w:firstLine="720"/>
        <w:jc w:val="both"/>
        <w:rPr>
          <w:rFonts w:ascii="Sylfaen" w:eastAsia="Times New Roman" w:hAnsi="Sylfaen" w:cs="Times New Roman"/>
          <w:b/>
          <w:lang w:val="ka-GE"/>
        </w:rPr>
      </w:pPr>
      <w:r w:rsidRPr="003B0210">
        <w:rPr>
          <w:rFonts w:ascii="Sylfaen" w:eastAsia="Times New Roman" w:hAnsi="Sylfaen" w:cs="Times New Roman"/>
          <w:b/>
          <w:lang w:val="ka-GE"/>
        </w:rPr>
        <w:t>მუხლი 1.</w:t>
      </w:r>
    </w:p>
    <w:p w:rsidR="008B308F" w:rsidRDefault="008B308F" w:rsidP="008B308F">
      <w:pPr>
        <w:jc w:val="both"/>
        <w:rPr>
          <w:rFonts w:ascii="Sylfaen" w:hAnsi="Sylfaen"/>
          <w:lang w:val="ka-GE"/>
        </w:rPr>
      </w:pPr>
      <w:r w:rsidRPr="008B308F">
        <w:rPr>
          <w:rFonts w:ascii="Sylfaen" w:eastAsia="Times New Roman" w:hAnsi="Sylfaen" w:cs="Times New Roman"/>
          <w:lang w:val="ka-GE"/>
        </w:rPr>
        <w:t xml:space="preserve"> „საჯარო დაწესებულებაში შრომის ანაზღაურების შესახებ“ საქართველოს კანონის 25-ე მუხლის მე-8 პუნქტისა და 34-ე მუხლის მე-5 პუქნტის  „ბ“ ქვეპუნქტის  საფუძველზე, დამტკიცდეს თანდართული </w:t>
      </w:r>
      <w:r w:rsidR="001565ED" w:rsidRPr="001565ED">
        <w:rPr>
          <w:rFonts w:ascii="Sylfaen" w:eastAsia="Times New Roman" w:hAnsi="Sylfaen" w:cs="Times New Roman"/>
          <w:lang w:val="ka-GE"/>
        </w:rPr>
        <w:t xml:space="preserve">„საჯარო დაწესებულებაში შრომის ანაზღაურების შესახებ“ საქართველოს კანონის 25-ე მუხლის პირველი და მე-2 პუნქტით გათვალისწინებული საჯარო დაწესებულების </w:t>
      </w:r>
      <w:r w:rsidR="001565ED" w:rsidRPr="001565ED">
        <w:rPr>
          <w:rFonts w:ascii="Sylfaen" w:hAnsi="Sylfaen" w:cs="Sylfaen"/>
          <w:lang w:val="ka-GE"/>
        </w:rPr>
        <w:t xml:space="preserve"> </w:t>
      </w:r>
      <w:r w:rsidR="001565ED" w:rsidRPr="001565ED">
        <w:rPr>
          <w:rFonts w:ascii="Sylfaen" w:hAnsi="Sylfaen" w:cs="Sylfaen"/>
        </w:rPr>
        <w:t>თანამდებობების</w:t>
      </w:r>
      <w:r w:rsidR="001565ED" w:rsidRPr="001565ED">
        <w:t>/</w:t>
      </w:r>
      <w:r w:rsidR="001565ED" w:rsidRPr="001565ED">
        <w:rPr>
          <w:rFonts w:ascii="Sylfaen" w:hAnsi="Sylfaen" w:cs="Sylfaen"/>
        </w:rPr>
        <w:t>პოზიციების</w:t>
      </w:r>
      <w:r w:rsidR="001565ED" w:rsidRPr="001565ED">
        <w:t xml:space="preserve"> </w:t>
      </w:r>
      <w:r w:rsidR="001565ED" w:rsidRPr="001565ED">
        <w:rPr>
          <w:rFonts w:ascii="Sylfaen" w:hAnsi="Sylfaen"/>
          <w:lang w:val="ka-GE"/>
        </w:rPr>
        <w:t xml:space="preserve">პროფესიულ საჯარო </w:t>
      </w:r>
      <w:r w:rsidR="001565ED" w:rsidRPr="001565ED">
        <w:rPr>
          <w:rFonts w:ascii="Sylfaen" w:hAnsi="Sylfaen" w:cs="Sylfaen"/>
        </w:rPr>
        <w:t>მოხელეთა</w:t>
      </w:r>
      <w:r w:rsidR="001565ED" w:rsidRPr="001565ED">
        <w:t xml:space="preserve"> </w:t>
      </w:r>
      <w:r w:rsidR="001565ED" w:rsidRPr="001565ED">
        <w:rPr>
          <w:rFonts w:ascii="Sylfaen" w:hAnsi="Sylfaen" w:cs="Sylfaen"/>
        </w:rPr>
        <w:t>თანამდებობების</w:t>
      </w:r>
      <w:r w:rsidR="001565ED" w:rsidRPr="001565ED">
        <w:t xml:space="preserve"> </w:t>
      </w:r>
      <w:r w:rsidR="001565ED" w:rsidRPr="001565ED">
        <w:rPr>
          <w:rFonts w:ascii="Sylfaen" w:hAnsi="Sylfaen" w:cs="Sylfaen"/>
        </w:rPr>
        <w:t>თითოეული</w:t>
      </w:r>
      <w:r w:rsidR="001565ED" w:rsidRPr="001565ED">
        <w:t xml:space="preserve"> </w:t>
      </w:r>
      <w:r w:rsidR="001565ED" w:rsidRPr="001565ED">
        <w:rPr>
          <w:rFonts w:ascii="Sylfaen" w:hAnsi="Sylfaen" w:cs="Sylfaen"/>
        </w:rPr>
        <w:t>იერარქიული</w:t>
      </w:r>
      <w:r w:rsidR="001565ED" w:rsidRPr="001565ED">
        <w:t xml:space="preserve"> </w:t>
      </w:r>
      <w:r w:rsidR="001565ED" w:rsidRPr="001565ED">
        <w:rPr>
          <w:rFonts w:ascii="Sylfaen" w:hAnsi="Sylfaen" w:cs="Sylfaen"/>
        </w:rPr>
        <w:t>რანგისათვის</w:t>
      </w:r>
      <w:r w:rsidR="001565ED" w:rsidRPr="001565ED">
        <w:t xml:space="preserve"> </w:t>
      </w:r>
      <w:r w:rsidR="001565ED" w:rsidRPr="001565ED">
        <w:rPr>
          <w:rFonts w:ascii="Sylfaen" w:hAnsi="Sylfaen" w:cs="Sylfaen"/>
        </w:rPr>
        <w:t>მიკუთვნებული</w:t>
      </w:r>
      <w:r w:rsidR="001565ED" w:rsidRPr="001565ED">
        <w:t xml:space="preserve"> </w:t>
      </w:r>
      <w:r w:rsidR="001565ED" w:rsidRPr="001565ED">
        <w:rPr>
          <w:rFonts w:ascii="Sylfaen" w:hAnsi="Sylfaen" w:cs="Sylfaen"/>
        </w:rPr>
        <w:t>თანამდებობების</w:t>
      </w:r>
      <w:r w:rsidR="001565ED" w:rsidRPr="001565ED">
        <w:t xml:space="preserve"> </w:t>
      </w:r>
      <w:r w:rsidR="001565ED" w:rsidRPr="001565ED">
        <w:rPr>
          <w:rFonts w:ascii="Sylfaen" w:hAnsi="Sylfaen" w:cs="Sylfaen"/>
        </w:rPr>
        <w:t>ეკვივალენტური</w:t>
      </w:r>
      <w:r w:rsidR="001565ED" w:rsidRPr="001565ED">
        <w:t xml:space="preserve"> </w:t>
      </w:r>
      <w:r w:rsidR="001565ED" w:rsidRPr="001565ED">
        <w:rPr>
          <w:rFonts w:ascii="Sylfaen" w:hAnsi="Sylfaen" w:cs="Sylfaen"/>
        </w:rPr>
        <w:t>ფუნ</w:t>
      </w:r>
      <w:r w:rsidR="001565ED" w:rsidRPr="001565ED">
        <w:rPr>
          <w:rFonts w:ascii="Sylfaen" w:hAnsi="Sylfaen" w:cs="Sylfaen"/>
          <w:lang w:val="ka-GE"/>
        </w:rPr>
        <w:t>ქ</w:t>
      </w:r>
      <w:r w:rsidR="001565ED" w:rsidRPr="001565ED">
        <w:rPr>
          <w:rFonts w:ascii="Sylfaen" w:hAnsi="Sylfaen" w:cs="Sylfaen"/>
        </w:rPr>
        <w:t>ციური</w:t>
      </w:r>
      <w:r w:rsidR="001565ED" w:rsidRPr="001565ED">
        <w:t xml:space="preserve"> </w:t>
      </w:r>
      <w:r w:rsidR="001565ED" w:rsidRPr="001565ED">
        <w:rPr>
          <w:rFonts w:ascii="Sylfaen" w:hAnsi="Sylfaen" w:cs="Sylfaen"/>
        </w:rPr>
        <w:t>დატვირთვის</w:t>
      </w:r>
      <w:r w:rsidR="001565ED" w:rsidRPr="001565ED">
        <w:t xml:space="preserve"> </w:t>
      </w:r>
      <w:r w:rsidR="001565ED" w:rsidRPr="001565ED">
        <w:rPr>
          <w:rFonts w:ascii="Sylfaen" w:hAnsi="Sylfaen" w:cs="Sylfaen"/>
        </w:rPr>
        <w:t>განსაზღვრის</w:t>
      </w:r>
      <w:r w:rsidR="001565ED" w:rsidRPr="001565ED">
        <w:t xml:space="preserve"> </w:t>
      </w:r>
      <w:r w:rsidR="001565ED" w:rsidRPr="001565ED">
        <w:rPr>
          <w:rFonts w:ascii="Sylfaen" w:hAnsi="Sylfaen" w:cs="Sylfaen"/>
        </w:rPr>
        <w:t>წესი</w:t>
      </w:r>
      <w:r w:rsidRPr="001565ED">
        <w:rPr>
          <w:rFonts w:ascii="Sylfaen" w:hAnsi="Sylfaen" w:cs="Sylfaen"/>
          <w:lang w:val="ka-GE"/>
        </w:rPr>
        <w:t>“</w:t>
      </w:r>
      <w:r w:rsidRPr="008B308F">
        <w:t xml:space="preserve"> </w:t>
      </w:r>
      <w:r w:rsidRPr="008B308F">
        <w:rPr>
          <w:rFonts w:ascii="Sylfaen" w:hAnsi="Sylfaen" w:cs="Sylfaen"/>
          <w:lang w:val="ka-GE"/>
        </w:rPr>
        <w:t xml:space="preserve"> </w:t>
      </w:r>
      <w:r w:rsidRPr="008B308F">
        <w:rPr>
          <w:rFonts w:ascii="Sylfaen" w:hAnsi="Sylfaen"/>
        </w:rPr>
        <w:t xml:space="preserve"> </w:t>
      </w:r>
      <w:r w:rsidRPr="008B308F">
        <w:rPr>
          <w:rFonts w:ascii="Sylfaen" w:hAnsi="Sylfaen"/>
          <w:lang w:val="ka-GE"/>
        </w:rPr>
        <w:t>დანართის შესაბამისად.</w:t>
      </w:r>
    </w:p>
    <w:p w:rsidR="003B0210" w:rsidRPr="003B0210" w:rsidRDefault="003B0210" w:rsidP="003B0210">
      <w:pPr>
        <w:jc w:val="both"/>
        <w:rPr>
          <w:rFonts w:ascii="Sylfaen" w:hAnsi="Sylfaen"/>
          <w:b/>
          <w:lang w:val="ka-GE"/>
        </w:rPr>
      </w:pPr>
      <w:r>
        <w:rPr>
          <w:rFonts w:ascii="Sylfaen" w:hAnsi="Sylfaen"/>
          <w:b/>
          <w:lang w:val="ka-GE"/>
        </w:rPr>
        <w:t xml:space="preserve">         </w:t>
      </w:r>
      <w:r w:rsidRPr="003B0210">
        <w:rPr>
          <w:rFonts w:ascii="Sylfaen" w:hAnsi="Sylfaen"/>
          <w:b/>
          <w:lang w:val="ka-GE"/>
        </w:rPr>
        <w:t>მუხლი 2</w:t>
      </w:r>
      <w:r>
        <w:rPr>
          <w:rFonts w:ascii="Sylfaen" w:hAnsi="Sylfaen"/>
          <w:b/>
          <w:lang w:val="ka-GE"/>
        </w:rPr>
        <w:t>.</w:t>
      </w:r>
    </w:p>
    <w:p w:rsidR="003B0210" w:rsidRDefault="003B0210" w:rsidP="008B308F">
      <w:pPr>
        <w:jc w:val="both"/>
        <w:rPr>
          <w:rFonts w:ascii="Sylfaen" w:hAnsi="Sylfaen"/>
          <w:lang w:val="ka-GE"/>
        </w:rPr>
      </w:pPr>
      <w:r w:rsidRPr="008B308F">
        <w:rPr>
          <w:rFonts w:ascii="Sylfaen" w:eastAsia="Times New Roman" w:hAnsi="Sylfaen" w:cs="Times New Roman"/>
          <w:lang w:val="ka-GE"/>
        </w:rPr>
        <w:t xml:space="preserve">„საჯარო დაწესებულებაში შრომის ანაზღაურების შესახებ“ საქართველოს კანონის 25-ე </w:t>
      </w:r>
      <w:r>
        <w:rPr>
          <w:rFonts w:ascii="Sylfaen" w:eastAsia="Times New Roman" w:hAnsi="Sylfaen" w:cs="Times New Roman"/>
          <w:lang w:val="ka-GE"/>
        </w:rPr>
        <w:t xml:space="preserve">მუხლის პირველი და მე-2 პუნქტით გათვალისწინებულ </w:t>
      </w:r>
      <w:r w:rsidRPr="003B0210">
        <w:rPr>
          <w:rFonts w:ascii="Sylfaen" w:hAnsi="Sylfaen"/>
          <w:lang w:val="ka-GE"/>
        </w:rPr>
        <w:t xml:space="preserve">საჯარო დაწესებულებებს დაევალოთ, უზრუნველყონ </w:t>
      </w:r>
      <w:r>
        <w:rPr>
          <w:rFonts w:ascii="Sylfaen" w:hAnsi="Sylfaen"/>
          <w:lang w:val="ka-GE"/>
        </w:rPr>
        <w:t xml:space="preserve">ამ </w:t>
      </w:r>
      <w:r w:rsidRPr="008B308F">
        <w:rPr>
          <w:rFonts w:ascii="Sylfaen" w:hAnsi="Sylfaen" w:cs="Sylfaen"/>
          <w:lang w:val="ka-GE"/>
        </w:rPr>
        <w:t>საჯარო დაწესებულებ</w:t>
      </w:r>
      <w:r>
        <w:rPr>
          <w:rFonts w:ascii="Sylfaen" w:hAnsi="Sylfaen" w:cs="Sylfaen"/>
          <w:lang w:val="ka-GE"/>
        </w:rPr>
        <w:t>ებ</w:t>
      </w:r>
      <w:r w:rsidRPr="008B308F">
        <w:rPr>
          <w:rFonts w:ascii="Sylfaen" w:hAnsi="Sylfaen" w:cs="Sylfaen"/>
          <w:lang w:val="ka-GE"/>
        </w:rPr>
        <w:t xml:space="preserve">ში არსებული </w:t>
      </w:r>
      <w:r w:rsidRPr="008B308F">
        <w:rPr>
          <w:rFonts w:ascii="Sylfaen" w:hAnsi="Sylfaen" w:cs="Sylfaen"/>
        </w:rPr>
        <w:t>თანამდებობების</w:t>
      </w:r>
      <w:r w:rsidRPr="008B308F">
        <w:t>/</w:t>
      </w:r>
      <w:r w:rsidRPr="008B308F">
        <w:rPr>
          <w:rFonts w:ascii="Sylfaen" w:hAnsi="Sylfaen" w:cs="Sylfaen"/>
        </w:rPr>
        <w:t>პოზიციების</w:t>
      </w:r>
      <w:r w:rsidRPr="008B308F">
        <w:t xml:space="preserve"> </w:t>
      </w:r>
      <w:r w:rsidRPr="008B308F">
        <w:rPr>
          <w:rFonts w:ascii="Sylfaen" w:hAnsi="Sylfaen"/>
          <w:lang w:val="ka-GE"/>
        </w:rPr>
        <w:t xml:space="preserve">პროფესიულ საჯარო </w:t>
      </w:r>
      <w:r w:rsidRPr="008B308F">
        <w:rPr>
          <w:rFonts w:ascii="Sylfaen" w:hAnsi="Sylfaen" w:cs="Sylfaen"/>
        </w:rPr>
        <w:t>მოხელეთა</w:t>
      </w:r>
      <w:r w:rsidRPr="008B308F">
        <w:t xml:space="preserve"> </w:t>
      </w:r>
      <w:r w:rsidRPr="008B308F">
        <w:rPr>
          <w:rFonts w:ascii="Sylfaen" w:hAnsi="Sylfaen" w:cs="Sylfaen"/>
        </w:rPr>
        <w:t>თანამდებობების</w:t>
      </w:r>
      <w:r w:rsidRPr="008B308F">
        <w:t xml:space="preserve"> </w:t>
      </w:r>
      <w:r w:rsidRPr="008B308F">
        <w:rPr>
          <w:rFonts w:ascii="Sylfaen" w:hAnsi="Sylfaen" w:cs="Sylfaen"/>
        </w:rPr>
        <w:t>თითოეული</w:t>
      </w:r>
      <w:r w:rsidRPr="008B308F">
        <w:t xml:space="preserve"> </w:t>
      </w:r>
      <w:r w:rsidRPr="008B308F">
        <w:rPr>
          <w:rFonts w:ascii="Sylfaen" w:hAnsi="Sylfaen" w:cs="Sylfaen"/>
        </w:rPr>
        <w:t>იერარქიული</w:t>
      </w:r>
      <w:r w:rsidRPr="008B308F">
        <w:t xml:space="preserve"> </w:t>
      </w:r>
      <w:r w:rsidRPr="008B308F">
        <w:rPr>
          <w:rFonts w:ascii="Sylfaen" w:hAnsi="Sylfaen" w:cs="Sylfaen"/>
        </w:rPr>
        <w:t>რანგისათვის</w:t>
      </w:r>
      <w:r w:rsidRPr="008B308F">
        <w:t xml:space="preserve"> </w:t>
      </w:r>
      <w:r w:rsidRPr="008B308F">
        <w:rPr>
          <w:rFonts w:ascii="Sylfaen" w:hAnsi="Sylfaen" w:cs="Sylfaen"/>
        </w:rPr>
        <w:t>მიკუთვნებული</w:t>
      </w:r>
      <w:r w:rsidRPr="008B308F">
        <w:t xml:space="preserve"> </w:t>
      </w:r>
      <w:r w:rsidRPr="008B308F">
        <w:rPr>
          <w:rFonts w:ascii="Sylfaen" w:hAnsi="Sylfaen" w:cs="Sylfaen"/>
        </w:rPr>
        <w:t>თანამდებობების</w:t>
      </w:r>
      <w:r w:rsidRPr="008B308F">
        <w:t xml:space="preserve"> </w:t>
      </w:r>
      <w:r w:rsidRPr="008B308F">
        <w:rPr>
          <w:rFonts w:ascii="Sylfaen" w:hAnsi="Sylfaen" w:cs="Sylfaen"/>
        </w:rPr>
        <w:t>ეკვივალენტური</w:t>
      </w:r>
      <w:r w:rsidRPr="008B308F">
        <w:t xml:space="preserve"> </w:t>
      </w:r>
      <w:r w:rsidRPr="008B308F">
        <w:rPr>
          <w:rFonts w:ascii="Sylfaen" w:hAnsi="Sylfaen" w:cs="Sylfaen"/>
        </w:rPr>
        <w:t>ფუქნციური</w:t>
      </w:r>
      <w:r w:rsidRPr="008B308F">
        <w:t xml:space="preserve"> </w:t>
      </w:r>
      <w:r w:rsidRPr="008B308F">
        <w:rPr>
          <w:rFonts w:ascii="Sylfaen" w:hAnsi="Sylfaen" w:cs="Sylfaen"/>
        </w:rPr>
        <w:t>დატვირთვის</w:t>
      </w:r>
      <w:r w:rsidRPr="008B308F">
        <w:t xml:space="preserve"> </w:t>
      </w:r>
      <w:r w:rsidRPr="008B308F">
        <w:rPr>
          <w:rFonts w:ascii="Sylfaen" w:hAnsi="Sylfaen" w:cs="Sylfaen"/>
        </w:rPr>
        <w:t>განსაზღვრ</w:t>
      </w:r>
      <w:r>
        <w:rPr>
          <w:rFonts w:ascii="Sylfaen" w:hAnsi="Sylfaen" w:cs="Sylfaen"/>
          <w:lang w:val="ka-GE"/>
        </w:rPr>
        <w:t>ა,</w:t>
      </w:r>
      <w:r w:rsidRPr="008B308F">
        <w:t xml:space="preserve"> </w:t>
      </w:r>
      <w:r>
        <w:rPr>
          <w:rFonts w:ascii="Sylfaen" w:hAnsi="Sylfaen" w:cs="Sylfaen"/>
          <w:lang w:val="ka-GE"/>
        </w:rPr>
        <w:t xml:space="preserve">ამ </w:t>
      </w:r>
      <w:r w:rsidRPr="003B0210">
        <w:rPr>
          <w:rFonts w:ascii="Sylfaen" w:hAnsi="Sylfaen"/>
          <w:lang w:val="ka-GE"/>
        </w:rPr>
        <w:t>დადგენილების დანართით დამტკიცებული წესის შესაბამისად</w:t>
      </w:r>
      <w:r>
        <w:rPr>
          <w:rFonts w:ascii="Sylfaen" w:hAnsi="Sylfaen"/>
          <w:lang w:val="ka-GE"/>
        </w:rPr>
        <w:t>.</w:t>
      </w:r>
    </w:p>
    <w:p w:rsidR="008B308F" w:rsidRDefault="008B308F" w:rsidP="008B308F">
      <w:pPr>
        <w:ind w:firstLine="720"/>
        <w:jc w:val="both"/>
        <w:rPr>
          <w:rFonts w:ascii="Sylfaen" w:hAnsi="Sylfaen"/>
          <w:b/>
          <w:lang w:val="ka-GE"/>
        </w:rPr>
      </w:pPr>
      <w:r w:rsidRPr="003B0210">
        <w:rPr>
          <w:rFonts w:ascii="Sylfaen" w:hAnsi="Sylfaen"/>
          <w:b/>
          <w:lang w:val="ka-GE"/>
        </w:rPr>
        <w:t xml:space="preserve">მუხლი </w:t>
      </w:r>
      <w:r w:rsidR="003B0210">
        <w:rPr>
          <w:rFonts w:ascii="Sylfaen" w:hAnsi="Sylfaen"/>
          <w:b/>
          <w:lang w:val="ka-GE"/>
        </w:rPr>
        <w:t>3</w:t>
      </w:r>
      <w:r w:rsidRPr="003B0210">
        <w:rPr>
          <w:rFonts w:ascii="Sylfaen" w:hAnsi="Sylfaen"/>
          <w:b/>
          <w:lang w:val="ka-GE"/>
        </w:rPr>
        <w:t xml:space="preserve">. </w:t>
      </w:r>
    </w:p>
    <w:p w:rsidR="003B0210" w:rsidRPr="003B0210" w:rsidRDefault="003B0210" w:rsidP="003B0210">
      <w:pPr>
        <w:ind w:firstLine="720"/>
        <w:jc w:val="both"/>
        <w:rPr>
          <w:rFonts w:ascii="Sylfaen" w:hAnsi="Sylfaen"/>
          <w:lang w:val="ka-GE"/>
        </w:rPr>
      </w:pPr>
      <w:r w:rsidRPr="003B0210">
        <w:rPr>
          <w:rFonts w:ascii="Sylfaen" w:hAnsi="Sylfaen"/>
          <w:lang w:val="ka-GE"/>
        </w:rPr>
        <w:t>ამ</w:t>
      </w:r>
      <w:r w:rsidRPr="003B0210">
        <w:rPr>
          <w:lang w:val="ka-GE"/>
        </w:rPr>
        <w:t xml:space="preserve"> </w:t>
      </w:r>
      <w:r w:rsidRPr="003B0210">
        <w:rPr>
          <w:rFonts w:ascii="Sylfaen" w:hAnsi="Sylfaen"/>
          <w:lang w:val="ka-GE"/>
        </w:rPr>
        <w:t>დადგენილებით</w:t>
      </w:r>
      <w:r w:rsidRPr="003B0210">
        <w:rPr>
          <w:lang w:val="ka-GE"/>
        </w:rPr>
        <w:t xml:space="preserve"> </w:t>
      </w:r>
      <w:r w:rsidRPr="003B0210">
        <w:rPr>
          <w:rFonts w:ascii="Sylfaen" w:hAnsi="Sylfaen"/>
          <w:lang w:val="ka-GE"/>
        </w:rPr>
        <w:t>დამტკიცებული</w:t>
      </w:r>
      <w:r w:rsidRPr="003B0210">
        <w:rPr>
          <w:lang w:val="ka-GE"/>
        </w:rPr>
        <w:t xml:space="preserve"> </w:t>
      </w:r>
      <w:r w:rsidRPr="003B0210">
        <w:rPr>
          <w:rFonts w:ascii="Sylfaen" w:hAnsi="Sylfaen"/>
          <w:lang w:val="ka-GE"/>
        </w:rPr>
        <w:t>წესის</w:t>
      </w:r>
      <w:r w:rsidRPr="003B0210">
        <w:rPr>
          <w:lang w:val="ka-GE"/>
        </w:rPr>
        <w:t xml:space="preserve"> </w:t>
      </w:r>
      <w:r w:rsidRPr="003B0210">
        <w:rPr>
          <w:rFonts w:ascii="Sylfaen" w:hAnsi="Sylfaen"/>
          <w:lang w:val="ka-GE"/>
        </w:rPr>
        <w:t>დანართით</w:t>
      </w:r>
      <w:r w:rsidRPr="003B0210">
        <w:rPr>
          <w:lang w:val="ka-GE"/>
        </w:rPr>
        <w:t xml:space="preserve"> </w:t>
      </w:r>
      <w:r w:rsidRPr="003B0210">
        <w:rPr>
          <w:rFonts w:ascii="Sylfaen" w:hAnsi="Sylfaen"/>
          <w:lang w:val="ka-GE"/>
        </w:rPr>
        <w:t>გათვალისწინებული</w:t>
      </w:r>
      <w:r w:rsidRPr="003B0210">
        <w:rPr>
          <w:lang w:val="ka-GE"/>
        </w:rPr>
        <w:t xml:space="preserve"> </w:t>
      </w:r>
      <w:r w:rsidRPr="003B0210">
        <w:rPr>
          <w:rFonts w:ascii="Sylfaen" w:hAnsi="Sylfaen"/>
          <w:lang w:val="ka-GE"/>
        </w:rPr>
        <w:t>ფაქტორებიდან</w:t>
      </w:r>
      <w:r w:rsidRPr="003B0210">
        <w:rPr>
          <w:lang w:val="ka-GE"/>
        </w:rPr>
        <w:t xml:space="preserve"> </w:t>
      </w:r>
      <w:r w:rsidRPr="003B0210">
        <w:rPr>
          <w:rFonts w:ascii="Sylfaen" w:hAnsi="Sylfaen"/>
          <w:lang w:val="ka-GE"/>
        </w:rPr>
        <w:t>აუცილებელი</w:t>
      </w:r>
      <w:r w:rsidRPr="003B0210">
        <w:rPr>
          <w:lang w:val="ka-GE"/>
        </w:rPr>
        <w:t xml:space="preserve"> </w:t>
      </w:r>
      <w:r w:rsidRPr="003B0210">
        <w:rPr>
          <w:rFonts w:ascii="Sylfaen" w:hAnsi="Sylfaen"/>
          <w:lang w:val="ka-GE"/>
        </w:rPr>
        <w:t>კვალიფიკაცია</w:t>
      </w:r>
      <w:r w:rsidRPr="003B0210">
        <w:rPr>
          <w:lang w:val="ka-GE"/>
        </w:rPr>
        <w:t xml:space="preserve"> </w:t>
      </w:r>
      <w:r w:rsidRPr="003B0210">
        <w:rPr>
          <w:rFonts w:ascii="Sylfaen" w:hAnsi="Sylfaen"/>
          <w:lang w:val="ka-GE"/>
        </w:rPr>
        <w:t>და</w:t>
      </w:r>
      <w:r w:rsidRPr="003B0210">
        <w:rPr>
          <w:lang w:val="ka-GE"/>
        </w:rPr>
        <w:t xml:space="preserve"> </w:t>
      </w:r>
      <w:r w:rsidRPr="003B0210">
        <w:rPr>
          <w:rFonts w:ascii="Sylfaen" w:hAnsi="Sylfaen"/>
          <w:lang w:val="ka-GE"/>
        </w:rPr>
        <w:t>სამუშაო</w:t>
      </w:r>
      <w:r w:rsidRPr="003B0210">
        <w:rPr>
          <w:lang w:val="ka-GE"/>
        </w:rPr>
        <w:t xml:space="preserve"> </w:t>
      </w:r>
      <w:r w:rsidRPr="003B0210">
        <w:rPr>
          <w:rFonts w:ascii="Sylfaen" w:hAnsi="Sylfaen"/>
          <w:lang w:val="ka-GE"/>
        </w:rPr>
        <w:t>გამოცდილება</w:t>
      </w:r>
      <w:r w:rsidRPr="003B0210">
        <w:rPr>
          <w:lang w:val="ka-GE"/>
        </w:rPr>
        <w:t xml:space="preserve"> </w:t>
      </w:r>
      <w:r w:rsidRPr="003B0210">
        <w:rPr>
          <w:rFonts w:ascii="Sylfaen" w:hAnsi="Sylfaen"/>
          <w:lang w:val="ka-GE"/>
        </w:rPr>
        <w:t>არ</w:t>
      </w:r>
      <w:r w:rsidRPr="003B0210">
        <w:rPr>
          <w:lang w:val="ka-GE"/>
        </w:rPr>
        <w:t xml:space="preserve"> </w:t>
      </w:r>
      <w:r w:rsidRPr="003B0210">
        <w:rPr>
          <w:rFonts w:ascii="Sylfaen" w:hAnsi="Sylfaen"/>
          <w:lang w:val="ka-GE"/>
        </w:rPr>
        <w:t>ვრცელდება</w:t>
      </w:r>
      <w:r w:rsidRPr="003B0210">
        <w:rPr>
          <w:lang w:val="ka-GE"/>
        </w:rPr>
        <w:t xml:space="preserve"> </w:t>
      </w:r>
      <w:r w:rsidR="001565ED">
        <w:rPr>
          <w:rFonts w:ascii="Sylfaen" w:hAnsi="Sylfaen"/>
          <w:lang w:val="ka-GE"/>
        </w:rPr>
        <w:t xml:space="preserve"> </w:t>
      </w:r>
      <w:r w:rsidR="001565ED">
        <w:rPr>
          <w:rFonts w:ascii="Sylfaen" w:hAnsi="Sylfaen"/>
          <w:lang w:val="ka-GE"/>
        </w:rPr>
        <w:lastRenderedPageBreak/>
        <w:t xml:space="preserve">საჯარო დაწესებულებაში </w:t>
      </w:r>
      <w:r w:rsidRPr="003B0210">
        <w:rPr>
          <w:lang w:val="ka-GE"/>
        </w:rPr>
        <w:t xml:space="preserve">2017 </w:t>
      </w:r>
      <w:r w:rsidRPr="003B0210">
        <w:rPr>
          <w:rFonts w:ascii="Sylfaen" w:hAnsi="Sylfaen"/>
          <w:lang w:val="ka-GE"/>
        </w:rPr>
        <w:t>წლის</w:t>
      </w:r>
      <w:r w:rsidRPr="003B0210">
        <w:rPr>
          <w:lang w:val="ka-GE"/>
        </w:rPr>
        <w:t xml:space="preserve"> </w:t>
      </w:r>
      <w:r w:rsidR="001A4B14">
        <w:rPr>
          <w:rFonts w:ascii="Sylfaen" w:hAnsi="Sylfaen"/>
          <w:lang w:val="ka-GE"/>
        </w:rPr>
        <w:t>31 დეკემბრამდე</w:t>
      </w:r>
      <w:r w:rsidRPr="003B0210">
        <w:rPr>
          <w:lang w:val="ka-GE"/>
        </w:rPr>
        <w:t xml:space="preserve"> </w:t>
      </w:r>
      <w:r w:rsidRPr="003B0210">
        <w:rPr>
          <w:rFonts w:ascii="Sylfaen" w:hAnsi="Sylfaen"/>
          <w:lang w:val="ka-GE"/>
        </w:rPr>
        <w:t>დაკავებულ</w:t>
      </w:r>
      <w:r w:rsidRPr="003B0210">
        <w:rPr>
          <w:lang w:val="ka-GE"/>
        </w:rPr>
        <w:t xml:space="preserve"> </w:t>
      </w:r>
      <w:r w:rsidRPr="003B0210">
        <w:rPr>
          <w:rFonts w:ascii="Sylfaen" w:hAnsi="Sylfaen"/>
          <w:lang w:val="ka-GE"/>
        </w:rPr>
        <w:t>თანამდებობებზე</w:t>
      </w:r>
      <w:r w:rsidRPr="003B0210">
        <w:rPr>
          <w:lang w:val="ka-GE"/>
        </w:rPr>
        <w:t xml:space="preserve">, </w:t>
      </w:r>
      <w:r w:rsidRPr="003B0210">
        <w:rPr>
          <w:rFonts w:ascii="Sylfaen" w:hAnsi="Sylfaen"/>
          <w:lang w:val="ka-GE"/>
        </w:rPr>
        <w:t>თუკი</w:t>
      </w:r>
      <w:r w:rsidRPr="003B0210">
        <w:rPr>
          <w:lang w:val="ka-GE"/>
        </w:rPr>
        <w:t xml:space="preserve"> </w:t>
      </w:r>
      <w:r w:rsidRPr="003B0210">
        <w:rPr>
          <w:rFonts w:ascii="Sylfaen" w:hAnsi="Sylfaen"/>
          <w:lang w:val="ka-GE"/>
        </w:rPr>
        <w:t>ისინი</w:t>
      </w:r>
      <w:r w:rsidRPr="003B0210">
        <w:rPr>
          <w:lang w:val="ka-GE"/>
        </w:rPr>
        <w:t xml:space="preserve"> </w:t>
      </w:r>
      <w:r w:rsidRPr="003B0210">
        <w:rPr>
          <w:rFonts w:ascii="Sylfaen" w:hAnsi="Sylfaen"/>
          <w:lang w:val="ka-GE"/>
        </w:rPr>
        <w:t>აწესებენ</w:t>
      </w:r>
      <w:r w:rsidRPr="003B0210">
        <w:rPr>
          <w:lang w:val="ka-GE"/>
        </w:rPr>
        <w:t xml:space="preserve"> </w:t>
      </w:r>
      <w:r w:rsidRPr="003B0210">
        <w:rPr>
          <w:rFonts w:ascii="Sylfaen" w:hAnsi="Sylfaen"/>
          <w:lang w:val="ka-GE"/>
        </w:rPr>
        <w:t>დამატებით</w:t>
      </w:r>
      <w:r w:rsidRPr="003B0210">
        <w:rPr>
          <w:lang w:val="ka-GE"/>
        </w:rPr>
        <w:t xml:space="preserve"> </w:t>
      </w:r>
      <w:r w:rsidRPr="003B0210">
        <w:rPr>
          <w:rFonts w:ascii="Sylfaen" w:hAnsi="Sylfaen"/>
          <w:lang w:val="ka-GE"/>
        </w:rPr>
        <w:t>შეზღუდვებს</w:t>
      </w:r>
      <w:r w:rsidRPr="003B0210">
        <w:rPr>
          <w:lang w:val="ka-GE"/>
        </w:rPr>
        <w:t>.</w:t>
      </w:r>
    </w:p>
    <w:p w:rsidR="003B0210" w:rsidRPr="003B0210" w:rsidRDefault="001565ED" w:rsidP="008B308F">
      <w:pPr>
        <w:ind w:firstLine="720"/>
        <w:jc w:val="both"/>
        <w:rPr>
          <w:rFonts w:ascii="Sylfaen" w:hAnsi="Sylfaen"/>
          <w:b/>
          <w:lang w:val="ka-GE"/>
        </w:rPr>
      </w:pPr>
      <w:r>
        <w:rPr>
          <w:rFonts w:ascii="Sylfaen" w:hAnsi="Sylfaen"/>
          <w:b/>
          <w:lang w:val="ka-GE"/>
        </w:rPr>
        <w:t>მუხლი 4.</w:t>
      </w:r>
    </w:p>
    <w:p w:rsidR="008B308F" w:rsidRPr="003B0210" w:rsidRDefault="008B308F" w:rsidP="008B308F">
      <w:pPr>
        <w:ind w:firstLine="720"/>
        <w:jc w:val="both"/>
        <w:rPr>
          <w:rFonts w:ascii="Sylfaen" w:hAnsi="Sylfaen"/>
          <w:lang w:val="ka-GE"/>
        </w:rPr>
      </w:pPr>
      <w:r w:rsidRPr="003B0210">
        <w:rPr>
          <w:rFonts w:ascii="Sylfaen" w:hAnsi="Sylfaen"/>
          <w:lang w:val="ka-GE"/>
        </w:rPr>
        <w:t xml:space="preserve">ეს დადგენილება ამოქმედდეს </w:t>
      </w:r>
      <w:r w:rsidR="003B0210">
        <w:rPr>
          <w:rFonts w:ascii="Sylfaen" w:hAnsi="Sylfaen"/>
          <w:lang w:val="ka-GE"/>
        </w:rPr>
        <w:t>გამოქვეყნებისთანავე.</w:t>
      </w:r>
    </w:p>
    <w:p w:rsidR="008B308F" w:rsidRPr="003B0210" w:rsidRDefault="008B308F" w:rsidP="008B308F">
      <w:pPr>
        <w:rPr>
          <w:rFonts w:ascii="Sylfaen" w:hAnsi="Sylfaen"/>
          <w:color w:val="000000" w:themeColor="text1"/>
          <w:lang w:val="ka-GE"/>
        </w:rPr>
      </w:pPr>
      <w:bookmarkStart w:id="0" w:name="DOCUMENT:1;FOOTER:1;"/>
      <w:bookmarkEnd w:id="0"/>
    </w:p>
    <w:p w:rsidR="008B308F" w:rsidRDefault="008B308F" w:rsidP="008B308F">
      <w:pPr>
        <w:rPr>
          <w:rFonts w:ascii="Sylfaen" w:hAnsi="Sylfaen"/>
          <w:color w:val="000000" w:themeColor="text1"/>
          <w:lang w:val="ka-GE"/>
        </w:rPr>
      </w:pPr>
    </w:p>
    <w:p w:rsidR="008B308F" w:rsidRPr="003B0210" w:rsidRDefault="008B308F" w:rsidP="008B308F">
      <w:pPr>
        <w:ind w:firstLine="720"/>
        <w:rPr>
          <w:rFonts w:ascii="Sylfaen" w:hAnsi="Sylfaen"/>
          <w:b/>
          <w:color w:val="000000" w:themeColor="text1"/>
          <w:lang w:val="ka-GE"/>
        </w:rPr>
      </w:pPr>
      <w:r w:rsidRPr="003B0210">
        <w:rPr>
          <w:rFonts w:ascii="Sylfaen" w:hAnsi="Sylfaen"/>
          <w:b/>
          <w:color w:val="000000" w:themeColor="text1"/>
          <w:lang w:val="ka-GE"/>
        </w:rPr>
        <w:t xml:space="preserve">პრემიერ-მინისტრი </w:t>
      </w:r>
      <w:r w:rsidRPr="003B0210">
        <w:rPr>
          <w:rFonts w:ascii="Sylfaen" w:hAnsi="Sylfaen"/>
          <w:b/>
          <w:color w:val="000000" w:themeColor="text1"/>
          <w:lang w:val="ka-GE"/>
        </w:rPr>
        <w:tab/>
      </w:r>
      <w:r w:rsidRPr="003B0210">
        <w:rPr>
          <w:rFonts w:ascii="Sylfaen" w:hAnsi="Sylfaen"/>
          <w:b/>
          <w:color w:val="000000" w:themeColor="text1"/>
          <w:lang w:val="ka-GE"/>
        </w:rPr>
        <w:tab/>
      </w:r>
      <w:r w:rsidR="003B0210">
        <w:rPr>
          <w:rFonts w:ascii="Sylfaen" w:hAnsi="Sylfaen"/>
          <w:b/>
          <w:color w:val="000000" w:themeColor="text1"/>
          <w:lang w:val="ka-GE"/>
        </w:rPr>
        <w:t xml:space="preserve">       </w:t>
      </w:r>
      <w:r w:rsidRPr="003B0210">
        <w:rPr>
          <w:rFonts w:ascii="Sylfaen" w:hAnsi="Sylfaen"/>
          <w:b/>
          <w:color w:val="000000" w:themeColor="text1"/>
          <w:lang w:val="ka-GE"/>
        </w:rPr>
        <w:tab/>
      </w:r>
      <w:r w:rsidRPr="003B0210">
        <w:rPr>
          <w:rFonts w:ascii="Sylfaen" w:hAnsi="Sylfaen"/>
          <w:b/>
          <w:color w:val="000000" w:themeColor="text1"/>
          <w:lang w:val="ka-GE"/>
        </w:rPr>
        <w:tab/>
        <w:t xml:space="preserve">                 გიორგი კვირიკაშვილი</w:t>
      </w:r>
    </w:p>
    <w:p w:rsidR="001A4B14" w:rsidRDefault="001A4B14" w:rsidP="003B0210">
      <w:pPr>
        <w:jc w:val="right"/>
        <w:rPr>
          <w:rFonts w:ascii="Sylfaen" w:hAnsi="Sylfaen" w:cs="Sylfaen"/>
          <w:b/>
          <w:i/>
          <w:u w:val="single"/>
          <w:lang w:val="ka-GE"/>
        </w:rPr>
      </w:pPr>
    </w:p>
    <w:p w:rsidR="00D41ED0" w:rsidRDefault="00D41ED0" w:rsidP="003B0210">
      <w:pPr>
        <w:jc w:val="right"/>
        <w:rPr>
          <w:rFonts w:ascii="Sylfaen" w:hAnsi="Sylfaen" w:cs="Sylfaen"/>
          <w:b/>
          <w:i/>
          <w:u w:val="single"/>
          <w:lang w:val="ka-GE"/>
        </w:rPr>
      </w:pPr>
    </w:p>
    <w:p w:rsidR="00D41ED0" w:rsidRDefault="00D41ED0" w:rsidP="003B0210">
      <w:pPr>
        <w:jc w:val="right"/>
        <w:rPr>
          <w:rFonts w:ascii="Sylfaen" w:hAnsi="Sylfaen" w:cs="Sylfaen"/>
          <w:b/>
          <w:i/>
          <w:u w:val="single"/>
          <w:lang w:val="ka-GE"/>
        </w:rPr>
      </w:pPr>
    </w:p>
    <w:p w:rsidR="00D41ED0" w:rsidRDefault="00D41ED0" w:rsidP="003B0210">
      <w:pPr>
        <w:jc w:val="right"/>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1A4B14" w:rsidRDefault="001A4B14" w:rsidP="001565ED">
      <w:pPr>
        <w:jc w:val="both"/>
        <w:rPr>
          <w:rFonts w:ascii="Sylfaen" w:hAnsi="Sylfaen" w:cs="Sylfaen"/>
          <w:b/>
          <w:i/>
          <w:u w:val="single"/>
          <w:lang w:val="ka-GE"/>
        </w:rPr>
      </w:pPr>
    </w:p>
    <w:p w:rsidR="001A4B14" w:rsidRDefault="001A4B14" w:rsidP="001565ED">
      <w:pPr>
        <w:jc w:val="both"/>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1A4B14" w:rsidRDefault="001A4B14" w:rsidP="003B0210">
      <w:pPr>
        <w:jc w:val="right"/>
        <w:rPr>
          <w:rFonts w:ascii="Sylfaen" w:hAnsi="Sylfaen" w:cs="Sylfaen"/>
          <w:b/>
          <w:i/>
          <w:u w:val="single"/>
          <w:lang w:val="ka-GE"/>
        </w:rPr>
      </w:pPr>
    </w:p>
    <w:p w:rsidR="008B308F" w:rsidRPr="003B0210" w:rsidRDefault="003B0210" w:rsidP="003B0210">
      <w:pPr>
        <w:jc w:val="right"/>
        <w:rPr>
          <w:rFonts w:ascii="Sylfaen" w:hAnsi="Sylfaen" w:cs="Sylfaen"/>
          <w:b/>
          <w:i/>
          <w:u w:val="single"/>
          <w:lang w:val="ka-GE"/>
        </w:rPr>
      </w:pPr>
      <w:r w:rsidRPr="003B0210">
        <w:rPr>
          <w:rFonts w:ascii="Sylfaen" w:hAnsi="Sylfaen" w:cs="Sylfaen"/>
          <w:b/>
          <w:i/>
          <w:u w:val="single"/>
          <w:lang w:val="ka-GE"/>
        </w:rPr>
        <w:lastRenderedPageBreak/>
        <w:t>დანართი</w:t>
      </w:r>
    </w:p>
    <w:p w:rsidR="003B0210" w:rsidRPr="00D41ED0" w:rsidRDefault="00D41ED0" w:rsidP="003B0210">
      <w:pPr>
        <w:jc w:val="center"/>
        <w:rPr>
          <w:rFonts w:ascii="Sylfaen" w:hAnsi="Sylfaen" w:cs="Sylfaen"/>
          <w:b/>
          <w:lang w:val="ka-GE"/>
        </w:rPr>
      </w:pPr>
      <w:r w:rsidRPr="001565ED">
        <w:rPr>
          <w:rFonts w:ascii="Sylfaen" w:eastAsia="Times New Roman" w:hAnsi="Sylfaen" w:cs="Times New Roman"/>
          <w:b/>
          <w:lang w:val="ka-GE"/>
        </w:rPr>
        <w:t xml:space="preserve">„საჯარო დაწესებულებაში შრომის ანაზღაურების შესახებ“ საქართველოს კანონის 25-ე მუხლის პირველი და მე-2 პუნქტით გათვალისწინებული საჯარო დაწესებულების </w:t>
      </w:r>
      <w:r w:rsidRPr="001565ED">
        <w:rPr>
          <w:rFonts w:ascii="Sylfaen" w:hAnsi="Sylfaen" w:cs="Sylfaen"/>
          <w:b/>
          <w:lang w:val="ka-GE"/>
        </w:rPr>
        <w:t xml:space="preserve"> </w:t>
      </w:r>
      <w:r w:rsidRPr="001565ED">
        <w:rPr>
          <w:rFonts w:ascii="Sylfaen" w:hAnsi="Sylfaen" w:cs="Sylfaen"/>
          <w:b/>
        </w:rPr>
        <w:t>თანამდებობების</w:t>
      </w:r>
      <w:r w:rsidRPr="001565ED">
        <w:rPr>
          <w:b/>
        </w:rPr>
        <w:t>/</w:t>
      </w:r>
      <w:r w:rsidRPr="001565ED">
        <w:rPr>
          <w:rFonts w:ascii="Sylfaen" w:hAnsi="Sylfaen" w:cs="Sylfaen"/>
          <w:b/>
        </w:rPr>
        <w:t>პოზიციების</w:t>
      </w:r>
      <w:r w:rsidRPr="001565ED">
        <w:rPr>
          <w:b/>
        </w:rPr>
        <w:t xml:space="preserve"> </w:t>
      </w:r>
      <w:r w:rsidRPr="001565ED">
        <w:rPr>
          <w:rFonts w:ascii="Sylfaen" w:hAnsi="Sylfaen"/>
          <w:b/>
          <w:lang w:val="ka-GE"/>
        </w:rPr>
        <w:t xml:space="preserve">პროფესიულ საჯარო </w:t>
      </w:r>
      <w:r w:rsidRPr="001565ED">
        <w:rPr>
          <w:rFonts w:ascii="Sylfaen" w:hAnsi="Sylfaen" w:cs="Sylfaen"/>
          <w:b/>
        </w:rPr>
        <w:t>მოხელეთა</w:t>
      </w:r>
      <w:r w:rsidRPr="001565ED">
        <w:rPr>
          <w:b/>
        </w:rPr>
        <w:t xml:space="preserve"> </w:t>
      </w:r>
      <w:r w:rsidRPr="001565ED">
        <w:rPr>
          <w:rFonts w:ascii="Sylfaen" w:hAnsi="Sylfaen" w:cs="Sylfaen"/>
          <w:b/>
        </w:rPr>
        <w:t>თანამდებობების</w:t>
      </w:r>
      <w:r w:rsidRPr="001565ED">
        <w:rPr>
          <w:b/>
        </w:rPr>
        <w:t xml:space="preserve"> </w:t>
      </w:r>
      <w:r w:rsidRPr="001565ED">
        <w:rPr>
          <w:rFonts w:ascii="Sylfaen" w:hAnsi="Sylfaen" w:cs="Sylfaen"/>
          <w:b/>
        </w:rPr>
        <w:t>თითოეული</w:t>
      </w:r>
      <w:r w:rsidRPr="001565ED">
        <w:rPr>
          <w:b/>
        </w:rPr>
        <w:t xml:space="preserve"> </w:t>
      </w:r>
      <w:r w:rsidRPr="001565ED">
        <w:rPr>
          <w:rFonts w:ascii="Sylfaen" w:hAnsi="Sylfaen" w:cs="Sylfaen"/>
          <w:b/>
        </w:rPr>
        <w:t>იერარქიული</w:t>
      </w:r>
      <w:r w:rsidRPr="001565ED">
        <w:rPr>
          <w:b/>
        </w:rPr>
        <w:t xml:space="preserve"> </w:t>
      </w:r>
      <w:r w:rsidRPr="001565ED">
        <w:rPr>
          <w:rFonts w:ascii="Sylfaen" w:hAnsi="Sylfaen" w:cs="Sylfaen"/>
          <w:b/>
        </w:rPr>
        <w:t>რანგისათვის</w:t>
      </w:r>
      <w:r w:rsidRPr="001565ED">
        <w:rPr>
          <w:b/>
        </w:rPr>
        <w:t xml:space="preserve"> </w:t>
      </w:r>
      <w:r w:rsidRPr="001565ED">
        <w:rPr>
          <w:rFonts w:ascii="Sylfaen" w:hAnsi="Sylfaen" w:cs="Sylfaen"/>
          <w:b/>
        </w:rPr>
        <w:t>მიკუთვნებული</w:t>
      </w:r>
      <w:r w:rsidRPr="001565ED">
        <w:rPr>
          <w:b/>
        </w:rPr>
        <w:t xml:space="preserve"> </w:t>
      </w:r>
      <w:r w:rsidRPr="001565ED">
        <w:rPr>
          <w:rFonts w:ascii="Sylfaen" w:hAnsi="Sylfaen" w:cs="Sylfaen"/>
          <w:b/>
        </w:rPr>
        <w:t>თანამდებობების</w:t>
      </w:r>
      <w:r w:rsidRPr="001565ED">
        <w:rPr>
          <w:b/>
        </w:rPr>
        <w:t xml:space="preserve"> </w:t>
      </w:r>
      <w:r w:rsidRPr="001565ED">
        <w:rPr>
          <w:rFonts w:ascii="Sylfaen" w:hAnsi="Sylfaen" w:cs="Sylfaen"/>
          <w:b/>
        </w:rPr>
        <w:t>ეკვივალენტური</w:t>
      </w:r>
      <w:r w:rsidRPr="001565ED">
        <w:rPr>
          <w:b/>
        </w:rPr>
        <w:t xml:space="preserve"> </w:t>
      </w:r>
      <w:r>
        <w:rPr>
          <w:rFonts w:ascii="Sylfaen" w:hAnsi="Sylfaen" w:cs="Sylfaen"/>
          <w:b/>
        </w:rPr>
        <w:t>ფუ</w:t>
      </w:r>
      <w:r w:rsidRPr="001565ED">
        <w:rPr>
          <w:rFonts w:ascii="Sylfaen" w:hAnsi="Sylfaen" w:cs="Sylfaen"/>
          <w:b/>
        </w:rPr>
        <w:t>ნ</w:t>
      </w:r>
      <w:r>
        <w:rPr>
          <w:rFonts w:ascii="Sylfaen" w:hAnsi="Sylfaen" w:cs="Sylfaen"/>
          <w:b/>
          <w:lang w:val="ka-GE"/>
        </w:rPr>
        <w:t>ქ</w:t>
      </w:r>
      <w:r w:rsidRPr="001565ED">
        <w:rPr>
          <w:rFonts w:ascii="Sylfaen" w:hAnsi="Sylfaen" w:cs="Sylfaen"/>
          <w:b/>
        </w:rPr>
        <w:t>ციური</w:t>
      </w:r>
      <w:r w:rsidRPr="001565ED">
        <w:rPr>
          <w:b/>
        </w:rPr>
        <w:t xml:space="preserve"> </w:t>
      </w:r>
      <w:r w:rsidRPr="001565ED">
        <w:rPr>
          <w:rFonts w:ascii="Sylfaen" w:hAnsi="Sylfaen" w:cs="Sylfaen"/>
          <w:b/>
        </w:rPr>
        <w:t>დატვირთვის</w:t>
      </w:r>
      <w:r w:rsidRPr="001565ED">
        <w:rPr>
          <w:b/>
        </w:rPr>
        <w:t xml:space="preserve"> </w:t>
      </w:r>
      <w:r w:rsidRPr="001565ED">
        <w:rPr>
          <w:rFonts w:ascii="Sylfaen" w:hAnsi="Sylfaen" w:cs="Sylfaen"/>
          <w:b/>
        </w:rPr>
        <w:t>განსაზღვრის</w:t>
      </w:r>
      <w:r w:rsidRPr="001565ED">
        <w:rPr>
          <w:b/>
        </w:rPr>
        <w:t xml:space="preserve"> </w:t>
      </w:r>
      <w:r>
        <w:rPr>
          <w:rFonts w:ascii="Sylfaen" w:hAnsi="Sylfaen" w:cs="Sylfaen"/>
          <w:b/>
        </w:rPr>
        <w:t>წესი</w:t>
      </w:r>
    </w:p>
    <w:p w:rsidR="001A4B14" w:rsidRPr="001A4B14" w:rsidRDefault="001A4B14" w:rsidP="003B0210">
      <w:pPr>
        <w:jc w:val="center"/>
        <w:rPr>
          <w:rFonts w:ascii="Sylfaen" w:hAnsi="Sylfaen"/>
          <w:b/>
          <w:lang w:val="ka-GE"/>
        </w:rPr>
      </w:pPr>
    </w:p>
    <w:p w:rsidR="001A4B14" w:rsidRPr="001A4B14" w:rsidRDefault="001A4B14" w:rsidP="001A4B14">
      <w:pPr>
        <w:spacing w:after="0" w:line="240" w:lineRule="auto"/>
        <w:rPr>
          <w:rFonts w:ascii="Sylfaen" w:hAnsi="Sylfaen"/>
          <w:b/>
          <w:lang w:val="ka-GE"/>
        </w:rPr>
      </w:pPr>
      <w:r w:rsidRPr="001A4B14">
        <w:rPr>
          <w:rFonts w:ascii="Sylfaen" w:hAnsi="Sylfaen"/>
          <w:b/>
          <w:lang w:val="ka-GE"/>
        </w:rPr>
        <w:t xml:space="preserve">მუხლი 1. </w:t>
      </w:r>
    </w:p>
    <w:p w:rsidR="001A4B14" w:rsidRPr="001A4B14" w:rsidRDefault="001A4B14" w:rsidP="001A4B14">
      <w:pPr>
        <w:spacing w:after="0" w:line="240" w:lineRule="auto"/>
        <w:jc w:val="center"/>
        <w:rPr>
          <w:rFonts w:ascii="Helvetica" w:eastAsia="Times New Roman" w:hAnsi="Helvetica" w:cs="Helvetica"/>
          <w:color w:val="333333"/>
          <w:sz w:val="17"/>
          <w:szCs w:val="17"/>
          <w:lang w:val="ka-GE"/>
        </w:rPr>
      </w:pPr>
    </w:p>
    <w:p w:rsidR="001A4B14" w:rsidRDefault="001A4B14" w:rsidP="001A4B14">
      <w:pPr>
        <w:jc w:val="both"/>
        <w:rPr>
          <w:rFonts w:ascii="Sylfaen" w:hAnsi="Sylfaen"/>
          <w:lang w:val="ka-GE"/>
        </w:rPr>
      </w:pPr>
      <w:r w:rsidRPr="00D41ED0">
        <w:rPr>
          <w:rFonts w:ascii="Sylfaen" w:hAnsi="Sylfaen"/>
          <w:lang w:val="ka-GE"/>
        </w:rPr>
        <w:t xml:space="preserve">1. </w:t>
      </w:r>
      <w:r w:rsidR="00D41ED0" w:rsidRPr="00D41ED0">
        <w:rPr>
          <w:rFonts w:ascii="Sylfaen" w:eastAsia="Times New Roman" w:hAnsi="Sylfaen" w:cs="Times New Roman"/>
          <w:lang w:val="ka-GE"/>
        </w:rPr>
        <w:t xml:space="preserve">„საჯარო დაწესებულებაში შრომის ანაზღაურების შესახებ“ საქართველოს კანონის 25-ე მუხლის პირველი და მე-2 პუნქტით გათვალისწინებული საჯარო დაწესებულების </w:t>
      </w:r>
      <w:r w:rsidR="00D41ED0" w:rsidRPr="00D41ED0">
        <w:rPr>
          <w:rFonts w:ascii="Sylfaen" w:hAnsi="Sylfaen" w:cs="Sylfaen"/>
          <w:lang w:val="ka-GE"/>
        </w:rPr>
        <w:t xml:space="preserve"> </w:t>
      </w:r>
      <w:r w:rsidR="00D41ED0" w:rsidRPr="00D41ED0">
        <w:rPr>
          <w:rFonts w:ascii="Sylfaen" w:hAnsi="Sylfaen" w:cs="Sylfaen"/>
        </w:rPr>
        <w:t>თანამდებობების</w:t>
      </w:r>
      <w:r w:rsidR="00D41ED0" w:rsidRPr="00D41ED0">
        <w:t>/</w:t>
      </w:r>
      <w:r w:rsidR="00D41ED0" w:rsidRPr="00D41ED0">
        <w:rPr>
          <w:rFonts w:ascii="Sylfaen" w:hAnsi="Sylfaen" w:cs="Sylfaen"/>
        </w:rPr>
        <w:t>პოზიციების</w:t>
      </w:r>
      <w:r w:rsidR="00D41ED0" w:rsidRPr="00D41ED0">
        <w:t xml:space="preserve"> </w:t>
      </w:r>
      <w:r w:rsidR="00D41ED0" w:rsidRPr="00D41ED0">
        <w:rPr>
          <w:rFonts w:ascii="Sylfaen" w:hAnsi="Sylfaen"/>
          <w:lang w:val="ka-GE"/>
        </w:rPr>
        <w:t xml:space="preserve">პროფესიულ საჯარო </w:t>
      </w:r>
      <w:r w:rsidR="00D41ED0" w:rsidRPr="00D41ED0">
        <w:rPr>
          <w:rFonts w:ascii="Sylfaen" w:hAnsi="Sylfaen" w:cs="Sylfaen"/>
        </w:rPr>
        <w:t>მოხელეთა</w:t>
      </w:r>
      <w:r w:rsidR="00D41ED0" w:rsidRPr="00D41ED0">
        <w:t xml:space="preserve"> </w:t>
      </w:r>
      <w:r w:rsidR="00D41ED0" w:rsidRPr="00D41ED0">
        <w:rPr>
          <w:rFonts w:ascii="Sylfaen" w:hAnsi="Sylfaen" w:cs="Sylfaen"/>
        </w:rPr>
        <w:t>თანამდებობების</w:t>
      </w:r>
      <w:r w:rsidR="00D41ED0" w:rsidRPr="00D41ED0">
        <w:t xml:space="preserve"> </w:t>
      </w:r>
      <w:r w:rsidR="00D41ED0" w:rsidRPr="00D41ED0">
        <w:rPr>
          <w:rFonts w:ascii="Sylfaen" w:hAnsi="Sylfaen" w:cs="Sylfaen"/>
        </w:rPr>
        <w:t>თითოეული</w:t>
      </w:r>
      <w:r w:rsidR="00D41ED0" w:rsidRPr="00D41ED0">
        <w:t xml:space="preserve"> </w:t>
      </w:r>
      <w:r w:rsidR="00D41ED0" w:rsidRPr="00D41ED0">
        <w:rPr>
          <w:rFonts w:ascii="Sylfaen" w:hAnsi="Sylfaen" w:cs="Sylfaen"/>
        </w:rPr>
        <w:t>იერარქიული</w:t>
      </w:r>
      <w:r w:rsidR="00D41ED0" w:rsidRPr="00D41ED0">
        <w:t xml:space="preserve"> </w:t>
      </w:r>
      <w:r w:rsidR="00D41ED0" w:rsidRPr="00D41ED0">
        <w:rPr>
          <w:rFonts w:ascii="Sylfaen" w:hAnsi="Sylfaen" w:cs="Sylfaen"/>
        </w:rPr>
        <w:t>რანგისათვის</w:t>
      </w:r>
      <w:r w:rsidR="00D41ED0" w:rsidRPr="00D41ED0">
        <w:t xml:space="preserve"> </w:t>
      </w:r>
      <w:r w:rsidR="00D41ED0" w:rsidRPr="00D41ED0">
        <w:rPr>
          <w:rFonts w:ascii="Sylfaen" w:hAnsi="Sylfaen" w:cs="Sylfaen"/>
        </w:rPr>
        <w:t>მიკუთვნებული</w:t>
      </w:r>
      <w:r w:rsidR="00D41ED0" w:rsidRPr="00D41ED0">
        <w:t xml:space="preserve"> </w:t>
      </w:r>
      <w:r w:rsidR="00D41ED0" w:rsidRPr="00D41ED0">
        <w:rPr>
          <w:rFonts w:ascii="Sylfaen" w:hAnsi="Sylfaen" w:cs="Sylfaen"/>
        </w:rPr>
        <w:t>თანამდებობების</w:t>
      </w:r>
      <w:r w:rsidR="00D41ED0" w:rsidRPr="00D41ED0">
        <w:t xml:space="preserve"> </w:t>
      </w:r>
      <w:r w:rsidR="00D41ED0" w:rsidRPr="00D41ED0">
        <w:rPr>
          <w:rFonts w:ascii="Sylfaen" w:hAnsi="Sylfaen" w:cs="Sylfaen"/>
        </w:rPr>
        <w:t>ეკვივალენტური</w:t>
      </w:r>
      <w:r w:rsidR="00D41ED0" w:rsidRPr="00D41ED0">
        <w:t xml:space="preserve"> </w:t>
      </w:r>
      <w:r w:rsidR="00D41ED0" w:rsidRPr="00D41ED0">
        <w:rPr>
          <w:rFonts w:ascii="Sylfaen" w:hAnsi="Sylfaen" w:cs="Sylfaen"/>
        </w:rPr>
        <w:t>ფუნ</w:t>
      </w:r>
      <w:r w:rsidR="00D41ED0" w:rsidRPr="00D41ED0">
        <w:rPr>
          <w:rFonts w:ascii="Sylfaen" w:hAnsi="Sylfaen" w:cs="Sylfaen"/>
          <w:lang w:val="ka-GE"/>
        </w:rPr>
        <w:t>ქ</w:t>
      </w:r>
      <w:r w:rsidR="00D41ED0" w:rsidRPr="00D41ED0">
        <w:rPr>
          <w:rFonts w:ascii="Sylfaen" w:hAnsi="Sylfaen" w:cs="Sylfaen"/>
        </w:rPr>
        <w:t>ციური</w:t>
      </w:r>
      <w:r w:rsidR="00D41ED0" w:rsidRPr="00D41ED0">
        <w:t xml:space="preserve"> </w:t>
      </w:r>
      <w:r w:rsidR="00D41ED0" w:rsidRPr="00D41ED0">
        <w:rPr>
          <w:rFonts w:ascii="Sylfaen" w:hAnsi="Sylfaen" w:cs="Sylfaen"/>
        </w:rPr>
        <w:t>დატვირთვის</w:t>
      </w:r>
      <w:r w:rsidR="00D41ED0" w:rsidRPr="00D41ED0">
        <w:t xml:space="preserve"> </w:t>
      </w:r>
      <w:r w:rsidR="00D41ED0" w:rsidRPr="00D41ED0">
        <w:rPr>
          <w:rFonts w:ascii="Sylfaen" w:hAnsi="Sylfaen" w:cs="Sylfaen"/>
        </w:rPr>
        <w:t>განსაზღვრის</w:t>
      </w:r>
      <w:r w:rsidR="00D41ED0" w:rsidRPr="00D41ED0">
        <w:t xml:space="preserve"> </w:t>
      </w:r>
      <w:r w:rsidR="00D41ED0" w:rsidRPr="00D41ED0">
        <w:rPr>
          <w:rFonts w:ascii="Sylfaen" w:hAnsi="Sylfaen" w:cs="Sylfaen"/>
        </w:rPr>
        <w:t>წესის</w:t>
      </w:r>
      <w:r w:rsidR="006F227C" w:rsidRPr="00D41ED0">
        <w:rPr>
          <w:rFonts w:ascii="Sylfaen" w:hAnsi="Sylfaen"/>
          <w:lang w:val="ka-GE"/>
        </w:rPr>
        <w:t>“</w:t>
      </w:r>
      <w:r w:rsidR="006F227C" w:rsidRPr="006F227C">
        <w:rPr>
          <w:rFonts w:ascii="Sylfaen" w:hAnsi="Sylfaen"/>
          <w:lang w:val="ka-GE"/>
        </w:rPr>
        <w:t xml:space="preserve"> </w:t>
      </w:r>
      <w:r w:rsidRPr="001A4B14">
        <w:rPr>
          <w:rFonts w:ascii="Sylfaen" w:hAnsi="Sylfaen"/>
          <w:lang w:val="ka-GE"/>
        </w:rPr>
        <w:t xml:space="preserve">(შემდგომში − წესი)  მიზანია </w:t>
      </w:r>
      <w:r w:rsidR="006F227C">
        <w:rPr>
          <w:rFonts w:ascii="Sylfaen" w:hAnsi="Sylfaen"/>
          <w:lang w:val="ka-GE"/>
        </w:rPr>
        <w:t xml:space="preserve">„საჯარო დაწესებულებაში შრომის ანაზღაურების შესახებ“ საქართველოს კანონის 25-ე მუხლის პირველი და მე-2 </w:t>
      </w:r>
      <w:r w:rsidR="001C5E4E">
        <w:rPr>
          <w:rFonts w:ascii="Sylfaen" w:hAnsi="Sylfaen"/>
          <w:lang w:val="ka-GE"/>
        </w:rPr>
        <w:t>პუ</w:t>
      </w:r>
      <w:r w:rsidR="006F227C">
        <w:rPr>
          <w:rFonts w:ascii="Sylfaen" w:hAnsi="Sylfaen"/>
          <w:lang w:val="ka-GE"/>
        </w:rPr>
        <w:t>ნ</w:t>
      </w:r>
      <w:r w:rsidR="001C5E4E">
        <w:rPr>
          <w:rFonts w:ascii="Sylfaen" w:hAnsi="Sylfaen"/>
          <w:lang w:val="ka-GE"/>
        </w:rPr>
        <w:t>ქ</w:t>
      </w:r>
      <w:r w:rsidR="006F227C">
        <w:rPr>
          <w:rFonts w:ascii="Sylfaen" w:hAnsi="Sylfaen"/>
          <w:lang w:val="ka-GE"/>
        </w:rPr>
        <w:t xml:space="preserve">ტით გათვალისწინებულ საჯარო დაწესებულებებში არსებული </w:t>
      </w:r>
      <w:r w:rsidR="006F227C" w:rsidRPr="006F227C">
        <w:rPr>
          <w:rFonts w:ascii="Sylfaen" w:hAnsi="Sylfaen"/>
          <w:lang w:val="ka-GE"/>
        </w:rPr>
        <w:t>თანამდებობების/პოზიციების</w:t>
      </w:r>
      <w:r w:rsidR="006F227C">
        <w:rPr>
          <w:rFonts w:ascii="Sylfaen" w:hAnsi="Sylfaen"/>
          <w:lang w:val="ka-GE"/>
        </w:rPr>
        <w:t xml:space="preserve"> </w:t>
      </w:r>
      <w:r w:rsidR="006F227C" w:rsidRPr="006F227C">
        <w:rPr>
          <w:rFonts w:ascii="Sylfaen" w:hAnsi="Sylfaen"/>
          <w:lang w:val="ka-GE"/>
        </w:rPr>
        <w:t>პროფესიულ საჯარო მოხელეთა</w:t>
      </w:r>
      <w:r w:rsidR="006F227C">
        <w:rPr>
          <w:rFonts w:ascii="Sylfaen" w:hAnsi="Sylfaen"/>
          <w:lang w:val="ka-GE"/>
        </w:rPr>
        <w:t xml:space="preserve"> (შემდგომში - მოხელე)</w:t>
      </w:r>
      <w:r w:rsidR="006F227C" w:rsidRPr="006F227C">
        <w:rPr>
          <w:rFonts w:ascii="Sylfaen" w:hAnsi="Sylfaen"/>
          <w:lang w:val="ka-GE"/>
        </w:rPr>
        <w:t xml:space="preserve"> თანამდებობების თითოეული იერარქიული რანგისათვის მიკუთვნებული თანამდებობების ეკვივალენტური ფუ</w:t>
      </w:r>
      <w:r w:rsidR="006F227C">
        <w:rPr>
          <w:rFonts w:ascii="Sylfaen" w:hAnsi="Sylfaen"/>
          <w:lang w:val="ka-GE"/>
        </w:rPr>
        <w:t>ნქ</w:t>
      </w:r>
      <w:r w:rsidR="006F227C" w:rsidRPr="006F227C">
        <w:rPr>
          <w:rFonts w:ascii="Sylfaen" w:hAnsi="Sylfaen"/>
          <w:lang w:val="ka-GE"/>
        </w:rPr>
        <w:t xml:space="preserve">ციური დატვირთვის </w:t>
      </w:r>
      <w:r w:rsidR="006F227C">
        <w:rPr>
          <w:rFonts w:ascii="Sylfaen" w:hAnsi="Sylfaen"/>
          <w:lang w:val="ka-GE"/>
        </w:rPr>
        <w:t>განსაზღვრა და საჯარო დაწესებულებებში შრომის ანაზღაურების ერთიანი სისტემის ჩამოყალიბების ხელშეწყობა.</w:t>
      </w:r>
    </w:p>
    <w:p w:rsidR="00D41ED0" w:rsidRPr="00D41ED0" w:rsidRDefault="00D41ED0" w:rsidP="001A4B14">
      <w:pPr>
        <w:jc w:val="both"/>
        <w:rPr>
          <w:rFonts w:ascii="Sylfaen" w:hAnsi="Sylfaen"/>
          <w:b/>
          <w:lang w:val="ka-GE"/>
        </w:rPr>
      </w:pPr>
      <w:r w:rsidRPr="00D41ED0">
        <w:rPr>
          <w:rFonts w:ascii="Sylfaen" w:hAnsi="Sylfaen"/>
          <w:b/>
          <w:lang w:val="ka-GE"/>
        </w:rPr>
        <w:t>მუხლი 2.</w:t>
      </w:r>
    </w:p>
    <w:p w:rsidR="00D41ED0" w:rsidRDefault="00D41ED0" w:rsidP="00D41ED0">
      <w:pPr>
        <w:jc w:val="both"/>
        <w:rPr>
          <w:rFonts w:ascii="Sylfaen" w:hAnsi="Sylfaen" w:cs="Sylfaen"/>
          <w:lang w:val="ka-GE"/>
        </w:rPr>
      </w:pPr>
      <w:r w:rsidRPr="00D41ED0">
        <w:rPr>
          <w:rFonts w:ascii="Sylfaen" w:hAnsi="Sylfaen" w:cs="Sylfaen"/>
          <w:lang w:val="ka-GE"/>
        </w:rPr>
        <w:t>ეკვივალენტური ფუქნციური დატვირთვა გულისხმობს</w:t>
      </w:r>
      <w:r>
        <w:rPr>
          <w:rFonts w:ascii="Sylfaen" w:hAnsi="Sylfaen" w:cs="Sylfaen"/>
          <w:lang w:val="ka-GE"/>
        </w:rPr>
        <w:t xml:space="preserve"> საჯარო დაწესებულებაში არსებული თანამდებობების/პოზიციების შინაარსის მისადაგებას</w:t>
      </w:r>
      <w:r w:rsidR="001C5E4E">
        <w:rPr>
          <w:rFonts w:ascii="Sylfaen" w:hAnsi="Sylfaen" w:cs="Sylfaen"/>
          <w:lang w:val="ka-GE"/>
        </w:rPr>
        <w:t xml:space="preserve"> </w:t>
      </w:r>
      <w:r>
        <w:rPr>
          <w:rFonts w:ascii="Sylfaen" w:hAnsi="Sylfaen" w:cs="Sylfaen"/>
          <w:lang w:val="ka-GE"/>
        </w:rPr>
        <w:t xml:space="preserve"> „პროფესიული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რანგისათვის მიკუთვნებულ მოხელეთა თანამდებობების იერარქიული ჩამონათვალის განსაზღვრის შესახებ“ საქართველოს მთავრობის 2017 წლის 26 აპრილის N215 დადგენილებით დამტკიცებული წესით გათვალისწინებული მოხელის </w:t>
      </w:r>
      <w:r w:rsidR="001C5E4E">
        <w:rPr>
          <w:rFonts w:ascii="Sylfaen" w:hAnsi="Sylfaen" w:cs="Sylfaen"/>
          <w:lang w:val="ka-GE"/>
        </w:rPr>
        <w:t>შესაბამის</w:t>
      </w:r>
      <w:r>
        <w:rPr>
          <w:rFonts w:ascii="Sylfaen" w:hAnsi="Sylfaen" w:cs="Sylfaen"/>
          <w:lang w:val="ka-GE"/>
        </w:rPr>
        <w:t xml:space="preserve"> იერარქიულ თანამდებობასთან.</w:t>
      </w:r>
    </w:p>
    <w:p w:rsidR="00D41ED0" w:rsidRPr="00CA5980" w:rsidRDefault="00D41ED0" w:rsidP="00D41ED0">
      <w:pPr>
        <w:jc w:val="both"/>
        <w:rPr>
          <w:rFonts w:ascii="Sylfaen" w:hAnsi="Sylfaen" w:cs="Sylfaen"/>
          <w:b/>
          <w:lang w:val="ka-GE"/>
        </w:rPr>
      </w:pPr>
      <w:r w:rsidRPr="00CA5980">
        <w:rPr>
          <w:rFonts w:ascii="Sylfaen" w:hAnsi="Sylfaen" w:cs="Sylfaen"/>
          <w:b/>
          <w:lang w:val="ka-GE"/>
        </w:rPr>
        <w:t xml:space="preserve">მუხლი 3. </w:t>
      </w:r>
    </w:p>
    <w:p w:rsidR="00CA5980" w:rsidRPr="00CA5980" w:rsidRDefault="00CA5980" w:rsidP="00CA5980">
      <w:pPr>
        <w:jc w:val="both"/>
        <w:rPr>
          <w:rFonts w:ascii="Sylfaen" w:hAnsi="Sylfaen" w:cs="Sylfaen"/>
          <w:lang w:val="ka-GE"/>
        </w:rPr>
      </w:pPr>
      <w:r>
        <w:rPr>
          <w:rFonts w:ascii="Sylfaen" w:hAnsi="Sylfaen" w:cs="Sylfaen"/>
          <w:lang w:val="ka-GE"/>
        </w:rPr>
        <w:t xml:space="preserve">1. </w:t>
      </w:r>
      <w:r w:rsidR="00D41ED0">
        <w:rPr>
          <w:rFonts w:ascii="Sylfaen" w:hAnsi="Sylfaen" w:cs="Sylfaen"/>
          <w:lang w:val="ka-GE"/>
        </w:rPr>
        <w:t>ეკვივალენტური ფუნქციური</w:t>
      </w:r>
      <w:r>
        <w:rPr>
          <w:rFonts w:ascii="Sylfaen" w:hAnsi="Sylfaen" w:cs="Sylfaen"/>
          <w:lang w:val="ka-GE"/>
        </w:rPr>
        <w:t xml:space="preserve"> </w:t>
      </w:r>
      <w:r w:rsidR="00D41ED0">
        <w:rPr>
          <w:rFonts w:ascii="Sylfaen" w:hAnsi="Sylfaen" w:cs="Sylfaen"/>
          <w:lang w:val="ka-GE"/>
        </w:rPr>
        <w:t xml:space="preserve">დატვირთვის </w:t>
      </w:r>
      <w:r>
        <w:rPr>
          <w:rFonts w:ascii="Sylfaen" w:hAnsi="Sylfaen" w:cs="Sylfaen"/>
          <w:lang w:val="ka-GE"/>
        </w:rPr>
        <w:t xml:space="preserve">განსაზღვრა ხორციელდება </w:t>
      </w:r>
      <w:r w:rsidR="00D41ED0">
        <w:rPr>
          <w:rFonts w:ascii="Sylfaen" w:hAnsi="Sylfaen" w:cs="Sylfaen"/>
          <w:lang w:val="ka-GE"/>
        </w:rPr>
        <w:t xml:space="preserve"> </w:t>
      </w:r>
      <w:r>
        <w:rPr>
          <w:rFonts w:ascii="Sylfaen" w:hAnsi="Sylfaen" w:cs="Sylfaen"/>
          <w:lang w:val="ka-GE"/>
        </w:rPr>
        <w:t xml:space="preserve">თანამდებობის/პოზიციის </w:t>
      </w:r>
      <w:r w:rsidRPr="00CA5980">
        <w:rPr>
          <w:rFonts w:ascii="Sylfaen" w:hAnsi="Sylfaen" w:cs="Sylfaen"/>
          <w:lang w:val="ka-GE"/>
        </w:rPr>
        <w:t xml:space="preserve"> ფუნქციათა შესწავლისა და ანალიზის საფუძველზე.</w:t>
      </w:r>
    </w:p>
    <w:p w:rsidR="00CA5980" w:rsidRPr="00CA5980" w:rsidRDefault="00CA5980" w:rsidP="00CA5980">
      <w:pPr>
        <w:jc w:val="both"/>
        <w:rPr>
          <w:rFonts w:ascii="Sylfaen" w:hAnsi="Sylfaen" w:cs="Sylfaen"/>
          <w:lang w:val="ka-GE"/>
        </w:rPr>
      </w:pPr>
      <w:r w:rsidRPr="00CA5980">
        <w:rPr>
          <w:rFonts w:ascii="Sylfaen" w:hAnsi="Sylfaen" w:cs="Sylfaen"/>
          <w:lang w:val="ka-GE"/>
        </w:rPr>
        <w:t xml:space="preserve">2. </w:t>
      </w:r>
      <w:r>
        <w:rPr>
          <w:rFonts w:ascii="Sylfaen" w:hAnsi="Sylfaen" w:cs="Sylfaen"/>
          <w:lang w:val="ka-GE"/>
        </w:rPr>
        <w:t>ეკვივალენტური ფუნქციური დატვირთვის შესაბამისობა</w:t>
      </w:r>
      <w:r w:rsidRPr="00CA5980">
        <w:rPr>
          <w:rFonts w:ascii="Sylfaen" w:hAnsi="Sylfaen" w:cs="Sylfaen"/>
          <w:lang w:val="ka-GE"/>
        </w:rPr>
        <w:t xml:space="preserve"> დგინდება </w:t>
      </w:r>
      <w:r>
        <w:rPr>
          <w:rFonts w:ascii="Sylfaen" w:hAnsi="Sylfaen" w:cs="Sylfaen"/>
          <w:lang w:val="ka-GE"/>
        </w:rPr>
        <w:t xml:space="preserve">ამ თანამდებობის/პოზიციის </w:t>
      </w:r>
      <w:r w:rsidRPr="00CA5980">
        <w:rPr>
          <w:rFonts w:ascii="Sylfaen" w:hAnsi="Sylfaen" w:cs="Sylfaen"/>
          <w:lang w:val="ka-GE"/>
        </w:rPr>
        <w:t>ფუნქციათა ერთობლიობისა და ამ წესის დანართით</w:t>
      </w:r>
      <w:r>
        <w:rPr>
          <w:rFonts w:ascii="Sylfaen" w:hAnsi="Sylfaen" w:cs="Sylfaen"/>
          <w:lang w:val="ka-GE"/>
        </w:rPr>
        <w:t xml:space="preserve"> </w:t>
      </w:r>
      <w:r w:rsidRPr="00CA5980">
        <w:rPr>
          <w:rFonts w:ascii="Sylfaen" w:hAnsi="Sylfaen" w:cs="Sylfaen"/>
          <w:lang w:val="ka-GE"/>
        </w:rPr>
        <w:t xml:space="preserve">განსაზღვრული ფაქტორებისა და ქვეფაქტორების შესაბამისობის ანალიზის საფუძველზე; </w:t>
      </w:r>
      <w:r>
        <w:rPr>
          <w:rFonts w:ascii="Sylfaen" w:hAnsi="Sylfaen" w:cs="Sylfaen"/>
          <w:lang w:val="ka-GE"/>
        </w:rPr>
        <w:lastRenderedPageBreak/>
        <w:t xml:space="preserve">როგორც </w:t>
      </w:r>
      <w:r w:rsidRPr="00CA5980">
        <w:rPr>
          <w:rFonts w:ascii="Sylfaen" w:hAnsi="Sylfaen" w:cs="Sylfaen"/>
          <w:lang w:val="ka-GE"/>
        </w:rPr>
        <w:t>წესი, ფუნქციათა ერთობლიობის ამა თუ იმ თანამდებობისადმი კუთვნილების</w:t>
      </w:r>
      <w:r>
        <w:rPr>
          <w:rFonts w:ascii="Sylfaen" w:hAnsi="Sylfaen" w:cs="Sylfaen"/>
          <w:lang w:val="ka-GE"/>
        </w:rPr>
        <w:t xml:space="preserve"> </w:t>
      </w:r>
      <w:r w:rsidRPr="00CA5980">
        <w:rPr>
          <w:rFonts w:ascii="Sylfaen" w:hAnsi="Sylfaen" w:cs="Sylfaen"/>
          <w:lang w:val="ka-GE"/>
        </w:rPr>
        <w:t>განმსაზღვრელია ამ წესის დანართით გათვალისწინებული შესაბამისი ფაქტორებისა და</w:t>
      </w:r>
      <w:r>
        <w:rPr>
          <w:rFonts w:ascii="Sylfaen" w:hAnsi="Sylfaen" w:cs="Sylfaen"/>
          <w:lang w:val="ka-GE"/>
        </w:rPr>
        <w:t xml:space="preserve"> </w:t>
      </w:r>
      <w:r w:rsidRPr="00CA5980">
        <w:rPr>
          <w:rFonts w:ascii="Sylfaen" w:hAnsi="Sylfaen" w:cs="Sylfaen"/>
          <w:lang w:val="ka-GE"/>
        </w:rPr>
        <w:t>ქვეფაქტორების სიჭარბე.</w:t>
      </w:r>
    </w:p>
    <w:p w:rsidR="00CA5980" w:rsidRDefault="00CA5980" w:rsidP="00CA5980">
      <w:pPr>
        <w:jc w:val="both"/>
        <w:rPr>
          <w:rFonts w:ascii="Sylfaen" w:hAnsi="Sylfaen" w:cs="Sylfaen"/>
          <w:lang w:val="ka-GE"/>
        </w:rPr>
      </w:pPr>
      <w:r w:rsidRPr="00CA5980">
        <w:rPr>
          <w:rFonts w:ascii="Sylfaen" w:hAnsi="Sylfaen" w:cs="Sylfaen"/>
          <w:lang w:val="ka-GE"/>
        </w:rPr>
        <w:t xml:space="preserve">3. </w:t>
      </w:r>
      <w:r>
        <w:rPr>
          <w:rFonts w:ascii="Sylfaen" w:hAnsi="Sylfaen" w:cs="Sylfaen"/>
          <w:lang w:val="ka-GE"/>
        </w:rPr>
        <w:t xml:space="preserve">ეკვივალენტური ფუნქციური დატვირთვის განსაზღვრის </w:t>
      </w:r>
      <w:r w:rsidRPr="00CA5980">
        <w:rPr>
          <w:rFonts w:ascii="Sylfaen" w:hAnsi="Sylfaen" w:cs="Sylfaen"/>
          <w:lang w:val="ka-GE"/>
        </w:rPr>
        <w:t xml:space="preserve"> მიზნით,</w:t>
      </w:r>
      <w:r>
        <w:rPr>
          <w:rFonts w:ascii="Sylfaen" w:hAnsi="Sylfaen" w:cs="Sylfaen"/>
          <w:lang w:val="ka-GE"/>
        </w:rPr>
        <w:t xml:space="preserve"> </w:t>
      </w:r>
      <w:r w:rsidRPr="00CA5980">
        <w:rPr>
          <w:rFonts w:ascii="Sylfaen" w:hAnsi="Sylfaen" w:cs="Sylfaen"/>
          <w:lang w:val="ka-GE"/>
        </w:rPr>
        <w:t>ფუნქციათა ერთობლიობის შესწავლისა და ანალიზის საფუძველზე, მათი შესაბამისობის განსაზღვრა</w:t>
      </w:r>
      <w:r>
        <w:rPr>
          <w:rFonts w:ascii="Sylfaen" w:hAnsi="Sylfaen" w:cs="Sylfaen"/>
          <w:lang w:val="ka-GE"/>
        </w:rPr>
        <w:t xml:space="preserve"> </w:t>
      </w:r>
      <w:r w:rsidRPr="00CA5980">
        <w:rPr>
          <w:rFonts w:ascii="Sylfaen" w:hAnsi="Sylfaen" w:cs="Sylfaen"/>
          <w:lang w:val="ka-GE"/>
        </w:rPr>
        <w:t>ამ წესის დანართით გათვალისწინებულ ფაქტორებსა და ქვეფაქტორებთან, ხორციელდება საჯარო</w:t>
      </w:r>
      <w:r>
        <w:rPr>
          <w:rFonts w:ascii="Sylfaen" w:hAnsi="Sylfaen" w:cs="Sylfaen"/>
          <w:lang w:val="ka-GE"/>
        </w:rPr>
        <w:t xml:space="preserve"> დაწესებულების ხელმძღვანელის მიერ შექმნილი კომისიის მიერ.</w:t>
      </w:r>
    </w:p>
    <w:p w:rsidR="00CA5980" w:rsidRPr="00CA5980" w:rsidRDefault="00CA5980" w:rsidP="00CA5980">
      <w:pPr>
        <w:jc w:val="both"/>
        <w:rPr>
          <w:rFonts w:ascii="Sylfaen" w:hAnsi="Sylfaen" w:cs="Sylfaen"/>
          <w:lang w:val="ka-GE"/>
        </w:rPr>
      </w:pPr>
      <w:r w:rsidRPr="00CA5980">
        <w:rPr>
          <w:rFonts w:ascii="Sylfaen" w:hAnsi="Sylfaen" w:cs="Sylfaen"/>
          <w:lang w:val="ka-GE"/>
        </w:rPr>
        <w:t xml:space="preserve">4. </w:t>
      </w:r>
      <w:r>
        <w:rPr>
          <w:rFonts w:ascii="Sylfaen" w:hAnsi="Sylfaen" w:cs="Sylfaen"/>
          <w:lang w:val="ka-GE"/>
        </w:rPr>
        <w:t xml:space="preserve">კომისიის </w:t>
      </w:r>
      <w:r w:rsidRPr="00CA5980">
        <w:rPr>
          <w:rFonts w:ascii="Sylfaen" w:hAnsi="Sylfaen" w:cs="Sylfaen"/>
          <w:lang w:val="ka-GE"/>
        </w:rPr>
        <w:t xml:space="preserve"> გადაწყვეტილება</w:t>
      </w:r>
      <w:r>
        <w:rPr>
          <w:rFonts w:ascii="Sylfaen" w:hAnsi="Sylfaen" w:cs="Sylfaen"/>
          <w:lang w:val="ka-GE"/>
        </w:rPr>
        <w:t xml:space="preserve"> ეკვივალენტური ფუნქციური დატვირთვის განსაზღვრის თაობაზე  </w:t>
      </w:r>
      <w:r w:rsidRPr="00CA5980">
        <w:rPr>
          <w:rFonts w:ascii="Sylfaen" w:hAnsi="Sylfaen" w:cs="Sylfaen"/>
          <w:lang w:val="ka-GE"/>
        </w:rPr>
        <w:t>ფორმდება ოქმით</w:t>
      </w:r>
      <w:r>
        <w:rPr>
          <w:rFonts w:ascii="Sylfaen" w:hAnsi="Sylfaen" w:cs="Sylfaen"/>
          <w:lang w:val="ka-GE"/>
        </w:rPr>
        <w:t>.</w:t>
      </w:r>
    </w:p>
    <w:p w:rsidR="00D41ED0" w:rsidRPr="00CA5980" w:rsidRDefault="00CA5980" w:rsidP="00CA5980">
      <w:pPr>
        <w:jc w:val="both"/>
        <w:rPr>
          <w:rFonts w:ascii="Sylfaen" w:hAnsi="Sylfaen" w:cs="Sylfaen"/>
          <w:lang w:val="ka-GE"/>
        </w:rPr>
      </w:pPr>
      <w:r w:rsidRPr="00CA5980">
        <w:rPr>
          <w:rFonts w:ascii="Sylfaen" w:hAnsi="Sylfaen" w:cs="Sylfaen"/>
          <w:lang w:val="ka-GE"/>
        </w:rPr>
        <w:t xml:space="preserve">5. </w:t>
      </w:r>
      <w:r w:rsidR="001C5E4E">
        <w:rPr>
          <w:rFonts w:ascii="Sylfaen" w:hAnsi="Sylfaen" w:cs="Sylfaen"/>
          <w:lang w:val="ka-GE"/>
        </w:rPr>
        <w:t xml:space="preserve">საჯარო დაწესებულება უფლებამოსილია </w:t>
      </w:r>
      <w:r>
        <w:rPr>
          <w:rFonts w:ascii="Sylfaen" w:hAnsi="Sylfaen" w:cs="Sylfaen"/>
          <w:lang w:val="ka-GE"/>
        </w:rPr>
        <w:t xml:space="preserve">ეკვივალენტური ფუნქციური დატვირთვის განსაზღვრის </w:t>
      </w:r>
      <w:r w:rsidR="001C5E4E">
        <w:rPr>
          <w:rFonts w:ascii="Sylfaen" w:hAnsi="Sylfaen" w:cs="Sylfaen"/>
          <w:lang w:val="ka-GE"/>
        </w:rPr>
        <w:t xml:space="preserve">დროს ითანამშრომლოს </w:t>
      </w:r>
      <w:r w:rsidRPr="00CA5980">
        <w:rPr>
          <w:rFonts w:ascii="Sylfaen" w:hAnsi="Sylfaen" w:cs="Sylfaen"/>
          <w:lang w:val="ka-GE"/>
        </w:rPr>
        <w:t>სსიპ − საჯარო სამსახურის ბიუროსთან, 2015 წლის 27 ოქტომბრის „საჯარო</w:t>
      </w:r>
      <w:r w:rsidR="001C5E4E">
        <w:rPr>
          <w:rFonts w:ascii="Sylfaen" w:hAnsi="Sylfaen" w:cs="Sylfaen"/>
          <w:lang w:val="ka-GE"/>
        </w:rPr>
        <w:t xml:space="preserve"> </w:t>
      </w:r>
      <w:r w:rsidRPr="00CA5980">
        <w:rPr>
          <w:rFonts w:ascii="Sylfaen" w:hAnsi="Sylfaen" w:cs="Sylfaen"/>
          <w:lang w:val="ka-GE"/>
        </w:rPr>
        <w:t>სამსახურის შესახებ“ საქართველოს კანონის 21-ე მუხლის „ვ“ ქვეპუნქტის შესაბამისად.</w:t>
      </w:r>
      <w:r w:rsidRPr="00CA5980">
        <w:rPr>
          <w:rFonts w:ascii="Sylfaen" w:hAnsi="Sylfaen" w:cs="Sylfaen"/>
          <w:lang w:val="ka-GE"/>
        </w:rPr>
        <w:cr/>
      </w:r>
    </w:p>
    <w:p w:rsidR="00D41ED0" w:rsidRDefault="00D41ED0" w:rsidP="003B0210">
      <w:pPr>
        <w:jc w:val="center"/>
        <w:rPr>
          <w:rFonts w:ascii="Sylfaen" w:hAnsi="Sylfaen" w:cs="Sylfaen"/>
          <w:b/>
          <w:lang w:val="ka-GE"/>
        </w:rPr>
      </w:pPr>
    </w:p>
    <w:p w:rsidR="001C5E4E" w:rsidRDefault="001C5E4E"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lang w:val="ka-GE"/>
        </w:rPr>
      </w:pPr>
    </w:p>
    <w:p w:rsidR="00AE4ECC" w:rsidRDefault="00AE4ECC" w:rsidP="00AE4ECC">
      <w:pPr>
        <w:jc w:val="right"/>
        <w:rPr>
          <w:rFonts w:ascii="Sylfaen" w:hAnsi="Sylfaen" w:cs="Sylfaen"/>
          <w:b/>
          <w:i/>
          <w:u w:val="single"/>
          <w:lang w:val="ka-GE"/>
        </w:rPr>
      </w:pPr>
      <w:r w:rsidRPr="00AE4ECC">
        <w:rPr>
          <w:rFonts w:ascii="Sylfaen" w:hAnsi="Sylfaen" w:cs="Sylfaen"/>
          <w:b/>
          <w:i/>
          <w:u w:val="single"/>
          <w:lang w:val="ka-GE"/>
        </w:rPr>
        <w:lastRenderedPageBreak/>
        <w:t>დანართი</w:t>
      </w:r>
    </w:p>
    <w:p w:rsidR="0090249F" w:rsidRPr="00AE4ECC" w:rsidRDefault="0090249F" w:rsidP="0090249F">
      <w:pPr>
        <w:jc w:val="center"/>
        <w:rPr>
          <w:rFonts w:ascii="Sylfaen" w:hAnsi="Sylfaen" w:cs="Sylfaen"/>
          <w:b/>
          <w:i/>
          <w:u w:val="single"/>
          <w:lang w:val="ka-GE"/>
        </w:rPr>
      </w:pPr>
      <w:r>
        <w:rPr>
          <w:rFonts w:ascii="Sylfaen" w:hAnsi="Sylfaen" w:cs="Sylfaen"/>
          <w:b/>
          <w:i/>
          <w:u w:val="single"/>
          <w:lang w:val="ka-GE"/>
        </w:rPr>
        <w:t>ფაქტორები</w:t>
      </w:r>
    </w:p>
    <w:tbl>
      <w:tblPr>
        <w:tblW w:w="11610" w:type="dxa"/>
        <w:tblInd w:w="-1062" w:type="dxa"/>
        <w:tblLayout w:type="fixed"/>
        <w:tblLook w:val="04A0"/>
      </w:tblPr>
      <w:tblGrid>
        <w:gridCol w:w="490"/>
        <w:gridCol w:w="1310"/>
        <w:gridCol w:w="3600"/>
        <w:gridCol w:w="1619"/>
        <w:gridCol w:w="2250"/>
        <w:gridCol w:w="901"/>
        <w:gridCol w:w="1440"/>
      </w:tblGrid>
      <w:tr w:rsidR="0090249F" w:rsidRPr="006247F0" w:rsidTr="0090249F">
        <w:trPr>
          <w:trHeight w:val="728"/>
        </w:trPr>
        <w:tc>
          <w:tcPr>
            <w:tcW w:w="1161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0249F" w:rsidRPr="0090249F" w:rsidRDefault="0090249F" w:rsidP="0090249F">
            <w:pPr>
              <w:spacing w:after="0" w:line="240" w:lineRule="auto"/>
              <w:jc w:val="center"/>
              <w:rPr>
                <w:rFonts w:ascii="Sylfaen" w:eastAsia="Times New Roman" w:hAnsi="Sylfaen" w:cs="Sylfaen"/>
                <w:b/>
                <w:bCs/>
                <w:i/>
                <w:iCs/>
                <w:color w:val="000000"/>
                <w:sz w:val="16"/>
                <w:szCs w:val="16"/>
                <w:lang w:val="ka-GE"/>
              </w:rPr>
            </w:pPr>
            <w:r>
              <w:rPr>
                <w:rFonts w:ascii="Sylfaen" w:eastAsia="Times New Roman" w:hAnsi="Sylfaen" w:cs="Sylfaen"/>
                <w:b/>
                <w:bCs/>
                <w:i/>
                <w:iCs/>
                <w:color w:val="000000"/>
                <w:sz w:val="16"/>
                <w:szCs w:val="16"/>
                <w:lang w:val="ka-GE"/>
              </w:rPr>
              <w:t>ქვეფაქტორები</w:t>
            </w:r>
          </w:p>
        </w:tc>
      </w:tr>
      <w:tr w:rsidR="006247F0" w:rsidRPr="006247F0" w:rsidTr="006247F0">
        <w:trPr>
          <w:trHeight w:val="160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w:t>
            </w:r>
          </w:p>
        </w:tc>
        <w:tc>
          <w:tcPr>
            <w:tcW w:w="3600" w:type="dxa"/>
            <w:tcBorders>
              <w:top w:val="single" w:sz="4" w:space="0" w:color="auto"/>
              <w:left w:val="nil"/>
              <w:bottom w:val="single" w:sz="4" w:space="0" w:color="auto"/>
              <w:right w:val="single" w:sz="4" w:space="0" w:color="auto"/>
            </w:tcBorders>
            <w:shd w:val="clear" w:color="000000" w:fill="8DB4E3"/>
            <w:noWrap/>
            <w:vAlign w:val="center"/>
            <w:hideMark/>
          </w:tcPr>
          <w:p w:rsidR="006247F0" w:rsidRPr="006247F0" w:rsidRDefault="006247F0" w:rsidP="006247F0">
            <w:pPr>
              <w:spacing w:after="0" w:line="240" w:lineRule="auto"/>
              <w:rPr>
                <w:rFonts w:ascii="Calibri" w:eastAsia="Times New Roman" w:hAnsi="Calibri" w:cs="Calibri"/>
                <w:b/>
                <w:bCs/>
                <w:i/>
                <w:iCs/>
                <w:color w:val="000000"/>
                <w:sz w:val="16"/>
                <w:szCs w:val="16"/>
              </w:rPr>
            </w:pPr>
            <w:r w:rsidRPr="006247F0">
              <w:rPr>
                <w:rFonts w:ascii="Sylfaen" w:eastAsia="Times New Roman" w:hAnsi="Sylfaen" w:cs="Sylfaen"/>
                <w:b/>
                <w:bCs/>
                <w:i/>
                <w:iCs/>
                <w:color w:val="000000"/>
                <w:sz w:val="16"/>
                <w:szCs w:val="16"/>
              </w:rPr>
              <w:t>პასუხისმგებლობა</w:t>
            </w:r>
          </w:p>
        </w:tc>
        <w:tc>
          <w:tcPr>
            <w:tcW w:w="1619" w:type="dxa"/>
            <w:tcBorders>
              <w:top w:val="single" w:sz="4" w:space="0" w:color="auto"/>
              <w:left w:val="nil"/>
              <w:bottom w:val="single" w:sz="4" w:space="0" w:color="auto"/>
              <w:right w:val="single" w:sz="4" w:space="0" w:color="auto"/>
            </w:tcBorders>
            <w:shd w:val="clear" w:color="000000" w:fill="8DB4E3"/>
            <w:vAlign w:val="center"/>
            <w:hideMark/>
          </w:tcPr>
          <w:p w:rsidR="006247F0" w:rsidRPr="006247F0" w:rsidRDefault="006247F0" w:rsidP="006247F0">
            <w:pPr>
              <w:spacing w:after="0" w:line="240" w:lineRule="auto"/>
              <w:rPr>
                <w:rFonts w:ascii="Calibri" w:eastAsia="Times New Roman" w:hAnsi="Calibri" w:cs="Calibri"/>
                <w:b/>
                <w:bCs/>
                <w:i/>
                <w:iCs/>
                <w:color w:val="000000"/>
                <w:sz w:val="16"/>
                <w:szCs w:val="16"/>
              </w:rPr>
            </w:pPr>
            <w:r w:rsidRPr="006247F0">
              <w:rPr>
                <w:rFonts w:ascii="Sylfaen" w:eastAsia="Times New Roman" w:hAnsi="Sylfaen" w:cs="Sylfaen"/>
                <w:b/>
                <w:bCs/>
                <w:i/>
                <w:iCs/>
                <w:color w:val="000000"/>
                <w:sz w:val="16"/>
                <w:szCs w:val="16"/>
              </w:rPr>
              <w:t>დავალებათა</w:t>
            </w:r>
            <w:r w:rsidRPr="006247F0">
              <w:rPr>
                <w:rFonts w:ascii="Calibri" w:eastAsia="Times New Roman" w:hAnsi="Calibri" w:cs="Calibri"/>
                <w:b/>
                <w:bCs/>
                <w:i/>
                <w:iCs/>
                <w:color w:val="000000"/>
                <w:sz w:val="16"/>
                <w:szCs w:val="16"/>
              </w:rPr>
              <w:t xml:space="preserve"> </w:t>
            </w:r>
            <w:r w:rsidRPr="006247F0">
              <w:rPr>
                <w:rFonts w:ascii="Sylfaen" w:eastAsia="Times New Roman" w:hAnsi="Sylfaen" w:cs="Sylfaen"/>
                <w:b/>
                <w:bCs/>
                <w:i/>
                <w:iCs/>
                <w:color w:val="000000"/>
                <w:sz w:val="16"/>
                <w:szCs w:val="16"/>
              </w:rPr>
              <w:t>შესრულების</w:t>
            </w:r>
            <w:r w:rsidRPr="006247F0">
              <w:rPr>
                <w:rFonts w:ascii="Calibri" w:eastAsia="Times New Roman" w:hAnsi="Calibri" w:cs="Calibri"/>
                <w:b/>
                <w:bCs/>
                <w:i/>
                <w:iCs/>
                <w:color w:val="000000"/>
                <w:sz w:val="16"/>
                <w:szCs w:val="16"/>
              </w:rPr>
              <w:t xml:space="preserve"> </w:t>
            </w:r>
            <w:r w:rsidRPr="006247F0">
              <w:rPr>
                <w:rFonts w:ascii="Sylfaen" w:eastAsia="Times New Roman" w:hAnsi="Sylfaen" w:cs="Sylfaen"/>
                <w:b/>
                <w:bCs/>
                <w:i/>
                <w:iCs/>
                <w:color w:val="000000"/>
                <w:sz w:val="16"/>
                <w:szCs w:val="16"/>
              </w:rPr>
              <w:t>სირთულე</w:t>
            </w:r>
          </w:p>
        </w:tc>
        <w:tc>
          <w:tcPr>
            <w:tcW w:w="2250" w:type="dxa"/>
            <w:tcBorders>
              <w:top w:val="single" w:sz="4" w:space="0" w:color="auto"/>
              <w:left w:val="nil"/>
              <w:bottom w:val="single" w:sz="4" w:space="0" w:color="auto"/>
              <w:right w:val="single" w:sz="4" w:space="0" w:color="auto"/>
            </w:tcBorders>
            <w:shd w:val="clear" w:color="000000" w:fill="8DB4E3"/>
            <w:noWrap/>
            <w:vAlign w:val="center"/>
            <w:hideMark/>
          </w:tcPr>
          <w:p w:rsidR="006247F0" w:rsidRPr="006247F0" w:rsidRDefault="006247F0" w:rsidP="006247F0">
            <w:pPr>
              <w:tabs>
                <w:tab w:val="left" w:pos="2884"/>
              </w:tabs>
              <w:spacing w:after="0" w:line="240" w:lineRule="auto"/>
              <w:rPr>
                <w:rFonts w:ascii="Calibri" w:eastAsia="Times New Roman" w:hAnsi="Calibri" w:cs="Calibri"/>
                <w:b/>
                <w:bCs/>
                <w:i/>
                <w:iCs/>
                <w:color w:val="000000"/>
                <w:sz w:val="16"/>
                <w:szCs w:val="16"/>
              </w:rPr>
            </w:pPr>
            <w:r w:rsidRPr="006247F0">
              <w:rPr>
                <w:rFonts w:ascii="Sylfaen" w:eastAsia="Times New Roman" w:hAnsi="Sylfaen" w:cs="Sylfaen"/>
                <w:b/>
                <w:bCs/>
                <w:i/>
                <w:iCs/>
                <w:color w:val="000000"/>
                <w:sz w:val="16"/>
                <w:szCs w:val="16"/>
              </w:rPr>
              <w:t>კომპეტენციები</w:t>
            </w:r>
          </w:p>
        </w:tc>
        <w:tc>
          <w:tcPr>
            <w:tcW w:w="901" w:type="dxa"/>
            <w:tcBorders>
              <w:top w:val="single" w:sz="4" w:space="0" w:color="auto"/>
              <w:left w:val="nil"/>
              <w:bottom w:val="single" w:sz="4" w:space="0" w:color="auto"/>
              <w:right w:val="single" w:sz="4" w:space="0" w:color="auto"/>
            </w:tcBorders>
            <w:shd w:val="clear" w:color="000000" w:fill="8DB4E3"/>
            <w:noWrap/>
            <w:vAlign w:val="center"/>
            <w:hideMark/>
          </w:tcPr>
          <w:p w:rsidR="006247F0" w:rsidRPr="006247F0" w:rsidRDefault="006247F0" w:rsidP="006247F0">
            <w:pPr>
              <w:spacing w:after="0" w:line="240" w:lineRule="auto"/>
              <w:rPr>
                <w:rFonts w:ascii="Calibri" w:eastAsia="Times New Roman" w:hAnsi="Calibri" w:cs="Calibri"/>
                <w:b/>
                <w:bCs/>
                <w:i/>
                <w:iCs/>
                <w:color w:val="000000"/>
                <w:sz w:val="16"/>
                <w:szCs w:val="16"/>
              </w:rPr>
            </w:pPr>
            <w:r w:rsidRPr="006247F0">
              <w:rPr>
                <w:rFonts w:ascii="Sylfaen" w:eastAsia="Times New Roman" w:hAnsi="Sylfaen" w:cs="Sylfaen"/>
                <w:b/>
                <w:bCs/>
                <w:i/>
                <w:iCs/>
                <w:color w:val="000000"/>
                <w:sz w:val="16"/>
                <w:szCs w:val="16"/>
              </w:rPr>
              <w:t>კვალიფიკაცია</w:t>
            </w:r>
          </w:p>
        </w:tc>
        <w:tc>
          <w:tcPr>
            <w:tcW w:w="1440" w:type="dxa"/>
            <w:tcBorders>
              <w:top w:val="single" w:sz="4" w:space="0" w:color="auto"/>
              <w:left w:val="nil"/>
              <w:bottom w:val="single" w:sz="4" w:space="0" w:color="auto"/>
              <w:right w:val="single" w:sz="4" w:space="0" w:color="auto"/>
            </w:tcBorders>
            <w:shd w:val="clear" w:color="000000" w:fill="8DB4E3"/>
            <w:vAlign w:val="center"/>
            <w:hideMark/>
          </w:tcPr>
          <w:p w:rsidR="006247F0" w:rsidRPr="006247F0" w:rsidRDefault="006247F0" w:rsidP="006247F0">
            <w:pPr>
              <w:spacing w:after="0" w:line="240" w:lineRule="auto"/>
              <w:rPr>
                <w:rFonts w:ascii="Calibri" w:eastAsia="Times New Roman" w:hAnsi="Calibri" w:cs="Calibri"/>
                <w:b/>
                <w:bCs/>
                <w:i/>
                <w:iCs/>
                <w:color w:val="000000"/>
                <w:sz w:val="16"/>
                <w:szCs w:val="16"/>
              </w:rPr>
            </w:pPr>
            <w:r w:rsidRPr="006247F0">
              <w:rPr>
                <w:rFonts w:ascii="Sylfaen" w:eastAsia="Times New Roman" w:hAnsi="Sylfaen" w:cs="Sylfaen"/>
                <w:b/>
                <w:bCs/>
                <w:i/>
                <w:iCs/>
                <w:color w:val="000000"/>
                <w:sz w:val="16"/>
                <w:szCs w:val="16"/>
              </w:rPr>
              <w:t>სამუშაო</w:t>
            </w:r>
            <w:r w:rsidRPr="006247F0">
              <w:rPr>
                <w:rFonts w:ascii="Calibri" w:eastAsia="Times New Roman" w:hAnsi="Calibri" w:cs="Calibri"/>
                <w:b/>
                <w:bCs/>
                <w:i/>
                <w:iCs/>
                <w:color w:val="000000"/>
                <w:sz w:val="16"/>
                <w:szCs w:val="16"/>
              </w:rPr>
              <w:t xml:space="preserve"> </w:t>
            </w:r>
            <w:r w:rsidRPr="006247F0">
              <w:rPr>
                <w:rFonts w:ascii="Sylfaen" w:eastAsia="Times New Roman" w:hAnsi="Sylfaen" w:cs="Sylfaen"/>
                <w:b/>
                <w:bCs/>
                <w:i/>
                <w:iCs/>
                <w:color w:val="000000"/>
                <w:sz w:val="16"/>
                <w:szCs w:val="16"/>
              </w:rPr>
              <w:t>გამოცდილება</w:t>
            </w:r>
          </w:p>
        </w:tc>
      </w:tr>
      <w:tr w:rsidR="006247F0" w:rsidRPr="006247F0" w:rsidTr="006247F0">
        <w:trPr>
          <w:trHeight w:val="661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1.1.</w:t>
            </w:r>
          </w:p>
        </w:tc>
        <w:tc>
          <w:tcPr>
            <w:tcW w:w="131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t>საჯარო</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დაწესებულების</w:t>
            </w:r>
            <w:r w:rsidRPr="006247F0">
              <w:rPr>
                <w:rFonts w:ascii="Calibri" w:eastAsia="Times New Roman" w:hAnsi="Calibri" w:cs="Calibri"/>
                <w:color w:val="000000"/>
                <w:sz w:val="16"/>
                <w:szCs w:val="16"/>
              </w:rPr>
              <w:t xml:space="preserve"> I </w:t>
            </w:r>
            <w:r w:rsidRPr="006247F0">
              <w:rPr>
                <w:rFonts w:ascii="Sylfaen" w:eastAsia="Times New Roman" w:hAnsi="Sylfaen" w:cs="Sylfaen"/>
                <w:color w:val="000000"/>
                <w:sz w:val="16"/>
                <w:szCs w:val="16"/>
              </w:rPr>
              <w:t>სტ</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ერთეულის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ხელმძღვანელი</w:t>
            </w:r>
          </w:p>
        </w:tc>
        <w:tc>
          <w:tcPr>
            <w:tcW w:w="3600" w:type="dxa"/>
            <w:tcBorders>
              <w:top w:val="nil"/>
              <w:left w:val="nil"/>
              <w:bottom w:val="nil"/>
              <w:right w:val="nil"/>
            </w:tcBorders>
            <w:shd w:val="clear" w:color="auto" w:fill="auto"/>
            <w:vAlign w:val="center"/>
            <w:hideMark/>
          </w:tcPr>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1. </w:t>
            </w:r>
            <w:r w:rsidRPr="00915627">
              <w:rPr>
                <w:rFonts w:ascii="Sylfaen" w:eastAsia="Times New Roman" w:hAnsi="Sylfaen" w:cs="Sylfaen"/>
                <w:color w:val="000000"/>
                <w:sz w:val="16"/>
                <w:szCs w:val="16"/>
              </w:rPr>
              <w:t>სტრუქტურულ</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უსახავს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გრძელვადიან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მოკლევადიან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ამოცანებს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წარმართავს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აკონტროლებს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სამუშაო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გეგმებს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დასახული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ამოცანების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მიღწევის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მიზნით</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პასუხისმგებელია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მათ</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შესრულებაზე</w:t>
            </w:r>
            <w:r w:rsidRPr="00915627">
              <w:rPr>
                <w:rFonts w:ascii="Calibri" w:eastAsia="Times New Roman" w:hAnsi="Calibri" w:cs="Calibri"/>
                <w:color w:val="000000"/>
                <w:sz w:val="16"/>
                <w:szCs w:val="16"/>
              </w:rPr>
              <w:t xml:space="preserve">;     </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2. </w:t>
            </w:r>
            <w:r w:rsidRPr="00915627">
              <w:rPr>
                <w:rFonts w:ascii="Sylfaen" w:eastAsia="Times New Roman" w:hAnsi="Sylfaen" w:cs="Sylfaen"/>
                <w:color w:val="000000"/>
                <w:sz w:val="16"/>
                <w:szCs w:val="16"/>
              </w:rPr>
              <w:t>წარმართავს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მაღალი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დონის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კომუნიკაციას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სამთავრობო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სხვა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ორგანიზაციებთან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საჯარო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დაწესებულების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ხელმძღვანელის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დავალებით</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მითითებით</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კანონქვემდებარე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აქტით</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მისთვის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მინიჭებული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უფლებამოსილების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ფარგლებში</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3. </w:t>
            </w:r>
            <w:r w:rsidRPr="00915627">
              <w:rPr>
                <w:rFonts w:ascii="Sylfaen" w:eastAsia="Times New Roman" w:hAnsi="Sylfaen" w:cs="Sylfaen"/>
                <w:color w:val="000000"/>
                <w:sz w:val="16"/>
                <w:szCs w:val="16"/>
              </w:rPr>
              <w:t>აფიქსირებს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პოზიციას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იმ</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საკითხებზე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რომელთა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შესახებ</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გადაწყვეტილებას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იღებს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საჯარო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დაწესებულების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ხელმძღვანელობა</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4. </w:t>
            </w:r>
            <w:r w:rsidRPr="00915627">
              <w:rPr>
                <w:rFonts w:ascii="Sylfaen" w:eastAsia="Times New Roman" w:hAnsi="Sylfaen" w:cs="Sylfaen"/>
                <w:color w:val="000000"/>
                <w:sz w:val="16"/>
                <w:szCs w:val="16"/>
              </w:rPr>
              <w:t>პასუხისმგებელია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დაქვემდებარებაში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მყოფი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თანამშრომლების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შეფასებაზე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წახალისებაზე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განვითარებაზე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მოტივაციაზე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დისციპლინური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ღონისძიებების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ინიციირებაზე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ითანხმებს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თავად</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განსაზღვრავს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მიერ</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შესასრულებელი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სამუშაოს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ვადებს</w:t>
            </w:r>
            <w:r w:rsidRPr="00915627">
              <w:rPr>
                <w:rFonts w:ascii="Calibri" w:eastAsia="Times New Roman" w:hAnsi="Calibri" w:cs="Calibri"/>
                <w:color w:val="000000"/>
                <w:sz w:val="16"/>
                <w:szCs w:val="16"/>
              </w:rPr>
              <w:t xml:space="preserve">; </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5. </w:t>
            </w:r>
            <w:r w:rsidRPr="00915627">
              <w:rPr>
                <w:rFonts w:ascii="Sylfaen" w:eastAsia="Times New Roman" w:hAnsi="Sylfaen" w:cs="Sylfaen"/>
                <w:color w:val="000000"/>
                <w:sz w:val="16"/>
                <w:szCs w:val="16"/>
              </w:rPr>
              <w:t>ორგანიზებას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უწევს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აკონტროლებს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საქმიანობას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არეგულირებს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წყვეტს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პროფესიულ</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ორგანიზაციულ</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პრობლემებს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რომლებსაც</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განსაკუთრებული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მნიშვნელობა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აქვს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ეფექტური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მუშაობისთვის</w:t>
            </w:r>
            <w:r w:rsidRPr="00915627">
              <w:rPr>
                <w:rFonts w:ascii="Calibri" w:eastAsia="Times New Roman" w:hAnsi="Calibri" w:cs="Calibri"/>
                <w:color w:val="000000"/>
                <w:sz w:val="16"/>
                <w:szCs w:val="16"/>
              </w:rPr>
              <w:t>;</w:t>
            </w:r>
          </w:p>
          <w:p w:rsidR="006247F0" w:rsidRPr="006247F0"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6. </w:t>
            </w:r>
            <w:proofErr w:type="gramStart"/>
            <w:r w:rsidRPr="00915627">
              <w:rPr>
                <w:rFonts w:ascii="Sylfaen" w:eastAsia="Times New Roman" w:hAnsi="Sylfaen" w:cs="Sylfaen"/>
                <w:color w:val="000000"/>
                <w:sz w:val="16"/>
                <w:szCs w:val="16"/>
              </w:rPr>
              <w:t>ითანხმებს</w:t>
            </w:r>
            <w:proofErr w:type="gramEnd"/>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პასუხისმგებელია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მიერ</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მომზადებულ</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პროექტებზე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შედეგებზე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პროცედურებზე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დასკვნებზე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ანგარიშებზე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სხვადასხვა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სახის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აქტებზე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წარმოების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მასალებზე</w:t>
            </w:r>
            <w:r w:rsidRPr="00915627">
              <w:rPr>
                <w:rFonts w:ascii="Calibri" w:eastAsia="Times New Roman" w:hAnsi="Calibri" w:cs="Calibri"/>
                <w:color w:val="000000"/>
                <w:sz w:val="16"/>
                <w:szCs w:val="16"/>
              </w:rPr>
              <w:t>.</w:t>
            </w:r>
          </w:p>
        </w:tc>
        <w:tc>
          <w:tcPr>
            <w:tcW w:w="1619" w:type="dxa"/>
            <w:tcBorders>
              <w:top w:val="nil"/>
              <w:left w:val="single" w:sz="4" w:space="0" w:color="auto"/>
              <w:bottom w:val="nil"/>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t>აქვს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რთული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მრავალფეროვანი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დავალებები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რომლებიც</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გამომდინარეობს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მისი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პასუხისმგებლობის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კომპეტენციის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შინაარსიდან</w:t>
            </w:r>
            <w:r w:rsidRPr="006247F0">
              <w:rPr>
                <w:rFonts w:ascii="Calibri" w:eastAsia="Times New Roman" w:hAnsi="Calibri" w:cs="Calibri"/>
                <w:color w:val="000000"/>
                <w:sz w:val="16"/>
                <w:szCs w:val="16"/>
              </w:rPr>
              <w:t xml:space="preserve">.                    </w:t>
            </w:r>
          </w:p>
        </w:tc>
        <w:tc>
          <w:tcPr>
            <w:tcW w:w="2250" w:type="dxa"/>
            <w:tcBorders>
              <w:top w:val="nil"/>
              <w:left w:val="nil"/>
              <w:bottom w:val="nil"/>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1. </w:t>
            </w:r>
            <w:proofErr w:type="gramStart"/>
            <w:r w:rsidRPr="006247F0">
              <w:rPr>
                <w:rFonts w:ascii="Sylfaen" w:eastAsia="Times New Roman" w:hAnsi="Sylfaen" w:cs="Sylfaen"/>
                <w:color w:val="000000"/>
                <w:sz w:val="16"/>
                <w:szCs w:val="16"/>
              </w:rPr>
              <w:t>ეფექტური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კომუნიკაციისა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მოლაპარაკებების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წარმართვისა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2. </w:t>
            </w:r>
            <w:proofErr w:type="gramStart"/>
            <w:r w:rsidRPr="006247F0">
              <w:rPr>
                <w:rFonts w:ascii="Sylfaen" w:eastAsia="Times New Roman" w:hAnsi="Sylfaen" w:cs="Sylfaen"/>
                <w:color w:val="000000"/>
                <w:sz w:val="16"/>
                <w:szCs w:val="16"/>
              </w:rPr>
              <w:t>საჯარო</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დაწესებულების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წარმომადგენლობის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3. </w:t>
            </w:r>
            <w:proofErr w:type="gramStart"/>
            <w:r w:rsidRPr="006247F0">
              <w:rPr>
                <w:rFonts w:ascii="Sylfaen" w:eastAsia="Times New Roman" w:hAnsi="Sylfaen" w:cs="Sylfaen"/>
                <w:color w:val="000000"/>
                <w:sz w:val="16"/>
                <w:szCs w:val="16"/>
              </w:rPr>
              <w:t>სტრატეგიული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კომპლექსური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აზროვნების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4. </w:t>
            </w:r>
            <w:proofErr w:type="gramStart"/>
            <w:r w:rsidRPr="006247F0">
              <w:rPr>
                <w:rFonts w:ascii="Sylfaen" w:eastAsia="Times New Roman" w:hAnsi="Sylfaen" w:cs="Sylfaen"/>
                <w:color w:val="000000"/>
                <w:sz w:val="16"/>
                <w:szCs w:val="16"/>
              </w:rPr>
              <w:t>სტრუქტურული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ერთეულისა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ინდივიდუალური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ამოცანების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დასახვის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5. </w:t>
            </w:r>
            <w:proofErr w:type="gramStart"/>
            <w:r w:rsidRPr="006247F0">
              <w:rPr>
                <w:rFonts w:ascii="Sylfaen" w:eastAsia="Times New Roman" w:hAnsi="Sylfaen" w:cs="Sylfaen"/>
                <w:color w:val="000000"/>
                <w:sz w:val="16"/>
                <w:szCs w:val="16"/>
              </w:rPr>
              <w:t>ცვლილებების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სიახლეების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ინიცირებისა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6. </w:t>
            </w:r>
            <w:proofErr w:type="gramStart"/>
            <w:r w:rsidRPr="006247F0">
              <w:rPr>
                <w:rFonts w:ascii="Sylfaen" w:eastAsia="Times New Roman" w:hAnsi="Sylfaen" w:cs="Sylfaen"/>
                <w:color w:val="000000"/>
                <w:sz w:val="16"/>
                <w:szCs w:val="16"/>
              </w:rPr>
              <w:t>პროექტების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7. </w:t>
            </w:r>
            <w:proofErr w:type="gramStart"/>
            <w:r w:rsidRPr="006247F0">
              <w:rPr>
                <w:rFonts w:ascii="Sylfaen" w:eastAsia="Times New Roman" w:hAnsi="Sylfaen" w:cs="Sylfaen"/>
                <w:color w:val="000000"/>
                <w:sz w:val="16"/>
                <w:szCs w:val="16"/>
              </w:rPr>
              <w:t>თათბირებისა</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შეხვედრების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წარმართვის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8. </w:t>
            </w:r>
            <w:proofErr w:type="gramStart"/>
            <w:r w:rsidRPr="006247F0">
              <w:rPr>
                <w:rFonts w:ascii="Sylfaen" w:eastAsia="Times New Roman" w:hAnsi="Sylfaen" w:cs="Sylfaen"/>
                <w:color w:val="000000"/>
                <w:sz w:val="16"/>
                <w:szCs w:val="16"/>
              </w:rPr>
              <w:t>მოხელის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პროფესიული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განვითარების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შეფასებისა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მოტივირების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9. </w:t>
            </w:r>
            <w:proofErr w:type="gramStart"/>
            <w:r w:rsidRPr="006247F0">
              <w:rPr>
                <w:rFonts w:ascii="Sylfaen" w:eastAsia="Times New Roman" w:hAnsi="Sylfaen" w:cs="Sylfaen"/>
                <w:color w:val="000000"/>
                <w:sz w:val="16"/>
                <w:szCs w:val="16"/>
              </w:rPr>
              <w:t>გუნდის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განვითარების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10. </w:t>
            </w:r>
            <w:proofErr w:type="gramStart"/>
            <w:r w:rsidRPr="006247F0">
              <w:rPr>
                <w:rFonts w:ascii="Sylfaen" w:eastAsia="Times New Roman" w:hAnsi="Sylfaen" w:cs="Sylfaen"/>
                <w:color w:val="000000"/>
                <w:sz w:val="16"/>
                <w:szCs w:val="16"/>
              </w:rPr>
              <w:t>პრობლემების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გადაჭრისა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კონფლიქტების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p>
        </w:tc>
        <w:tc>
          <w:tcPr>
            <w:tcW w:w="901" w:type="dxa"/>
            <w:tcBorders>
              <w:top w:val="nil"/>
              <w:left w:val="nil"/>
              <w:bottom w:val="nil"/>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განათლების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დონე</w:t>
            </w:r>
            <w:r w:rsidRPr="006247F0">
              <w:rPr>
                <w:rFonts w:ascii="Calibri" w:eastAsia="Times New Roman" w:hAnsi="Calibri" w:cs="Calibri"/>
                <w:color w:val="000000"/>
                <w:sz w:val="16"/>
                <w:szCs w:val="16"/>
              </w:rPr>
              <w:t xml:space="preserve"> - </w:t>
            </w:r>
            <w:r w:rsidRPr="006247F0">
              <w:rPr>
                <w:rFonts w:ascii="Sylfaen" w:eastAsia="Times New Roman" w:hAnsi="Sylfaen" w:cs="Sylfaen"/>
                <w:color w:val="000000"/>
                <w:sz w:val="16"/>
                <w:szCs w:val="16"/>
              </w:rPr>
              <w:t>უმაღლესი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განათლება</w:t>
            </w:r>
            <w:r w:rsidRPr="006247F0">
              <w:rPr>
                <w:rFonts w:ascii="Calibri" w:eastAsia="Times New Roman" w:hAnsi="Calibri" w:cs="Calibri"/>
                <w:color w:val="000000"/>
                <w:sz w:val="16"/>
                <w:szCs w:val="16"/>
              </w:rPr>
              <w:br/>
              <w:t xml:space="preserve"> </w:t>
            </w:r>
          </w:p>
        </w:tc>
        <w:tc>
          <w:tcPr>
            <w:tcW w:w="1440" w:type="dxa"/>
            <w:tcBorders>
              <w:top w:val="nil"/>
              <w:left w:val="nil"/>
              <w:bottom w:val="nil"/>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t>სპეციალობით</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ან</w:t>
            </w:r>
            <w:r w:rsidRPr="006247F0">
              <w:rPr>
                <w:rFonts w:ascii="Calibri" w:eastAsia="Times New Roman" w:hAnsi="Calibri" w:cs="Calibri"/>
                <w:color w:val="000000"/>
                <w:sz w:val="16"/>
                <w:szCs w:val="16"/>
              </w:rPr>
              <w:t>/</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შესაბამის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სფეროში</w:t>
            </w:r>
            <w:r w:rsidRPr="006247F0">
              <w:rPr>
                <w:rFonts w:ascii="Calibri" w:eastAsia="Times New Roman" w:hAnsi="Calibri" w:cs="Calibri"/>
                <w:color w:val="000000"/>
                <w:sz w:val="16"/>
                <w:szCs w:val="16"/>
              </w:rPr>
              <w:t>/</w:t>
            </w:r>
            <w:r w:rsidRPr="006247F0">
              <w:rPr>
                <w:rFonts w:ascii="Sylfaen" w:eastAsia="Times New Roman" w:hAnsi="Sylfaen" w:cs="Sylfaen"/>
                <w:color w:val="000000"/>
                <w:sz w:val="16"/>
                <w:szCs w:val="16"/>
              </w:rPr>
              <w:t>დარგში</w:t>
            </w:r>
            <w:r w:rsidRPr="006247F0">
              <w:rPr>
                <w:rFonts w:ascii="Calibri" w:eastAsia="Times New Roman" w:hAnsi="Calibri" w:cs="Calibri"/>
                <w:color w:val="000000"/>
                <w:sz w:val="16"/>
                <w:szCs w:val="16"/>
              </w:rPr>
              <w:t xml:space="preserve"> - 5 </w:t>
            </w:r>
            <w:r w:rsidRPr="006247F0">
              <w:rPr>
                <w:rFonts w:ascii="Sylfaen" w:eastAsia="Times New Roman" w:hAnsi="Sylfaen" w:cs="Sylfaen"/>
                <w:color w:val="000000"/>
                <w:sz w:val="16"/>
                <w:szCs w:val="16"/>
              </w:rPr>
              <w:t>წელი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r>
            <w:r w:rsidRPr="006247F0">
              <w:rPr>
                <w:rFonts w:ascii="Sylfaen" w:eastAsia="Times New Roman" w:hAnsi="Sylfaen" w:cs="Sylfaen"/>
                <w:color w:val="000000"/>
                <w:sz w:val="16"/>
                <w:szCs w:val="16"/>
              </w:rPr>
              <w:t>მათ</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შორის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ხელმძღვანელობის</w:t>
            </w:r>
            <w:r w:rsidRPr="006247F0">
              <w:rPr>
                <w:rFonts w:ascii="Calibri" w:eastAsia="Times New Roman" w:hAnsi="Calibri" w:cs="Calibri"/>
                <w:color w:val="000000"/>
                <w:sz w:val="16"/>
                <w:szCs w:val="16"/>
              </w:rPr>
              <w:t xml:space="preserve"> - 2 </w:t>
            </w:r>
            <w:r w:rsidRPr="006247F0">
              <w:rPr>
                <w:rFonts w:ascii="Sylfaen" w:eastAsia="Times New Roman" w:hAnsi="Sylfaen" w:cs="Sylfaen"/>
                <w:color w:val="000000"/>
                <w:sz w:val="16"/>
                <w:szCs w:val="16"/>
              </w:rPr>
              <w:t>წელი</w:t>
            </w:r>
            <w:r w:rsidRPr="006247F0">
              <w:rPr>
                <w:rFonts w:ascii="Calibri" w:eastAsia="Times New Roman" w:hAnsi="Calibri" w:cs="Calibri"/>
                <w:color w:val="000000"/>
                <w:sz w:val="16"/>
                <w:szCs w:val="16"/>
              </w:rPr>
              <w:t>.</w:t>
            </w:r>
          </w:p>
        </w:tc>
      </w:tr>
      <w:tr w:rsidR="006247F0" w:rsidRPr="006247F0" w:rsidTr="006247F0">
        <w:trPr>
          <w:trHeight w:val="152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2.1.</w:t>
            </w:r>
          </w:p>
        </w:tc>
        <w:tc>
          <w:tcPr>
            <w:tcW w:w="131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t>საჯარო</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დაწესებულების</w:t>
            </w:r>
            <w:r w:rsidRPr="006247F0">
              <w:rPr>
                <w:rFonts w:ascii="Calibri" w:eastAsia="Times New Roman" w:hAnsi="Calibri" w:cs="Calibri"/>
                <w:color w:val="000000"/>
                <w:sz w:val="16"/>
                <w:szCs w:val="16"/>
              </w:rPr>
              <w:t xml:space="preserve"> I </w:t>
            </w:r>
            <w:r w:rsidRPr="006247F0">
              <w:rPr>
                <w:rFonts w:ascii="Sylfaen" w:eastAsia="Times New Roman" w:hAnsi="Sylfaen" w:cs="Sylfaen"/>
                <w:color w:val="000000"/>
                <w:sz w:val="16"/>
                <w:szCs w:val="16"/>
              </w:rPr>
              <w:t>სტ</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ერთეულის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უფროსის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მოადგილე</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1. </w:t>
            </w:r>
            <w:r w:rsidRPr="00915627">
              <w:rPr>
                <w:rFonts w:ascii="Sylfaen" w:eastAsia="Times New Roman" w:hAnsi="Sylfaen" w:cs="Sylfaen"/>
                <w:color w:val="000000"/>
                <w:sz w:val="16"/>
                <w:szCs w:val="16"/>
              </w:rPr>
              <w:t>მონაწილეობს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დაქვემდებარებული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ერთეულისთვის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შესასრულებელი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ამოცანების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პრიორიტეტიზაციაში</w:t>
            </w:r>
            <w:r w:rsidRPr="00915627">
              <w:rPr>
                <w:rFonts w:ascii="Calibri" w:eastAsia="Times New Roman" w:hAnsi="Calibri" w:cs="Calibri"/>
                <w:color w:val="000000"/>
                <w:sz w:val="16"/>
                <w:szCs w:val="16"/>
              </w:rPr>
              <w:t xml:space="preserve">; </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2. </w:t>
            </w:r>
            <w:r w:rsidRPr="00915627">
              <w:rPr>
                <w:rFonts w:ascii="Sylfaen" w:eastAsia="Times New Roman" w:hAnsi="Sylfaen" w:cs="Sylfaen"/>
                <w:color w:val="000000"/>
                <w:sz w:val="16"/>
                <w:szCs w:val="16"/>
              </w:rPr>
              <w:t>აკონტროლებს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ხელს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უწყობს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ერთეულისათვის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დასახული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ამოცანების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მიღწევის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პროცესს</w:t>
            </w:r>
            <w:r w:rsidRPr="00915627">
              <w:rPr>
                <w:rFonts w:ascii="Calibri" w:eastAsia="Times New Roman" w:hAnsi="Calibri" w:cs="Calibri"/>
                <w:color w:val="000000"/>
                <w:sz w:val="16"/>
                <w:szCs w:val="16"/>
              </w:rPr>
              <w:t xml:space="preserve">; </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3. </w:t>
            </w:r>
            <w:r w:rsidRPr="00915627">
              <w:rPr>
                <w:rFonts w:ascii="Sylfaen" w:eastAsia="Times New Roman" w:hAnsi="Sylfaen" w:cs="Sylfaen"/>
                <w:color w:val="000000"/>
                <w:sz w:val="16"/>
                <w:szCs w:val="16"/>
              </w:rPr>
              <w:t>საჭიროებისამებრ</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წარმართავს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მაღალი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lastRenderedPageBreak/>
              <w:t>დონის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კომუნიკაციას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მოსამზადებელ</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შეხვედრებს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მოლაპარაკებებს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სამთავრობო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სხვა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ორგანიზაციებთან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საჯარო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დაწესებულების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ხელმძღვანელის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უშუალო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უფროსის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დავალებით</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მითითებით</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კანონქვემდებარე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აქტით</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მისთვის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მინიჭებული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უფლებამოსილების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ფარგლებში</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4. </w:t>
            </w:r>
            <w:r w:rsidRPr="00915627">
              <w:rPr>
                <w:rFonts w:ascii="Sylfaen" w:eastAsia="Times New Roman" w:hAnsi="Sylfaen" w:cs="Sylfaen"/>
                <w:color w:val="000000"/>
                <w:sz w:val="16"/>
                <w:szCs w:val="16"/>
              </w:rPr>
              <w:t>აფიქსირებს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პოზიციას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იმ</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საკითხებზე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რომელთა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შესახებ</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გადაწყვეტილებას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იღებს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უშუალო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უფროსი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საჯარო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დაწესებულების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ხელმძღვანელობა</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5. </w:t>
            </w:r>
            <w:proofErr w:type="gramStart"/>
            <w:r w:rsidRPr="00915627">
              <w:rPr>
                <w:rFonts w:ascii="Sylfaen" w:eastAsia="Times New Roman" w:hAnsi="Sylfaen" w:cs="Sylfaen"/>
                <w:color w:val="000000"/>
                <w:sz w:val="16"/>
                <w:szCs w:val="16"/>
              </w:rPr>
              <w:t>პასუხისმგებელია</w:t>
            </w:r>
            <w:proofErr w:type="gramEnd"/>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დაქვემდებარებაში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მყოფი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თანამშრომლების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შეფასებაზე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წახალისებაზე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განვითარებაზე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მოტივაციასა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დისციპლინური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ღონისძიებების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ინიციირებაზე</w:t>
            </w:r>
            <w:r w:rsidRPr="00915627">
              <w:rPr>
                <w:rFonts w:ascii="Calibri" w:eastAsia="Times New Roman" w:hAnsi="Calibri" w:cs="Calibri"/>
                <w:color w:val="000000"/>
                <w:sz w:val="16"/>
                <w:szCs w:val="16"/>
              </w:rPr>
              <w:t xml:space="preserve">. </w:t>
            </w:r>
            <w:proofErr w:type="gramStart"/>
            <w:r w:rsidRPr="00915627">
              <w:rPr>
                <w:rFonts w:ascii="Sylfaen" w:eastAsia="Times New Roman" w:hAnsi="Sylfaen" w:cs="Sylfaen"/>
                <w:color w:val="000000"/>
                <w:sz w:val="16"/>
                <w:szCs w:val="16"/>
              </w:rPr>
              <w:t>ითანხმებს</w:t>
            </w:r>
            <w:proofErr w:type="gramEnd"/>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თავად</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განსაზღვრავს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მიერ</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შესასრულებელი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სამუშაოს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ვადებს</w:t>
            </w:r>
            <w:r w:rsidRPr="00915627">
              <w:rPr>
                <w:rFonts w:ascii="Calibri" w:eastAsia="Times New Roman" w:hAnsi="Calibri" w:cs="Calibri"/>
                <w:color w:val="000000"/>
                <w:sz w:val="16"/>
                <w:szCs w:val="16"/>
              </w:rPr>
              <w:t xml:space="preserve">. </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6. </w:t>
            </w:r>
            <w:r w:rsidRPr="00915627">
              <w:rPr>
                <w:rFonts w:ascii="Sylfaen" w:eastAsia="Times New Roman" w:hAnsi="Sylfaen" w:cs="Sylfaen"/>
                <w:color w:val="000000"/>
                <w:sz w:val="16"/>
                <w:szCs w:val="16"/>
              </w:rPr>
              <w:t>დაქვემდებარებული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თანამშრომლებს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აძლევს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რჩევებსა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რეკომენდაციებს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მუშაობის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ხარისხის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გაუმჯობესებისა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განვითარების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მიზნით</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7. </w:t>
            </w:r>
            <w:r w:rsidRPr="00915627">
              <w:rPr>
                <w:rFonts w:ascii="Sylfaen" w:eastAsia="Times New Roman" w:hAnsi="Sylfaen" w:cs="Sylfaen"/>
                <w:color w:val="000000"/>
                <w:sz w:val="16"/>
                <w:szCs w:val="16"/>
              </w:rPr>
              <w:t>მონაწილეობს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თავად</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უწევს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ორგანიზებას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კონტროლს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დეპარტამენტის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საქმიანობას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არეგულირებს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წყვეტს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პროფესიულ</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ორგანიზაციულ</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პრობლემებს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რომლებსაც</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განსაკუთრებული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მნიშვნელობა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აქვს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ეფექტური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მუშაობისთვის</w:t>
            </w:r>
            <w:r w:rsidRPr="00915627">
              <w:rPr>
                <w:rFonts w:ascii="Calibri" w:eastAsia="Times New Roman" w:hAnsi="Calibri" w:cs="Calibri"/>
                <w:color w:val="000000"/>
                <w:sz w:val="16"/>
                <w:szCs w:val="16"/>
              </w:rPr>
              <w:t xml:space="preserve">; </w:t>
            </w:r>
          </w:p>
          <w:p w:rsidR="006247F0" w:rsidRPr="006247F0"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8. </w:t>
            </w:r>
            <w:proofErr w:type="gramStart"/>
            <w:r w:rsidRPr="00915627">
              <w:rPr>
                <w:rFonts w:ascii="Sylfaen" w:eastAsia="Times New Roman" w:hAnsi="Sylfaen" w:cs="Sylfaen"/>
                <w:color w:val="000000"/>
                <w:sz w:val="16"/>
                <w:szCs w:val="16"/>
              </w:rPr>
              <w:t>ხელს</w:t>
            </w:r>
            <w:proofErr w:type="gramEnd"/>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უწყობს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პირველადი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ხელმძღვანელს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მისთვის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განსაზღვრული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ფუნქცია</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მოვალეობების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განხორციელების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პროცესში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ასრულებს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ხელმძღვანელის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მოვალეობებს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მისი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არყოფნის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მოვალეობის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განხორციელების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შეუძლებლობის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შემთხვევაში</w:t>
            </w:r>
            <w:r w:rsidRPr="00915627">
              <w:rPr>
                <w:rFonts w:ascii="Calibri" w:eastAsia="Times New Roman" w:hAnsi="Calibri" w:cs="Calibri"/>
                <w:color w:val="000000"/>
                <w:sz w:val="16"/>
                <w:szCs w:val="16"/>
              </w:rPr>
              <w:t>.</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lastRenderedPageBreak/>
              <w:t>აქვს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რთული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მრავალფეროვანი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დავალებები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ასრულებს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მათ</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მოვალეობების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კომპეტენციებისა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ხელმძღვანელის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lastRenderedPageBreak/>
              <w:t>მითითების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შესაბამისად</w:t>
            </w:r>
            <w:r w:rsidRPr="006247F0">
              <w:rPr>
                <w:rFonts w:ascii="Calibri" w:eastAsia="Times New Roman" w:hAnsi="Calibri" w:cs="Calibri"/>
                <w:color w:val="000000"/>
                <w:sz w:val="16"/>
                <w:szCs w:val="16"/>
              </w:rPr>
              <w:t>.</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lastRenderedPageBreak/>
              <w:t xml:space="preserve">1. </w:t>
            </w:r>
            <w:proofErr w:type="gramStart"/>
            <w:r w:rsidRPr="006247F0">
              <w:rPr>
                <w:rFonts w:ascii="Sylfaen" w:eastAsia="Times New Roman" w:hAnsi="Sylfaen" w:cs="Sylfaen"/>
                <w:color w:val="000000"/>
                <w:sz w:val="16"/>
                <w:szCs w:val="16"/>
              </w:rPr>
              <w:t>ეფექტური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კომუნიკაციისა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მოლაპარაკებების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წარმართვისა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2. </w:t>
            </w:r>
            <w:proofErr w:type="gramStart"/>
            <w:r w:rsidRPr="006247F0">
              <w:rPr>
                <w:rFonts w:ascii="Sylfaen" w:eastAsia="Times New Roman" w:hAnsi="Sylfaen" w:cs="Sylfaen"/>
                <w:color w:val="000000"/>
                <w:sz w:val="16"/>
                <w:szCs w:val="16"/>
              </w:rPr>
              <w:t>საჯარო</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დაწესებულების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წარმომადგენლობის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3. </w:t>
            </w:r>
            <w:proofErr w:type="gramStart"/>
            <w:r w:rsidRPr="006247F0">
              <w:rPr>
                <w:rFonts w:ascii="Sylfaen" w:eastAsia="Times New Roman" w:hAnsi="Sylfaen" w:cs="Sylfaen"/>
                <w:color w:val="000000"/>
                <w:sz w:val="16"/>
                <w:szCs w:val="16"/>
              </w:rPr>
              <w:t>სტრატეგიული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lastRenderedPageBreak/>
              <w:t>კომპლექსური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აზროვნების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4. </w:t>
            </w:r>
            <w:proofErr w:type="gramStart"/>
            <w:r w:rsidRPr="006247F0">
              <w:rPr>
                <w:rFonts w:ascii="Sylfaen" w:eastAsia="Times New Roman" w:hAnsi="Sylfaen" w:cs="Sylfaen"/>
                <w:color w:val="000000"/>
                <w:sz w:val="16"/>
                <w:szCs w:val="16"/>
              </w:rPr>
              <w:t>სტრუქტურული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ერთეულისა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ინდივიდუალური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ამოცანების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დასახვის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5.  </w:t>
            </w:r>
            <w:proofErr w:type="gramStart"/>
            <w:r w:rsidRPr="006247F0">
              <w:rPr>
                <w:rFonts w:ascii="Sylfaen" w:eastAsia="Times New Roman" w:hAnsi="Sylfaen" w:cs="Sylfaen"/>
                <w:color w:val="000000"/>
                <w:sz w:val="16"/>
                <w:szCs w:val="16"/>
              </w:rPr>
              <w:t>ცვლილებების</w:t>
            </w:r>
            <w:r w:rsidRPr="006247F0">
              <w:rPr>
                <w:rFonts w:ascii="Calibri" w:eastAsia="Times New Roman" w:hAnsi="Calibri" w:cs="Calibri"/>
                <w:color w:val="000000"/>
                <w:sz w:val="16"/>
                <w:szCs w:val="16"/>
              </w:rPr>
              <w:t>/</w:t>
            </w:r>
            <w:r w:rsidRPr="006247F0">
              <w:rPr>
                <w:rFonts w:ascii="Sylfaen" w:eastAsia="Times New Roman" w:hAnsi="Sylfaen" w:cs="Sylfaen"/>
                <w:color w:val="000000"/>
                <w:sz w:val="16"/>
                <w:szCs w:val="16"/>
              </w:rPr>
              <w:t>სიახლეების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ინიცირებისა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6. </w:t>
            </w:r>
            <w:proofErr w:type="gramStart"/>
            <w:r w:rsidRPr="006247F0">
              <w:rPr>
                <w:rFonts w:ascii="Sylfaen" w:eastAsia="Times New Roman" w:hAnsi="Sylfaen" w:cs="Sylfaen"/>
                <w:color w:val="000000"/>
                <w:sz w:val="16"/>
                <w:szCs w:val="16"/>
              </w:rPr>
              <w:t>პროექტების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7. </w:t>
            </w:r>
            <w:proofErr w:type="gramStart"/>
            <w:r w:rsidRPr="006247F0">
              <w:rPr>
                <w:rFonts w:ascii="Sylfaen" w:eastAsia="Times New Roman" w:hAnsi="Sylfaen" w:cs="Sylfaen"/>
                <w:color w:val="000000"/>
                <w:sz w:val="16"/>
                <w:szCs w:val="16"/>
              </w:rPr>
              <w:t>თათბირებისა</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შეხვედრების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წარმართვის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8. </w:t>
            </w:r>
            <w:proofErr w:type="gramStart"/>
            <w:r w:rsidRPr="006247F0">
              <w:rPr>
                <w:rFonts w:ascii="Sylfaen" w:eastAsia="Times New Roman" w:hAnsi="Sylfaen" w:cs="Sylfaen"/>
                <w:color w:val="000000"/>
                <w:sz w:val="16"/>
                <w:szCs w:val="16"/>
              </w:rPr>
              <w:t>მოხელის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პროფესიული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განვითარების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შეფასებისა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მოტივირების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9. </w:t>
            </w:r>
            <w:proofErr w:type="gramStart"/>
            <w:r w:rsidRPr="006247F0">
              <w:rPr>
                <w:rFonts w:ascii="Sylfaen" w:eastAsia="Times New Roman" w:hAnsi="Sylfaen" w:cs="Sylfaen"/>
                <w:color w:val="000000"/>
                <w:sz w:val="16"/>
                <w:szCs w:val="16"/>
              </w:rPr>
              <w:t>გუნდის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განვითარების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10. </w:t>
            </w:r>
            <w:proofErr w:type="gramStart"/>
            <w:r w:rsidRPr="006247F0">
              <w:rPr>
                <w:rFonts w:ascii="Sylfaen" w:eastAsia="Times New Roman" w:hAnsi="Sylfaen" w:cs="Sylfaen"/>
                <w:color w:val="000000"/>
                <w:sz w:val="16"/>
                <w:szCs w:val="16"/>
              </w:rPr>
              <w:t>პრობლემების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გადაჭრისა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კონფლიქტების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lastRenderedPageBreak/>
              <w:t>განათლების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დონე</w:t>
            </w:r>
            <w:r w:rsidRPr="006247F0">
              <w:rPr>
                <w:rFonts w:ascii="Calibri" w:eastAsia="Times New Roman" w:hAnsi="Calibri" w:cs="Calibri"/>
                <w:color w:val="000000"/>
                <w:sz w:val="16"/>
                <w:szCs w:val="16"/>
              </w:rPr>
              <w:t xml:space="preserve"> - </w:t>
            </w:r>
            <w:r w:rsidRPr="006247F0">
              <w:rPr>
                <w:rFonts w:ascii="Sylfaen" w:eastAsia="Times New Roman" w:hAnsi="Sylfaen" w:cs="Sylfaen"/>
                <w:color w:val="000000"/>
                <w:sz w:val="16"/>
                <w:szCs w:val="16"/>
              </w:rPr>
              <w:t>უმაღლესი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განათლება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ა</w:t>
            </w:r>
            <w:r w:rsidRPr="006247F0">
              <w:rPr>
                <w:rFonts w:ascii="Calibri" w:eastAsia="Times New Roman" w:hAnsi="Calibri" w:cs="Calibri"/>
                <w:color w:val="000000"/>
                <w:sz w:val="16"/>
                <w:szCs w:val="16"/>
              </w:rPr>
              <w:t xml:space="preserve">) </w:t>
            </w:r>
            <w:proofErr w:type="gramStart"/>
            <w:r w:rsidRPr="006247F0">
              <w:rPr>
                <w:rFonts w:ascii="Sylfaen" w:eastAsia="Times New Roman" w:hAnsi="Sylfaen" w:cs="Sylfaen"/>
                <w:color w:val="000000"/>
                <w:sz w:val="16"/>
                <w:szCs w:val="16"/>
              </w:rPr>
              <w:t>სპეციალობით</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ან</w:t>
            </w:r>
            <w:r w:rsidRPr="006247F0">
              <w:rPr>
                <w:rFonts w:ascii="Calibri" w:eastAsia="Times New Roman" w:hAnsi="Calibri" w:cs="Calibri"/>
                <w:color w:val="000000"/>
                <w:sz w:val="16"/>
                <w:szCs w:val="16"/>
              </w:rPr>
              <w:t>/</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შესაბამის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სფეროში</w:t>
            </w:r>
            <w:r w:rsidRPr="006247F0">
              <w:rPr>
                <w:rFonts w:ascii="Calibri" w:eastAsia="Times New Roman" w:hAnsi="Calibri" w:cs="Calibri"/>
                <w:color w:val="000000"/>
                <w:sz w:val="16"/>
                <w:szCs w:val="16"/>
              </w:rPr>
              <w:t>/</w:t>
            </w:r>
            <w:r w:rsidRPr="006247F0">
              <w:rPr>
                <w:rFonts w:ascii="Sylfaen" w:eastAsia="Times New Roman" w:hAnsi="Sylfaen" w:cs="Sylfaen"/>
                <w:color w:val="000000"/>
                <w:sz w:val="16"/>
                <w:szCs w:val="16"/>
              </w:rPr>
              <w:t>დარგში</w:t>
            </w:r>
            <w:r w:rsidRPr="006247F0">
              <w:rPr>
                <w:rFonts w:ascii="Calibri" w:eastAsia="Times New Roman" w:hAnsi="Calibri" w:cs="Calibri"/>
                <w:color w:val="000000"/>
                <w:sz w:val="16"/>
                <w:szCs w:val="16"/>
              </w:rPr>
              <w:t xml:space="preserve"> - 3 </w:t>
            </w:r>
            <w:r w:rsidRPr="006247F0">
              <w:rPr>
                <w:rFonts w:ascii="Sylfaen" w:eastAsia="Times New Roman" w:hAnsi="Sylfaen" w:cs="Sylfaen"/>
                <w:color w:val="000000"/>
                <w:sz w:val="16"/>
                <w:szCs w:val="16"/>
              </w:rPr>
              <w:t>წელი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r>
            <w:r w:rsidRPr="006247F0">
              <w:rPr>
                <w:rFonts w:ascii="Sylfaen" w:eastAsia="Times New Roman" w:hAnsi="Sylfaen" w:cs="Sylfaen"/>
                <w:color w:val="000000"/>
                <w:sz w:val="16"/>
                <w:szCs w:val="16"/>
              </w:rPr>
              <w:t>მათ</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შორის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ხელმძღვანელობის</w:t>
            </w:r>
            <w:r w:rsidRPr="006247F0">
              <w:rPr>
                <w:rFonts w:ascii="Calibri" w:eastAsia="Times New Roman" w:hAnsi="Calibri" w:cs="Calibri"/>
                <w:color w:val="000000"/>
                <w:sz w:val="16"/>
                <w:szCs w:val="16"/>
              </w:rPr>
              <w:t xml:space="preserve"> - 1 </w:t>
            </w:r>
            <w:r w:rsidRPr="006247F0">
              <w:rPr>
                <w:rFonts w:ascii="Sylfaen" w:eastAsia="Times New Roman" w:hAnsi="Sylfaen" w:cs="Sylfaen"/>
                <w:color w:val="000000"/>
                <w:sz w:val="16"/>
                <w:szCs w:val="16"/>
              </w:rPr>
              <w:t>წელი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ან</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lastRenderedPageBreak/>
              <w:t>ბ</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სპეციალობით</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ან</w:t>
            </w:r>
            <w:r w:rsidRPr="006247F0">
              <w:rPr>
                <w:rFonts w:ascii="Calibri" w:eastAsia="Times New Roman" w:hAnsi="Calibri" w:cs="Calibri"/>
                <w:color w:val="000000"/>
                <w:sz w:val="16"/>
                <w:szCs w:val="16"/>
              </w:rPr>
              <w:t>/</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შესაბამის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სფეროში</w:t>
            </w:r>
            <w:r w:rsidRPr="006247F0">
              <w:rPr>
                <w:rFonts w:ascii="Calibri" w:eastAsia="Times New Roman" w:hAnsi="Calibri" w:cs="Calibri"/>
                <w:color w:val="000000"/>
                <w:sz w:val="16"/>
                <w:szCs w:val="16"/>
              </w:rPr>
              <w:t xml:space="preserve"> - 5 </w:t>
            </w:r>
            <w:r w:rsidRPr="006247F0">
              <w:rPr>
                <w:rFonts w:ascii="Sylfaen" w:eastAsia="Times New Roman" w:hAnsi="Sylfaen" w:cs="Sylfaen"/>
                <w:color w:val="000000"/>
                <w:sz w:val="16"/>
                <w:szCs w:val="16"/>
              </w:rPr>
              <w:t>წელი</w:t>
            </w:r>
            <w:r w:rsidRPr="006247F0">
              <w:rPr>
                <w:rFonts w:ascii="Calibri" w:eastAsia="Times New Roman" w:hAnsi="Calibri" w:cs="Calibri"/>
                <w:color w:val="000000"/>
                <w:sz w:val="16"/>
                <w:szCs w:val="16"/>
              </w:rPr>
              <w:t>.</w:t>
            </w:r>
          </w:p>
        </w:tc>
      </w:tr>
      <w:tr w:rsidR="006247F0" w:rsidRPr="006247F0" w:rsidTr="00AE4ECC">
        <w:trPr>
          <w:trHeight w:val="161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lastRenderedPageBreak/>
              <w:t>2.2.</w:t>
            </w:r>
          </w:p>
        </w:tc>
        <w:tc>
          <w:tcPr>
            <w:tcW w:w="131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II </w:t>
            </w:r>
            <w:r w:rsidRPr="006247F0">
              <w:rPr>
                <w:rFonts w:ascii="Sylfaen" w:eastAsia="Times New Roman" w:hAnsi="Sylfaen" w:cs="Sylfaen"/>
                <w:color w:val="000000"/>
                <w:sz w:val="16"/>
                <w:szCs w:val="16"/>
              </w:rPr>
              <w:t>სტრუქტურული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ერთეულის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ხელმძღვანელი</w:t>
            </w:r>
          </w:p>
        </w:tc>
        <w:tc>
          <w:tcPr>
            <w:tcW w:w="3600" w:type="dxa"/>
            <w:tcBorders>
              <w:top w:val="nil"/>
              <w:left w:val="nil"/>
              <w:bottom w:val="single" w:sz="4" w:space="0" w:color="auto"/>
              <w:right w:val="single" w:sz="4" w:space="0" w:color="auto"/>
            </w:tcBorders>
            <w:shd w:val="clear" w:color="auto" w:fill="auto"/>
            <w:vAlign w:val="center"/>
            <w:hideMark/>
          </w:tcPr>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1. </w:t>
            </w:r>
            <w:r w:rsidRPr="00915627">
              <w:rPr>
                <w:rFonts w:ascii="Sylfaen" w:eastAsia="Times New Roman" w:hAnsi="Sylfaen" w:cs="Sylfaen"/>
                <w:color w:val="000000"/>
                <w:sz w:val="16"/>
                <w:szCs w:val="16"/>
              </w:rPr>
              <w:t>ახდენს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მეორადი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ამოცანების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დასახვას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საქმიანობის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ორგანიზებასა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მართვას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ამოცანების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შესრულების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ზედამხედველობას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პრიორიტეტებისა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ვადების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კონტროლს</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2.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ფუნქციებიდან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კომპეტენციებიდან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გამომდინარე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პასუხისმგებელია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დასკვნების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სხვადასხვა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რეკომენდაციების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მომზადებაზე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მომზადების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კოორდინაციაზე</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3. </w:t>
            </w:r>
            <w:r w:rsidRPr="00915627">
              <w:rPr>
                <w:rFonts w:ascii="Sylfaen" w:eastAsia="Times New Roman" w:hAnsi="Sylfaen" w:cs="Sylfaen"/>
                <w:color w:val="000000"/>
                <w:sz w:val="16"/>
                <w:szCs w:val="16"/>
              </w:rPr>
              <w:t>ითანხმებს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პასუხისმგებელია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მიერ</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მომზადებულ</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პროექტებზე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შედეგებზე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პროცედურებზე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ანგარიშებზე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დასკვნებზე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სხვადასხვა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სახის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აქტებზე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წარმოების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მასალებზე</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4. </w:t>
            </w:r>
            <w:r w:rsidRPr="00915627">
              <w:rPr>
                <w:rFonts w:ascii="Sylfaen" w:eastAsia="Times New Roman" w:hAnsi="Sylfaen" w:cs="Sylfaen"/>
                <w:color w:val="000000"/>
                <w:sz w:val="16"/>
                <w:szCs w:val="16"/>
              </w:rPr>
              <w:t>ქმნის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ხელმძღვანელობს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სამუშაო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ჯგუფებს</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5. </w:t>
            </w:r>
            <w:r w:rsidRPr="00915627">
              <w:rPr>
                <w:rFonts w:ascii="Sylfaen" w:eastAsia="Times New Roman" w:hAnsi="Sylfaen" w:cs="Sylfaen"/>
                <w:color w:val="000000"/>
                <w:sz w:val="16"/>
                <w:szCs w:val="16"/>
              </w:rPr>
              <w:t>ამზადებს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წარადგენს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ინიციატივებს</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6. </w:t>
            </w:r>
            <w:r w:rsidRPr="00915627">
              <w:rPr>
                <w:rFonts w:ascii="Sylfaen" w:eastAsia="Times New Roman" w:hAnsi="Sylfaen" w:cs="Sylfaen"/>
                <w:color w:val="000000"/>
                <w:sz w:val="16"/>
                <w:szCs w:val="16"/>
              </w:rPr>
              <w:t>კომუნიკაცია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გარე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ორგანიზაციებთან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ზემდგომი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თანამდებობის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პირის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დავალებით</w:t>
            </w:r>
            <w:r w:rsidRPr="00915627">
              <w:rPr>
                <w:rFonts w:ascii="Calibri" w:eastAsia="Times New Roman" w:hAnsi="Calibri" w:cs="Calibri"/>
                <w:color w:val="000000"/>
                <w:sz w:val="16"/>
                <w:szCs w:val="16"/>
              </w:rPr>
              <w:t>;</w:t>
            </w:r>
          </w:p>
          <w:p w:rsidR="006247F0" w:rsidRPr="006247F0"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7. </w:t>
            </w:r>
            <w:proofErr w:type="gramStart"/>
            <w:r w:rsidRPr="00915627">
              <w:rPr>
                <w:rFonts w:ascii="Sylfaen" w:eastAsia="Times New Roman" w:hAnsi="Sylfaen" w:cs="Sylfaen"/>
                <w:color w:val="000000"/>
                <w:sz w:val="16"/>
                <w:szCs w:val="16"/>
              </w:rPr>
              <w:t>პასუხისმგებელია</w:t>
            </w:r>
            <w:proofErr w:type="gramEnd"/>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დაქვემდებარებაში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მყოფი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თანამშრომლების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შეფასებაზე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lastRenderedPageBreak/>
              <w:t>წახალისებაზე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განვითარებაზე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მოტივაციაზე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დისციპლინური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ღონისძიებების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ინიციირებაზე</w:t>
            </w:r>
            <w:r w:rsidRPr="00915627">
              <w:rPr>
                <w:rFonts w:ascii="Calibri" w:eastAsia="Times New Roman" w:hAnsi="Calibri" w:cs="Calibri"/>
                <w:color w:val="000000"/>
                <w:sz w:val="16"/>
                <w:szCs w:val="16"/>
              </w:rPr>
              <w:t>.</w:t>
            </w:r>
          </w:p>
        </w:tc>
        <w:tc>
          <w:tcPr>
            <w:tcW w:w="1619"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lastRenderedPageBreak/>
              <w:t>აქვს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რთული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დავალებები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დაქვემდებარებაში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მყოფი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ქვესტრუქტურის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ფუნქცია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მოვალეობების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ფარგლებში</w:t>
            </w:r>
            <w:r w:rsidRPr="006247F0">
              <w:rPr>
                <w:rFonts w:ascii="Calibri" w:eastAsia="Times New Roman" w:hAnsi="Calibri" w:cs="Calibri"/>
                <w:color w:val="000000"/>
                <w:sz w:val="16"/>
                <w:szCs w:val="16"/>
              </w:rPr>
              <w:t>.</w:t>
            </w:r>
          </w:p>
        </w:tc>
        <w:tc>
          <w:tcPr>
            <w:tcW w:w="225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24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1. </w:t>
            </w:r>
            <w:proofErr w:type="gramStart"/>
            <w:r w:rsidRPr="006247F0">
              <w:rPr>
                <w:rFonts w:ascii="Sylfaen" w:eastAsia="Times New Roman" w:hAnsi="Sylfaen" w:cs="Sylfaen"/>
                <w:color w:val="000000"/>
                <w:sz w:val="16"/>
                <w:szCs w:val="16"/>
              </w:rPr>
              <w:t>ეფექტური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კომუნიკაციისა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მოლაპარაკებების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წარმართვისა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2. </w:t>
            </w:r>
            <w:proofErr w:type="gramStart"/>
            <w:r w:rsidRPr="006247F0">
              <w:rPr>
                <w:rFonts w:ascii="Sylfaen" w:eastAsia="Times New Roman" w:hAnsi="Sylfaen" w:cs="Sylfaen"/>
                <w:color w:val="000000"/>
                <w:sz w:val="16"/>
                <w:szCs w:val="16"/>
              </w:rPr>
              <w:t>კომპლექსური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აზროვნების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3. </w:t>
            </w:r>
            <w:proofErr w:type="gramStart"/>
            <w:r w:rsidRPr="006247F0">
              <w:rPr>
                <w:rFonts w:ascii="Sylfaen" w:eastAsia="Times New Roman" w:hAnsi="Sylfaen" w:cs="Sylfaen"/>
                <w:color w:val="000000"/>
                <w:sz w:val="16"/>
                <w:szCs w:val="16"/>
              </w:rPr>
              <w:t>სტრუქტურული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ერთეულისა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ინდივიდუალური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ამოცანების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დასახვის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4. </w:t>
            </w:r>
            <w:proofErr w:type="gramStart"/>
            <w:r w:rsidRPr="006247F0">
              <w:rPr>
                <w:rFonts w:ascii="Sylfaen" w:eastAsia="Times New Roman" w:hAnsi="Sylfaen" w:cs="Sylfaen"/>
                <w:color w:val="000000"/>
                <w:sz w:val="16"/>
                <w:szCs w:val="16"/>
              </w:rPr>
              <w:t>ცვლილებების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ინიცირებისა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5. </w:t>
            </w:r>
            <w:proofErr w:type="gramStart"/>
            <w:r w:rsidRPr="006247F0">
              <w:rPr>
                <w:rFonts w:ascii="Sylfaen" w:eastAsia="Times New Roman" w:hAnsi="Sylfaen" w:cs="Sylfaen"/>
                <w:color w:val="000000"/>
                <w:sz w:val="16"/>
                <w:szCs w:val="16"/>
              </w:rPr>
              <w:t>თათბირებისა</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შეხვედრების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წარმართვის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6. </w:t>
            </w:r>
            <w:proofErr w:type="gramStart"/>
            <w:r w:rsidRPr="006247F0">
              <w:rPr>
                <w:rFonts w:ascii="Sylfaen" w:eastAsia="Times New Roman" w:hAnsi="Sylfaen" w:cs="Sylfaen"/>
                <w:color w:val="000000"/>
                <w:sz w:val="16"/>
                <w:szCs w:val="16"/>
              </w:rPr>
              <w:t>მოხელის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პროფესიული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განვითარების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შეფასებისა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მოტივირების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7. </w:t>
            </w:r>
            <w:proofErr w:type="gramStart"/>
            <w:r w:rsidRPr="006247F0">
              <w:rPr>
                <w:rFonts w:ascii="Sylfaen" w:eastAsia="Times New Roman" w:hAnsi="Sylfaen" w:cs="Sylfaen"/>
                <w:color w:val="000000"/>
                <w:sz w:val="16"/>
                <w:szCs w:val="16"/>
              </w:rPr>
              <w:t>პრობლემების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გადაჭრისა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კონფლიქტების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r>
            <w:r w:rsidRPr="006247F0">
              <w:rPr>
                <w:rFonts w:ascii="Calibri" w:eastAsia="Times New Roman" w:hAnsi="Calibri" w:cs="Calibri"/>
                <w:color w:val="000000"/>
                <w:sz w:val="16"/>
                <w:szCs w:val="16"/>
              </w:rPr>
              <w:lastRenderedPageBreak/>
              <w:t xml:space="preserve">8. </w:t>
            </w:r>
            <w:proofErr w:type="gramStart"/>
            <w:r w:rsidRPr="006247F0">
              <w:rPr>
                <w:rFonts w:ascii="Sylfaen" w:eastAsia="Times New Roman" w:hAnsi="Sylfaen" w:cs="Sylfaen"/>
                <w:color w:val="000000"/>
                <w:sz w:val="16"/>
                <w:szCs w:val="16"/>
              </w:rPr>
              <w:t>გუნდის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განვითარების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p>
        </w:tc>
        <w:tc>
          <w:tcPr>
            <w:tcW w:w="901"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24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lastRenderedPageBreak/>
              <w:t>განათლების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დონე</w:t>
            </w:r>
            <w:r w:rsidRPr="006247F0">
              <w:rPr>
                <w:rFonts w:ascii="Calibri" w:eastAsia="Times New Roman" w:hAnsi="Calibri" w:cs="Calibri"/>
                <w:color w:val="000000"/>
                <w:sz w:val="16"/>
                <w:szCs w:val="16"/>
              </w:rPr>
              <w:t xml:space="preserve"> - </w:t>
            </w:r>
            <w:r w:rsidRPr="006247F0">
              <w:rPr>
                <w:rFonts w:ascii="Sylfaen" w:eastAsia="Times New Roman" w:hAnsi="Sylfaen" w:cs="Sylfaen"/>
                <w:color w:val="000000"/>
                <w:sz w:val="16"/>
                <w:szCs w:val="16"/>
              </w:rPr>
              <w:t>უმაღლესი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განათლება</w:t>
            </w:r>
          </w:p>
        </w:tc>
        <w:tc>
          <w:tcPr>
            <w:tcW w:w="144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სპეციალობით</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ან</w:t>
            </w:r>
            <w:r w:rsidRPr="006247F0">
              <w:rPr>
                <w:rFonts w:ascii="Calibri" w:eastAsia="Times New Roman" w:hAnsi="Calibri" w:cs="Calibri"/>
                <w:color w:val="000000"/>
                <w:sz w:val="16"/>
                <w:szCs w:val="16"/>
              </w:rPr>
              <w:t>/</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შესაბამის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სფეროში</w:t>
            </w:r>
            <w:r w:rsidRPr="006247F0">
              <w:rPr>
                <w:rFonts w:ascii="Calibri" w:eastAsia="Times New Roman" w:hAnsi="Calibri" w:cs="Calibri"/>
                <w:color w:val="000000"/>
                <w:sz w:val="16"/>
                <w:szCs w:val="16"/>
              </w:rPr>
              <w:t>/</w:t>
            </w:r>
            <w:r w:rsidRPr="006247F0">
              <w:rPr>
                <w:rFonts w:ascii="Sylfaen" w:eastAsia="Times New Roman" w:hAnsi="Sylfaen" w:cs="Sylfaen"/>
                <w:color w:val="000000"/>
                <w:sz w:val="16"/>
                <w:szCs w:val="16"/>
              </w:rPr>
              <w:t>დარგში</w:t>
            </w:r>
            <w:r w:rsidRPr="006247F0">
              <w:rPr>
                <w:rFonts w:ascii="Calibri" w:eastAsia="Times New Roman" w:hAnsi="Calibri" w:cs="Calibri"/>
                <w:color w:val="000000"/>
                <w:sz w:val="16"/>
                <w:szCs w:val="16"/>
              </w:rPr>
              <w:t xml:space="preserve"> - 2 </w:t>
            </w:r>
            <w:r w:rsidRPr="006247F0">
              <w:rPr>
                <w:rFonts w:ascii="Sylfaen" w:eastAsia="Times New Roman" w:hAnsi="Sylfaen" w:cs="Sylfaen"/>
                <w:color w:val="000000"/>
                <w:sz w:val="16"/>
                <w:szCs w:val="16"/>
              </w:rPr>
              <w:t>წელი</w:t>
            </w:r>
          </w:p>
        </w:tc>
      </w:tr>
      <w:tr w:rsidR="006247F0" w:rsidRPr="006247F0" w:rsidTr="006247F0">
        <w:trPr>
          <w:trHeight w:val="13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lastRenderedPageBreak/>
              <w:t>3.1.</w:t>
            </w:r>
          </w:p>
        </w:tc>
        <w:tc>
          <w:tcPr>
            <w:tcW w:w="131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I </w:t>
            </w:r>
            <w:r w:rsidRPr="006247F0">
              <w:rPr>
                <w:rFonts w:ascii="Sylfaen" w:eastAsia="Times New Roman" w:hAnsi="Sylfaen" w:cs="Sylfaen"/>
                <w:color w:val="000000"/>
                <w:sz w:val="16"/>
                <w:szCs w:val="16"/>
              </w:rPr>
              <w:t>კატეგორ</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უფროსი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სპეციალისტი</w:t>
            </w:r>
          </w:p>
        </w:tc>
        <w:tc>
          <w:tcPr>
            <w:tcW w:w="3600" w:type="dxa"/>
            <w:tcBorders>
              <w:top w:val="nil"/>
              <w:left w:val="nil"/>
              <w:bottom w:val="single" w:sz="4" w:space="0" w:color="auto"/>
              <w:right w:val="single" w:sz="4" w:space="0" w:color="auto"/>
            </w:tcBorders>
            <w:shd w:val="clear" w:color="auto" w:fill="auto"/>
            <w:vAlign w:val="center"/>
            <w:hideMark/>
          </w:tcPr>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1.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საქმიანობის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შესაბამისად</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ახდენს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სხვადასხვა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დოკუმენტების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წარმოების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მასალების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პროექტების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პროდუქტების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შემუშავებას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ანალიზს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შესაბამისი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დასკვების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მომზადებას</w:t>
            </w:r>
            <w:r w:rsidRPr="00915627">
              <w:rPr>
                <w:rFonts w:ascii="Calibri" w:eastAsia="Times New Roman" w:hAnsi="Calibri" w:cs="Calibri"/>
                <w:color w:val="000000"/>
                <w:sz w:val="16"/>
                <w:szCs w:val="16"/>
              </w:rPr>
              <w:t xml:space="preserve">; </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2. </w:t>
            </w:r>
            <w:proofErr w:type="gramStart"/>
            <w:r w:rsidRPr="00915627">
              <w:rPr>
                <w:rFonts w:ascii="Sylfaen" w:eastAsia="Times New Roman" w:hAnsi="Sylfaen" w:cs="Sylfaen"/>
                <w:color w:val="000000"/>
                <w:sz w:val="16"/>
                <w:szCs w:val="16"/>
              </w:rPr>
              <w:t>დავალების</w:t>
            </w:r>
            <w:proofErr w:type="gramEnd"/>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შესრულების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პროცესში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ახდენს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ოპტიმალური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ვარიანტების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შერჩევას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კომპეტენციის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ფარგლებში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შესაბამისი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გადაწყვეტილების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მიღებას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უშუალო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ხელმძღვანელთან</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შეთანხმების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გზით</w:t>
            </w:r>
            <w:r w:rsidRPr="00915627">
              <w:rPr>
                <w:rFonts w:ascii="Calibri" w:eastAsia="Times New Roman" w:hAnsi="Calibri" w:cs="Calibri"/>
                <w:color w:val="000000"/>
                <w:sz w:val="16"/>
                <w:szCs w:val="16"/>
              </w:rPr>
              <w:t xml:space="preserve">. </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3. </w:t>
            </w:r>
            <w:r w:rsidRPr="00915627">
              <w:rPr>
                <w:rFonts w:ascii="Sylfaen" w:eastAsia="Times New Roman" w:hAnsi="Sylfaen" w:cs="Sylfaen"/>
                <w:color w:val="000000"/>
                <w:sz w:val="16"/>
                <w:szCs w:val="16"/>
              </w:rPr>
              <w:t>ცვლის</w:t>
            </w:r>
            <w:r w:rsidRPr="00915627">
              <w:rPr>
                <w:rFonts w:ascii="Calibri" w:eastAsia="Times New Roman" w:hAnsi="Calibri" w:cs="Calibri"/>
                <w:color w:val="000000"/>
                <w:sz w:val="16"/>
                <w:szCs w:val="16"/>
              </w:rPr>
              <w:t xml:space="preserve"> II </w:t>
            </w:r>
            <w:r w:rsidRPr="00915627">
              <w:rPr>
                <w:rFonts w:ascii="Sylfaen" w:eastAsia="Times New Roman" w:hAnsi="Sylfaen" w:cs="Sylfaen"/>
                <w:color w:val="000000"/>
                <w:sz w:val="16"/>
                <w:szCs w:val="16"/>
              </w:rPr>
              <w:t>რგოლის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სტრუქტურული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ერთეულის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უფროსს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ან</w:t>
            </w:r>
            <w:r w:rsidRPr="00915627">
              <w:rPr>
                <w:rFonts w:ascii="Calibri" w:eastAsia="Times New Roman" w:hAnsi="Calibri" w:cs="Calibri"/>
                <w:color w:val="000000"/>
                <w:sz w:val="16"/>
                <w:szCs w:val="16"/>
              </w:rPr>
              <w:t>/</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ხელს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უწყობს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საქმიანობაში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ორგანიზებასა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მართვაში</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4. </w:t>
            </w:r>
            <w:r w:rsidRPr="00915627">
              <w:rPr>
                <w:rFonts w:ascii="Sylfaen" w:eastAsia="Times New Roman" w:hAnsi="Sylfaen" w:cs="Sylfaen"/>
                <w:color w:val="000000"/>
                <w:sz w:val="16"/>
                <w:szCs w:val="16"/>
              </w:rPr>
              <w:t>აქვს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კონკრეტული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სამუშაო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ჯგუფის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ზედამხედველობის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უფლებამოსილება</w:t>
            </w:r>
            <w:r w:rsidRPr="00915627">
              <w:rPr>
                <w:rFonts w:ascii="Calibri" w:eastAsia="Times New Roman" w:hAnsi="Calibri" w:cs="Calibri"/>
                <w:color w:val="000000"/>
                <w:sz w:val="16"/>
                <w:szCs w:val="16"/>
              </w:rPr>
              <w:t xml:space="preserve">;          </w:t>
            </w:r>
          </w:p>
          <w:p w:rsidR="006247F0" w:rsidRPr="006247F0"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  5. </w:t>
            </w:r>
            <w:proofErr w:type="gramStart"/>
            <w:r w:rsidRPr="00915627">
              <w:rPr>
                <w:rFonts w:ascii="Sylfaen" w:eastAsia="Times New Roman" w:hAnsi="Sylfaen" w:cs="Sylfaen"/>
                <w:color w:val="000000"/>
                <w:sz w:val="16"/>
                <w:szCs w:val="16"/>
              </w:rPr>
              <w:t>შესაძლებელია</w:t>
            </w:r>
            <w:proofErr w:type="gramEnd"/>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დაეკისროს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უმნიშვნელო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მენეჯერული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ფუნქციები</w:t>
            </w:r>
            <w:r w:rsidRPr="00915627">
              <w:rPr>
                <w:rFonts w:ascii="Calibri" w:eastAsia="Times New Roman" w:hAnsi="Calibri" w:cs="Calibri"/>
                <w:color w:val="000000"/>
                <w:sz w:val="16"/>
                <w:szCs w:val="16"/>
              </w:rPr>
              <w:t>.</w:t>
            </w:r>
          </w:p>
        </w:tc>
        <w:tc>
          <w:tcPr>
            <w:tcW w:w="1619"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t>რთული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მრავალფეროვანი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დავალებების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შესრულება</w:t>
            </w:r>
            <w:r w:rsidRPr="006247F0">
              <w:rPr>
                <w:rFonts w:ascii="Calibri" w:eastAsia="Times New Roman" w:hAnsi="Calibri" w:cs="Calibri"/>
                <w:color w:val="000000"/>
                <w:sz w:val="16"/>
                <w:szCs w:val="16"/>
              </w:rPr>
              <w:t>.</w:t>
            </w:r>
          </w:p>
        </w:tc>
        <w:tc>
          <w:tcPr>
            <w:tcW w:w="225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1. </w:t>
            </w:r>
            <w:proofErr w:type="gramStart"/>
            <w:r w:rsidRPr="006247F0">
              <w:rPr>
                <w:rFonts w:ascii="Sylfaen" w:eastAsia="Times New Roman" w:hAnsi="Sylfaen" w:cs="Sylfaen"/>
                <w:color w:val="000000"/>
                <w:sz w:val="16"/>
                <w:szCs w:val="16"/>
              </w:rPr>
              <w:t>ეფექტური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კომუნიკაციის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2. </w:t>
            </w:r>
            <w:proofErr w:type="gramStart"/>
            <w:r w:rsidRPr="006247F0">
              <w:rPr>
                <w:rFonts w:ascii="Sylfaen" w:eastAsia="Times New Roman" w:hAnsi="Sylfaen" w:cs="Sylfaen"/>
                <w:color w:val="000000"/>
                <w:sz w:val="16"/>
                <w:szCs w:val="16"/>
              </w:rPr>
              <w:t>ცვლილებებისა</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სიახლეების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ინიცირების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 xml:space="preserve">;   </w:t>
            </w:r>
            <w:r w:rsidRPr="006247F0">
              <w:rPr>
                <w:rFonts w:ascii="Calibri" w:eastAsia="Times New Roman" w:hAnsi="Calibri" w:cs="Calibri"/>
                <w:color w:val="000000"/>
                <w:sz w:val="16"/>
                <w:szCs w:val="16"/>
              </w:rPr>
              <w:br/>
              <w:t xml:space="preserve">3. </w:t>
            </w:r>
            <w:proofErr w:type="gramStart"/>
            <w:r w:rsidRPr="006247F0">
              <w:rPr>
                <w:rFonts w:ascii="Sylfaen" w:eastAsia="Times New Roman" w:hAnsi="Sylfaen" w:cs="Sylfaen"/>
                <w:color w:val="000000"/>
                <w:sz w:val="16"/>
                <w:szCs w:val="16"/>
              </w:rPr>
              <w:t>დამოუკიდებელი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მუშაობის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4. </w:t>
            </w:r>
            <w:proofErr w:type="gramStart"/>
            <w:r w:rsidRPr="006247F0">
              <w:rPr>
                <w:rFonts w:ascii="Sylfaen" w:eastAsia="Times New Roman" w:hAnsi="Sylfaen" w:cs="Sylfaen"/>
                <w:color w:val="000000"/>
                <w:sz w:val="16"/>
                <w:szCs w:val="16"/>
              </w:rPr>
              <w:t>გუნდური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მუშაობის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5. </w:t>
            </w:r>
            <w:proofErr w:type="gramStart"/>
            <w:r w:rsidRPr="006247F0">
              <w:rPr>
                <w:rFonts w:ascii="Sylfaen" w:eastAsia="Times New Roman" w:hAnsi="Sylfaen" w:cs="Sylfaen"/>
                <w:color w:val="000000"/>
                <w:sz w:val="16"/>
                <w:szCs w:val="16"/>
              </w:rPr>
              <w:t>კომპლექსური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აზროვნება</w:t>
            </w:r>
            <w:r w:rsidRPr="006247F0">
              <w:rPr>
                <w:rFonts w:ascii="Calibri" w:eastAsia="Times New Roman" w:hAnsi="Calibri" w:cs="Calibri"/>
                <w:color w:val="000000"/>
                <w:sz w:val="16"/>
                <w:szCs w:val="16"/>
              </w:rPr>
              <w:t xml:space="preserve">. </w:t>
            </w:r>
            <w:r w:rsidRPr="006247F0">
              <w:rPr>
                <w:rFonts w:ascii="Calibri" w:eastAsia="Times New Roman" w:hAnsi="Calibri" w:cs="Calibri"/>
                <w:color w:val="000000"/>
                <w:sz w:val="16"/>
                <w:szCs w:val="16"/>
              </w:rPr>
              <w:br/>
              <w:t xml:space="preserve">6. </w:t>
            </w:r>
            <w:proofErr w:type="gramStart"/>
            <w:r w:rsidRPr="006247F0">
              <w:rPr>
                <w:rFonts w:ascii="Sylfaen" w:eastAsia="Times New Roman" w:hAnsi="Sylfaen" w:cs="Sylfaen"/>
                <w:color w:val="000000"/>
                <w:sz w:val="16"/>
                <w:szCs w:val="16"/>
              </w:rPr>
              <w:t>დროის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ეფექტიანი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მართვა</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7. </w:t>
            </w:r>
            <w:proofErr w:type="gramStart"/>
            <w:r w:rsidRPr="006247F0">
              <w:rPr>
                <w:rFonts w:ascii="Sylfaen" w:eastAsia="Times New Roman" w:hAnsi="Sylfaen" w:cs="Sylfaen"/>
                <w:color w:val="000000"/>
                <w:sz w:val="16"/>
                <w:szCs w:val="16"/>
              </w:rPr>
              <w:t>საქმის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დაგეგმვისა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ორგანიზების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 8.</w:t>
            </w:r>
            <w:r w:rsidRPr="006247F0">
              <w:rPr>
                <w:rFonts w:ascii="Sylfaen" w:eastAsia="Times New Roman" w:hAnsi="Sylfaen" w:cs="Sylfaen"/>
                <w:color w:val="000000"/>
                <w:sz w:val="16"/>
                <w:szCs w:val="16"/>
              </w:rPr>
              <w:t>ინფორმაციის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შეგროვებისა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ანალიზის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p>
        </w:tc>
        <w:tc>
          <w:tcPr>
            <w:tcW w:w="901"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განათლების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დონე</w:t>
            </w:r>
            <w:r w:rsidRPr="006247F0">
              <w:rPr>
                <w:rFonts w:ascii="Calibri" w:eastAsia="Times New Roman" w:hAnsi="Calibri" w:cs="Calibri"/>
                <w:color w:val="000000"/>
                <w:sz w:val="16"/>
                <w:szCs w:val="16"/>
              </w:rPr>
              <w:t xml:space="preserve"> - </w:t>
            </w:r>
            <w:r w:rsidRPr="006247F0">
              <w:rPr>
                <w:rFonts w:ascii="Sylfaen" w:eastAsia="Times New Roman" w:hAnsi="Sylfaen" w:cs="Sylfaen"/>
                <w:color w:val="000000"/>
                <w:sz w:val="16"/>
                <w:szCs w:val="16"/>
              </w:rPr>
              <w:t>უმაღლესი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განათლება</w:t>
            </w:r>
          </w:p>
        </w:tc>
        <w:tc>
          <w:tcPr>
            <w:tcW w:w="144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t>შესაბამის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სფეროში</w:t>
            </w:r>
            <w:r w:rsidRPr="006247F0">
              <w:rPr>
                <w:rFonts w:ascii="Calibri" w:eastAsia="Times New Roman" w:hAnsi="Calibri" w:cs="Calibri"/>
                <w:color w:val="000000"/>
                <w:sz w:val="16"/>
                <w:szCs w:val="16"/>
              </w:rPr>
              <w:t xml:space="preserve"> - 2 </w:t>
            </w:r>
            <w:r w:rsidRPr="006247F0">
              <w:rPr>
                <w:rFonts w:ascii="Sylfaen" w:eastAsia="Times New Roman" w:hAnsi="Sylfaen" w:cs="Sylfaen"/>
                <w:color w:val="000000"/>
                <w:sz w:val="16"/>
                <w:szCs w:val="16"/>
              </w:rPr>
              <w:t>წელი</w:t>
            </w:r>
            <w:r w:rsidRPr="006247F0">
              <w:rPr>
                <w:rFonts w:ascii="Calibri" w:eastAsia="Times New Roman" w:hAnsi="Calibri" w:cs="Calibri"/>
                <w:color w:val="000000"/>
                <w:sz w:val="16"/>
                <w:szCs w:val="16"/>
              </w:rPr>
              <w:t>.</w:t>
            </w:r>
          </w:p>
        </w:tc>
      </w:tr>
      <w:tr w:rsidR="006247F0" w:rsidRPr="006247F0" w:rsidTr="006247F0">
        <w:trPr>
          <w:trHeight w:val="259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3.2.</w:t>
            </w:r>
          </w:p>
        </w:tc>
        <w:tc>
          <w:tcPr>
            <w:tcW w:w="131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II </w:t>
            </w:r>
            <w:r w:rsidRPr="006247F0">
              <w:rPr>
                <w:rFonts w:ascii="Sylfaen" w:eastAsia="Times New Roman" w:hAnsi="Sylfaen" w:cs="Sylfaen"/>
                <w:color w:val="000000"/>
                <w:sz w:val="16"/>
                <w:szCs w:val="16"/>
              </w:rPr>
              <w:t>კატეგ</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უფროსი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სპეციალისტი</w:t>
            </w:r>
          </w:p>
        </w:tc>
        <w:tc>
          <w:tcPr>
            <w:tcW w:w="3600" w:type="dxa"/>
            <w:tcBorders>
              <w:top w:val="nil"/>
              <w:left w:val="nil"/>
              <w:bottom w:val="single" w:sz="4" w:space="0" w:color="auto"/>
              <w:right w:val="single" w:sz="4" w:space="0" w:color="auto"/>
            </w:tcBorders>
            <w:shd w:val="clear" w:color="auto" w:fill="auto"/>
            <w:vAlign w:val="center"/>
            <w:hideMark/>
          </w:tcPr>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1. </w:t>
            </w:r>
            <w:r w:rsidRPr="00915627">
              <w:rPr>
                <w:rFonts w:ascii="Sylfaen" w:eastAsia="Times New Roman" w:hAnsi="Sylfaen" w:cs="Sylfaen"/>
                <w:color w:val="000000"/>
                <w:sz w:val="16"/>
                <w:szCs w:val="16"/>
              </w:rPr>
              <w:t>კომპეტენციის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ფარგლებში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სხვადასხვა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კომპლექსური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გადაწყვეტილების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განხილვებში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მონაწილეობა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შუალედური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გადაწყვეტილებების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მიღება</w:t>
            </w:r>
            <w:r w:rsidRPr="00915627">
              <w:rPr>
                <w:rFonts w:ascii="Calibri" w:eastAsia="Times New Roman" w:hAnsi="Calibri" w:cs="Calibri"/>
                <w:color w:val="000000"/>
                <w:sz w:val="16"/>
                <w:szCs w:val="16"/>
              </w:rPr>
              <w:t>;</w:t>
            </w:r>
          </w:p>
          <w:p w:rsidR="006247F0" w:rsidRPr="006247F0"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2. </w:t>
            </w:r>
            <w:proofErr w:type="gramStart"/>
            <w:r w:rsidRPr="00915627">
              <w:rPr>
                <w:rFonts w:ascii="Sylfaen" w:eastAsia="Times New Roman" w:hAnsi="Sylfaen" w:cs="Sylfaen"/>
                <w:color w:val="000000"/>
                <w:sz w:val="16"/>
                <w:szCs w:val="16"/>
              </w:rPr>
              <w:t>სხვადასხვა</w:t>
            </w:r>
            <w:proofErr w:type="gramEnd"/>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დოკუმენტების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პროექტების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პროდუქტების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დასკვნების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მოხსენებითი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ბარათების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სხვადასხვა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შინაარსის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აქტების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წარმოების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მასალების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უშუალო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მომზადება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მათ</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შინაარსზე</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პასუხისმგებლობა</w:t>
            </w:r>
            <w:r w:rsidRPr="00915627">
              <w:rPr>
                <w:rFonts w:ascii="Calibri" w:eastAsia="Times New Roman" w:hAnsi="Calibri" w:cs="Calibri"/>
                <w:color w:val="000000"/>
                <w:sz w:val="16"/>
                <w:szCs w:val="16"/>
              </w:rPr>
              <w:t>.</w:t>
            </w:r>
          </w:p>
        </w:tc>
        <w:tc>
          <w:tcPr>
            <w:tcW w:w="1619"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t>რთული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დავალებების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შესრულება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რაც</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მოითხოვს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ანალიტიკურ</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აზროვნებასა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დარგის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სპეციფიკის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ცოდნას</w:t>
            </w:r>
            <w:r w:rsidRPr="006247F0">
              <w:rPr>
                <w:rFonts w:ascii="Calibri" w:eastAsia="Times New Roman" w:hAnsi="Calibri" w:cs="Calibri"/>
                <w:color w:val="000000"/>
                <w:sz w:val="16"/>
                <w:szCs w:val="16"/>
              </w:rPr>
              <w:t>.</w:t>
            </w:r>
          </w:p>
        </w:tc>
        <w:tc>
          <w:tcPr>
            <w:tcW w:w="225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1. </w:t>
            </w:r>
            <w:proofErr w:type="gramStart"/>
            <w:r w:rsidRPr="006247F0">
              <w:rPr>
                <w:rFonts w:ascii="Sylfaen" w:eastAsia="Times New Roman" w:hAnsi="Sylfaen" w:cs="Sylfaen"/>
                <w:color w:val="000000"/>
                <w:sz w:val="16"/>
                <w:szCs w:val="16"/>
              </w:rPr>
              <w:t>ანალიტიკური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აზროვნება</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2. </w:t>
            </w:r>
            <w:proofErr w:type="gramStart"/>
            <w:r w:rsidRPr="006247F0">
              <w:rPr>
                <w:rFonts w:ascii="Sylfaen" w:eastAsia="Times New Roman" w:hAnsi="Sylfaen" w:cs="Sylfaen"/>
                <w:color w:val="000000"/>
                <w:sz w:val="16"/>
                <w:szCs w:val="16"/>
              </w:rPr>
              <w:t>გუნდური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მუშაობა</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3. </w:t>
            </w:r>
            <w:proofErr w:type="gramStart"/>
            <w:r w:rsidRPr="006247F0">
              <w:rPr>
                <w:rFonts w:ascii="Sylfaen" w:eastAsia="Times New Roman" w:hAnsi="Sylfaen" w:cs="Sylfaen"/>
                <w:color w:val="000000"/>
                <w:sz w:val="16"/>
                <w:szCs w:val="16"/>
              </w:rPr>
              <w:t>დამოუკიდებელი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მუშაობის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4. </w:t>
            </w:r>
            <w:proofErr w:type="gramStart"/>
            <w:r w:rsidRPr="006247F0">
              <w:rPr>
                <w:rFonts w:ascii="Sylfaen" w:eastAsia="Times New Roman" w:hAnsi="Sylfaen" w:cs="Sylfaen"/>
                <w:color w:val="000000"/>
                <w:sz w:val="16"/>
                <w:szCs w:val="16"/>
              </w:rPr>
              <w:t>ეფექტური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კომუნიკაციის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5. </w:t>
            </w:r>
            <w:proofErr w:type="gramStart"/>
            <w:r w:rsidRPr="006247F0">
              <w:rPr>
                <w:rFonts w:ascii="Sylfaen" w:eastAsia="Times New Roman" w:hAnsi="Sylfaen" w:cs="Sylfaen"/>
                <w:color w:val="000000"/>
                <w:sz w:val="16"/>
                <w:szCs w:val="16"/>
              </w:rPr>
              <w:t>საკუთარი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საქმის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დაგეგმვისა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ორგანიზების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6. </w:t>
            </w:r>
            <w:proofErr w:type="gramStart"/>
            <w:r w:rsidRPr="006247F0">
              <w:rPr>
                <w:rFonts w:ascii="Sylfaen" w:eastAsia="Times New Roman" w:hAnsi="Sylfaen" w:cs="Sylfaen"/>
                <w:color w:val="000000"/>
                <w:sz w:val="16"/>
                <w:szCs w:val="16"/>
              </w:rPr>
              <w:t>დროის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ეფექტიანი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 xml:space="preserve">.  </w:t>
            </w:r>
          </w:p>
        </w:tc>
        <w:tc>
          <w:tcPr>
            <w:tcW w:w="901"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განათლების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დონე</w:t>
            </w:r>
            <w:r w:rsidRPr="006247F0">
              <w:rPr>
                <w:rFonts w:ascii="Calibri" w:eastAsia="Times New Roman" w:hAnsi="Calibri" w:cs="Calibri"/>
                <w:color w:val="000000"/>
                <w:sz w:val="16"/>
                <w:szCs w:val="16"/>
              </w:rPr>
              <w:t xml:space="preserve"> - </w:t>
            </w:r>
            <w:r w:rsidRPr="006247F0">
              <w:rPr>
                <w:rFonts w:ascii="Sylfaen" w:eastAsia="Times New Roman" w:hAnsi="Sylfaen" w:cs="Sylfaen"/>
                <w:color w:val="000000"/>
                <w:sz w:val="16"/>
                <w:szCs w:val="16"/>
              </w:rPr>
              <w:t>უმაღლესი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განათლება</w:t>
            </w:r>
          </w:p>
        </w:tc>
        <w:tc>
          <w:tcPr>
            <w:tcW w:w="144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t>შესაბამის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სფეროში</w:t>
            </w:r>
            <w:r w:rsidRPr="006247F0">
              <w:rPr>
                <w:rFonts w:ascii="Calibri" w:eastAsia="Times New Roman" w:hAnsi="Calibri" w:cs="Calibri"/>
                <w:color w:val="000000"/>
                <w:sz w:val="16"/>
                <w:szCs w:val="16"/>
              </w:rPr>
              <w:t xml:space="preserve"> -  1 </w:t>
            </w:r>
            <w:r w:rsidRPr="006247F0">
              <w:rPr>
                <w:rFonts w:ascii="Sylfaen" w:eastAsia="Times New Roman" w:hAnsi="Sylfaen" w:cs="Sylfaen"/>
                <w:color w:val="000000"/>
                <w:sz w:val="16"/>
                <w:szCs w:val="16"/>
              </w:rPr>
              <w:t>წელი</w:t>
            </w:r>
            <w:r w:rsidRPr="006247F0">
              <w:rPr>
                <w:rFonts w:ascii="Calibri" w:eastAsia="Times New Roman" w:hAnsi="Calibri" w:cs="Calibri"/>
                <w:color w:val="000000"/>
                <w:sz w:val="16"/>
                <w:szCs w:val="16"/>
              </w:rPr>
              <w:t>.</w:t>
            </w:r>
          </w:p>
        </w:tc>
      </w:tr>
      <w:tr w:rsidR="006247F0" w:rsidRPr="006247F0" w:rsidTr="006247F0">
        <w:trPr>
          <w:trHeight w:val="190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3.3.</w:t>
            </w:r>
          </w:p>
        </w:tc>
        <w:tc>
          <w:tcPr>
            <w:tcW w:w="131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III </w:t>
            </w:r>
            <w:r w:rsidRPr="006247F0">
              <w:rPr>
                <w:rFonts w:ascii="Sylfaen" w:eastAsia="Times New Roman" w:hAnsi="Sylfaen" w:cs="Sylfaen"/>
                <w:color w:val="000000"/>
                <w:sz w:val="16"/>
                <w:szCs w:val="16"/>
              </w:rPr>
              <w:t>კატეგორ</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უფროსი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სპეციალსიტი</w:t>
            </w:r>
          </w:p>
        </w:tc>
        <w:tc>
          <w:tcPr>
            <w:tcW w:w="3600" w:type="dxa"/>
            <w:tcBorders>
              <w:top w:val="nil"/>
              <w:left w:val="nil"/>
              <w:bottom w:val="single" w:sz="4" w:space="0" w:color="auto"/>
              <w:right w:val="single" w:sz="4" w:space="0" w:color="auto"/>
            </w:tcBorders>
            <w:shd w:val="clear" w:color="auto" w:fill="auto"/>
            <w:vAlign w:val="center"/>
            <w:hideMark/>
          </w:tcPr>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1. </w:t>
            </w:r>
            <w:r w:rsidRPr="00915627">
              <w:rPr>
                <w:rFonts w:ascii="Sylfaen" w:eastAsia="Times New Roman" w:hAnsi="Sylfaen" w:cs="Sylfaen"/>
                <w:color w:val="000000"/>
                <w:sz w:val="16"/>
                <w:szCs w:val="16"/>
              </w:rPr>
              <w:t>ზემდგომი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თანამდებობის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პირის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დავალებით</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ინფორმაციის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მოპოვება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პირველადი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დამუშავების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უზრუნველყოფა</w:t>
            </w:r>
            <w:r w:rsidRPr="00915627">
              <w:rPr>
                <w:rFonts w:ascii="Calibri" w:eastAsia="Times New Roman" w:hAnsi="Calibri" w:cs="Calibri"/>
                <w:color w:val="000000"/>
                <w:sz w:val="16"/>
                <w:szCs w:val="16"/>
              </w:rPr>
              <w:t>;</w:t>
            </w:r>
          </w:p>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2. </w:t>
            </w:r>
            <w:r w:rsidRPr="00915627">
              <w:rPr>
                <w:rFonts w:ascii="Sylfaen" w:eastAsia="Times New Roman" w:hAnsi="Sylfaen" w:cs="Sylfaen"/>
                <w:color w:val="000000"/>
                <w:sz w:val="16"/>
                <w:szCs w:val="16"/>
              </w:rPr>
              <w:t>სხვადასხვა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დოკუმენტების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პროექტების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პროდუქტების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დასკვნების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მოხსენებითი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ბარათების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სხვადასხვა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შინაარსის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აქტების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შემუშავება</w:t>
            </w:r>
            <w:r w:rsidRPr="00915627">
              <w:rPr>
                <w:rFonts w:ascii="Calibri" w:eastAsia="Times New Roman" w:hAnsi="Calibri" w:cs="Calibri"/>
                <w:color w:val="000000"/>
                <w:sz w:val="16"/>
                <w:szCs w:val="16"/>
              </w:rPr>
              <w:t>;</w:t>
            </w:r>
          </w:p>
          <w:p w:rsidR="006247F0" w:rsidRPr="006247F0"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3. </w:t>
            </w:r>
            <w:proofErr w:type="gramStart"/>
            <w:r w:rsidRPr="00915627">
              <w:rPr>
                <w:rFonts w:ascii="Sylfaen" w:eastAsia="Times New Roman" w:hAnsi="Sylfaen" w:cs="Sylfaen"/>
                <w:color w:val="000000"/>
                <w:sz w:val="16"/>
                <w:szCs w:val="16"/>
              </w:rPr>
              <w:t>ტექნიკური</w:t>
            </w:r>
            <w:proofErr w:type="gramEnd"/>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შინაარსის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მოხსენებითი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ბარათების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ბრძანებების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პროექტების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სხვადასხვა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აქტების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პროექტების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მომზადება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ზემდგომი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თანამდებობის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პირებისთვის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გადაწყვეტილების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მიღების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მიზნით</w:t>
            </w:r>
            <w:r w:rsidRPr="00915627">
              <w:rPr>
                <w:rFonts w:ascii="Calibri" w:eastAsia="Times New Roman" w:hAnsi="Calibri" w:cs="Calibri"/>
                <w:color w:val="000000"/>
                <w:sz w:val="16"/>
                <w:szCs w:val="16"/>
              </w:rPr>
              <w:t>.</w:t>
            </w:r>
          </w:p>
        </w:tc>
        <w:tc>
          <w:tcPr>
            <w:tcW w:w="1619"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t>საშუალო</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სირთულის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დავალებები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რომელთა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შესასრულებლად</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არ</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არის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აუცილებელი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დარგის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სპეციფიკის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სიღრმისეული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ცოდნა</w:t>
            </w:r>
            <w:r w:rsidRPr="006247F0">
              <w:rPr>
                <w:rFonts w:ascii="Calibri" w:eastAsia="Times New Roman" w:hAnsi="Calibri" w:cs="Calibri"/>
                <w:color w:val="000000"/>
                <w:sz w:val="16"/>
                <w:szCs w:val="16"/>
              </w:rPr>
              <w:t>.</w:t>
            </w:r>
          </w:p>
        </w:tc>
        <w:tc>
          <w:tcPr>
            <w:tcW w:w="225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1. </w:t>
            </w:r>
            <w:proofErr w:type="gramStart"/>
            <w:r w:rsidRPr="006247F0">
              <w:rPr>
                <w:rFonts w:ascii="Sylfaen" w:eastAsia="Times New Roman" w:hAnsi="Sylfaen" w:cs="Sylfaen"/>
                <w:color w:val="000000"/>
                <w:sz w:val="16"/>
                <w:szCs w:val="16"/>
              </w:rPr>
              <w:t>გუნდური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მუშაობა</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2. </w:t>
            </w:r>
            <w:proofErr w:type="gramStart"/>
            <w:r w:rsidRPr="006247F0">
              <w:rPr>
                <w:rFonts w:ascii="Sylfaen" w:eastAsia="Times New Roman" w:hAnsi="Sylfaen" w:cs="Sylfaen"/>
                <w:color w:val="000000"/>
                <w:sz w:val="16"/>
                <w:szCs w:val="16"/>
              </w:rPr>
              <w:t>დამოუკიდებელი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მუშაობის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3. </w:t>
            </w:r>
            <w:proofErr w:type="gramStart"/>
            <w:r w:rsidRPr="006247F0">
              <w:rPr>
                <w:rFonts w:ascii="Sylfaen" w:eastAsia="Times New Roman" w:hAnsi="Sylfaen" w:cs="Sylfaen"/>
                <w:color w:val="000000"/>
                <w:sz w:val="16"/>
                <w:szCs w:val="16"/>
              </w:rPr>
              <w:t>ეფექტური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კომუნიკაციის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4. </w:t>
            </w:r>
            <w:proofErr w:type="gramStart"/>
            <w:r w:rsidRPr="006247F0">
              <w:rPr>
                <w:rFonts w:ascii="Sylfaen" w:eastAsia="Times New Roman" w:hAnsi="Sylfaen" w:cs="Sylfaen"/>
                <w:color w:val="000000"/>
                <w:sz w:val="16"/>
                <w:szCs w:val="16"/>
              </w:rPr>
              <w:t>საკუთარი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საქმის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დაგეგმვის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5. </w:t>
            </w:r>
            <w:r w:rsidRPr="006247F0">
              <w:rPr>
                <w:rFonts w:ascii="Sylfaen" w:eastAsia="Times New Roman" w:hAnsi="Sylfaen" w:cs="Sylfaen"/>
                <w:color w:val="000000"/>
                <w:sz w:val="16"/>
                <w:szCs w:val="16"/>
              </w:rPr>
              <w:t>დროის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ეფექტიანი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მართვა</w:t>
            </w:r>
          </w:p>
        </w:tc>
        <w:tc>
          <w:tcPr>
            <w:tcW w:w="901"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განათლების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დონე</w:t>
            </w:r>
            <w:r w:rsidRPr="006247F0">
              <w:rPr>
                <w:rFonts w:ascii="Calibri" w:eastAsia="Times New Roman" w:hAnsi="Calibri" w:cs="Calibri"/>
                <w:color w:val="000000"/>
                <w:sz w:val="16"/>
                <w:szCs w:val="16"/>
              </w:rPr>
              <w:t xml:space="preserve"> - </w:t>
            </w:r>
            <w:r w:rsidRPr="006247F0">
              <w:rPr>
                <w:rFonts w:ascii="Sylfaen" w:eastAsia="Times New Roman" w:hAnsi="Sylfaen" w:cs="Sylfaen"/>
                <w:color w:val="000000"/>
                <w:sz w:val="16"/>
                <w:szCs w:val="16"/>
              </w:rPr>
              <w:t>უმაღლესი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განათლება</w:t>
            </w:r>
          </w:p>
        </w:tc>
        <w:tc>
          <w:tcPr>
            <w:tcW w:w="144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ზოგადი</w:t>
            </w:r>
            <w:r w:rsidRPr="006247F0">
              <w:rPr>
                <w:rFonts w:ascii="Calibri" w:eastAsia="Times New Roman" w:hAnsi="Calibri" w:cs="Calibri"/>
                <w:color w:val="000000"/>
                <w:sz w:val="16"/>
                <w:szCs w:val="16"/>
              </w:rPr>
              <w:t xml:space="preserve"> - 1 </w:t>
            </w:r>
            <w:r w:rsidRPr="006247F0">
              <w:rPr>
                <w:rFonts w:ascii="Sylfaen" w:eastAsia="Times New Roman" w:hAnsi="Sylfaen" w:cs="Sylfaen"/>
                <w:color w:val="000000"/>
                <w:sz w:val="16"/>
                <w:szCs w:val="16"/>
              </w:rPr>
              <w:t>წელი</w:t>
            </w:r>
          </w:p>
        </w:tc>
      </w:tr>
      <w:tr w:rsidR="006247F0" w:rsidRPr="006247F0" w:rsidTr="006247F0">
        <w:trPr>
          <w:trHeight w:val="177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4.1.</w:t>
            </w:r>
          </w:p>
        </w:tc>
        <w:tc>
          <w:tcPr>
            <w:tcW w:w="131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I </w:t>
            </w:r>
            <w:r w:rsidRPr="006247F0">
              <w:rPr>
                <w:rFonts w:ascii="Sylfaen" w:eastAsia="Times New Roman" w:hAnsi="Sylfaen" w:cs="Sylfaen"/>
                <w:color w:val="000000"/>
                <w:sz w:val="16"/>
                <w:szCs w:val="16"/>
              </w:rPr>
              <w:t>კატეგორ</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უმცროსი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სპეციალისტი</w:t>
            </w:r>
          </w:p>
        </w:tc>
        <w:tc>
          <w:tcPr>
            <w:tcW w:w="3600" w:type="dxa"/>
            <w:tcBorders>
              <w:top w:val="nil"/>
              <w:left w:val="nil"/>
              <w:bottom w:val="single" w:sz="4" w:space="0" w:color="auto"/>
              <w:right w:val="single" w:sz="4" w:space="0" w:color="auto"/>
            </w:tcBorders>
            <w:shd w:val="clear" w:color="auto" w:fill="auto"/>
            <w:vAlign w:val="center"/>
            <w:hideMark/>
          </w:tcPr>
          <w:p w:rsidR="00915627" w:rsidRPr="00915627"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1.</w:t>
            </w:r>
            <w:r w:rsidRPr="00915627">
              <w:rPr>
                <w:rFonts w:ascii="Sylfaen" w:eastAsia="Times New Roman" w:hAnsi="Sylfaen" w:cs="Sylfaen"/>
                <w:color w:val="000000"/>
                <w:sz w:val="16"/>
                <w:szCs w:val="16"/>
              </w:rPr>
              <w:t>ასრულებს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სტანდარტულ</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რუტინულ</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დავალებებს</w:t>
            </w:r>
            <w:r w:rsidRPr="00915627">
              <w:rPr>
                <w:rFonts w:ascii="Calibri" w:eastAsia="Times New Roman" w:hAnsi="Calibri" w:cs="Calibri"/>
                <w:color w:val="000000"/>
                <w:sz w:val="16"/>
                <w:szCs w:val="16"/>
              </w:rPr>
              <w:t>;</w:t>
            </w:r>
          </w:p>
          <w:p w:rsidR="006247F0" w:rsidRPr="006247F0" w:rsidRDefault="00915627" w:rsidP="00915627">
            <w:pPr>
              <w:spacing w:after="0" w:line="240" w:lineRule="auto"/>
              <w:rPr>
                <w:rFonts w:ascii="Calibri" w:eastAsia="Times New Roman" w:hAnsi="Calibri" w:cs="Calibri"/>
                <w:color w:val="000000"/>
                <w:sz w:val="16"/>
                <w:szCs w:val="16"/>
              </w:rPr>
            </w:pPr>
            <w:r w:rsidRPr="00915627">
              <w:rPr>
                <w:rFonts w:ascii="Calibri" w:eastAsia="Times New Roman" w:hAnsi="Calibri" w:cs="Calibri"/>
                <w:color w:val="000000"/>
                <w:sz w:val="16"/>
                <w:szCs w:val="16"/>
              </w:rPr>
              <w:t xml:space="preserve">2. </w:t>
            </w:r>
            <w:proofErr w:type="gramStart"/>
            <w:r w:rsidRPr="00915627">
              <w:rPr>
                <w:rFonts w:ascii="Sylfaen" w:eastAsia="Times New Roman" w:hAnsi="Sylfaen" w:cs="Sylfaen"/>
                <w:color w:val="000000"/>
                <w:sz w:val="16"/>
                <w:szCs w:val="16"/>
              </w:rPr>
              <w:t>უფლებამოსილია</w:t>
            </w:r>
            <w:proofErr w:type="gramEnd"/>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ინტერპრეტაცია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გაუკეთოს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შეარჩიოს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რუტინული</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დავალების</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შესასრულებლად</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საუკეთესო</w:t>
            </w:r>
            <w:r w:rsidRPr="00915627">
              <w:rPr>
                <w:rFonts w:ascii="Calibri" w:eastAsia="Times New Roman" w:hAnsi="Calibri" w:cs="Calibri"/>
                <w:color w:val="000000"/>
                <w:sz w:val="16"/>
                <w:szCs w:val="16"/>
              </w:rPr>
              <w:t xml:space="preserve"> </w:t>
            </w:r>
            <w:r w:rsidRPr="00915627">
              <w:rPr>
                <w:rFonts w:ascii="Sylfaen" w:eastAsia="Times New Roman" w:hAnsi="Sylfaen" w:cs="Sylfaen"/>
                <w:color w:val="000000"/>
                <w:sz w:val="16"/>
                <w:szCs w:val="16"/>
              </w:rPr>
              <w:t>მეთოდი</w:t>
            </w:r>
            <w:r w:rsidRPr="00915627">
              <w:rPr>
                <w:rFonts w:ascii="Calibri" w:eastAsia="Times New Roman" w:hAnsi="Calibri" w:cs="Calibri"/>
                <w:color w:val="000000"/>
                <w:sz w:val="16"/>
                <w:szCs w:val="16"/>
              </w:rPr>
              <w:t>.</w:t>
            </w:r>
          </w:p>
        </w:tc>
        <w:tc>
          <w:tcPr>
            <w:tcW w:w="1619"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t>მარტივი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სირთულის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დავალებები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რუტინა</w:t>
            </w:r>
            <w:r w:rsidRPr="006247F0">
              <w:rPr>
                <w:rFonts w:ascii="Calibri" w:eastAsia="Times New Roman" w:hAnsi="Calibri" w:cs="Calibri"/>
                <w:color w:val="000000"/>
                <w:sz w:val="16"/>
                <w:szCs w:val="16"/>
              </w:rPr>
              <w:t>.</w:t>
            </w:r>
          </w:p>
        </w:tc>
        <w:tc>
          <w:tcPr>
            <w:tcW w:w="225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1. </w:t>
            </w:r>
            <w:proofErr w:type="gramStart"/>
            <w:r w:rsidRPr="006247F0">
              <w:rPr>
                <w:rFonts w:ascii="Sylfaen" w:eastAsia="Times New Roman" w:hAnsi="Sylfaen" w:cs="Sylfaen"/>
                <w:color w:val="000000"/>
                <w:sz w:val="16"/>
                <w:szCs w:val="16"/>
              </w:rPr>
              <w:t>გუნდური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მუშაობა</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2. </w:t>
            </w:r>
            <w:proofErr w:type="gramStart"/>
            <w:r w:rsidRPr="006247F0">
              <w:rPr>
                <w:rFonts w:ascii="Sylfaen" w:eastAsia="Times New Roman" w:hAnsi="Sylfaen" w:cs="Sylfaen"/>
                <w:color w:val="000000"/>
                <w:sz w:val="16"/>
                <w:szCs w:val="16"/>
              </w:rPr>
              <w:t>დეტალებზე</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ორიენტირება</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3. </w:t>
            </w:r>
            <w:proofErr w:type="gramStart"/>
            <w:r w:rsidRPr="006247F0">
              <w:rPr>
                <w:rFonts w:ascii="Sylfaen" w:eastAsia="Times New Roman" w:hAnsi="Sylfaen" w:cs="Sylfaen"/>
                <w:color w:val="000000"/>
                <w:sz w:val="16"/>
                <w:szCs w:val="16"/>
              </w:rPr>
              <w:t>კომუნიკაცია</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მოქალაქეებთან</w:t>
            </w:r>
            <w:r w:rsidRPr="006247F0">
              <w:rPr>
                <w:rFonts w:ascii="Calibri" w:eastAsia="Times New Roman" w:hAnsi="Calibri" w:cs="Calibri"/>
                <w:color w:val="000000"/>
                <w:sz w:val="16"/>
                <w:szCs w:val="16"/>
              </w:rPr>
              <w:t xml:space="preserve">; </w:t>
            </w:r>
            <w:r w:rsidRPr="006247F0">
              <w:rPr>
                <w:rFonts w:ascii="Calibri" w:eastAsia="Times New Roman" w:hAnsi="Calibri" w:cs="Calibri"/>
                <w:color w:val="000000"/>
                <w:sz w:val="16"/>
                <w:szCs w:val="16"/>
              </w:rPr>
              <w:br/>
              <w:t xml:space="preserve">4. </w:t>
            </w:r>
            <w:proofErr w:type="gramStart"/>
            <w:r w:rsidRPr="006247F0">
              <w:rPr>
                <w:rFonts w:ascii="Sylfaen" w:eastAsia="Times New Roman" w:hAnsi="Sylfaen" w:cs="Sylfaen"/>
                <w:color w:val="000000"/>
                <w:sz w:val="16"/>
                <w:szCs w:val="16"/>
              </w:rPr>
              <w:t>ინფორმაციის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შეგროვების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ანალიზის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5. </w:t>
            </w:r>
            <w:proofErr w:type="gramStart"/>
            <w:r w:rsidRPr="006247F0">
              <w:rPr>
                <w:rFonts w:ascii="Sylfaen" w:eastAsia="Times New Roman" w:hAnsi="Sylfaen" w:cs="Sylfaen"/>
                <w:color w:val="000000"/>
                <w:sz w:val="16"/>
                <w:szCs w:val="16"/>
              </w:rPr>
              <w:t>დროის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ეფექტიანი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მართვა</w:t>
            </w:r>
            <w:r w:rsidRPr="006247F0">
              <w:rPr>
                <w:rFonts w:ascii="Calibri" w:eastAsia="Times New Roman" w:hAnsi="Calibri" w:cs="Calibri"/>
                <w:color w:val="000000"/>
                <w:sz w:val="16"/>
                <w:szCs w:val="16"/>
              </w:rPr>
              <w:t>.</w:t>
            </w:r>
          </w:p>
        </w:tc>
        <w:tc>
          <w:tcPr>
            <w:tcW w:w="901"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განათლების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დონე</w:t>
            </w:r>
            <w:r w:rsidRPr="006247F0">
              <w:rPr>
                <w:rFonts w:ascii="Calibri" w:eastAsia="Times New Roman" w:hAnsi="Calibri" w:cs="Calibri"/>
                <w:color w:val="000000"/>
                <w:sz w:val="16"/>
                <w:szCs w:val="16"/>
              </w:rPr>
              <w:t xml:space="preserve"> - </w:t>
            </w:r>
            <w:r w:rsidRPr="006247F0">
              <w:rPr>
                <w:rFonts w:ascii="Sylfaen" w:eastAsia="Times New Roman" w:hAnsi="Sylfaen" w:cs="Sylfaen"/>
                <w:color w:val="000000"/>
                <w:sz w:val="16"/>
                <w:szCs w:val="16"/>
              </w:rPr>
              <w:t>უმაღლესი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განათლება</w:t>
            </w:r>
          </w:p>
        </w:tc>
        <w:tc>
          <w:tcPr>
            <w:tcW w:w="144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არ</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საჭიროებს</w:t>
            </w:r>
          </w:p>
        </w:tc>
      </w:tr>
      <w:tr w:rsidR="006247F0" w:rsidRPr="006247F0" w:rsidTr="006247F0">
        <w:trPr>
          <w:trHeight w:val="165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lastRenderedPageBreak/>
              <w:t>4.2.</w:t>
            </w:r>
          </w:p>
        </w:tc>
        <w:tc>
          <w:tcPr>
            <w:tcW w:w="131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Calibri" w:eastAsia="Times New Roman" w:hAnsi="Calibri" w:cs="Calibri"/>
                <w:color w:val="000000"/>
                <w:sz w:val="16"/>
                <w:szCs w:val="16"/>
              </w:rPr>
              <w:t xml:space="preserve">II  </w:t>
            </w:r>
            <w:r w:rsidRPr="006247F0">
              <w:rPr>
                <w:rFonts w:ascii="Sylfaen" w:eastAsia="Times New Roman" w:hAnsi="Sylfaen" w:cs="Sylfaen"/>
                <w:color w:val="000000"/>
                <w:sz w:val="16"/>
                <w:szCs w:val="16"/>
              </w:rPr>
              <w:t>კატეგორ</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უმცროსი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სპეციალისტი</w:t>
            </w:r>
          </w:p>
        </w:tc>
        <w:tc>
          <w:tcPr>
            <w:tcW w:w="3600" w:type="dxa"/>
            <w:tcBorders>
              <w:top w:val="nil"/>
              <w:left w:val="nil"/>
              <w:bottom w:val="single" w:sz="4" w:space="0" w:color="auto"/>
              <w:right w:val="single" w:sz="4" w:space="0" w:color="auto"/>
            </w:tcBorders>
            <w:shd w:val="clear" w:color="auto" w:fill="auto"/>
            <w:vAlign w:val="center"/>
            <w:hideMark/>
          </w:tcPr>
          <w:p w:rsidR="006247F0" w:rsidRPr="006247F0" w:rsidRDefault="00915627" w:rsidP="006247F0">
            <w:pPr>
              <w:spacing w:after="0" w:line="240" w:lineRule="auto"/>
              <w:rPr>
                <w:rFonts w:ascii="Calibri" w:eastAsia="Times New Roman" w:hAnsi="Calibri" w:cs="Calibri"/>
                <w:color w:val="000000"/>
                <w:sz w:val="16"/>
                <w:szCs w:val="16"/>
              </w:rPr>
            </w:pPr>
            <w:proofErr w:type="gramStart"/>
            <w:r w:rsidRPr="00915627">
              <w:rPr>
                <w:rFonts w:ascii="Sylfaen" w:eastAsia="Times New Roman" w:hAnsi="Sylfaen" w:cs="Sylfaen"/>
                <w:color w:val="000000"/>
                <w:sz w:val="16"/>
                <w:szCs w:val="16"/>
              </w:rPr>
              <w:t>სტანდარტული</w:t>
            </w:r>
            <w:proofErr w:type="gramEnd"/>
            <w:r w:rsidRPr="00915627">
              <w:rPr>
                <w:rFonts w:ascii="Sylfaen" w:eastAsia="Times New Roman" w:hAnsi="Sylfaen" w:cs="Sylfaen"/>
                <w:color w:val="000000"/>
                <w:sz w:val="16"/>
                <w:szCs w:val="16"/>
              </w:rPr>
              <w:t>, კარგად განმარტებული ერთგვაროვანი ტიპის დავალებების შესრულების უფლებამოსილება და მის სისწორეზე პასუხისმგებლობა.</w:t>
            </w:r>
          </w:p>
        </w:tc>
        <w:tc>
          <w:tcPr>
            <w:tcW w:w="1619"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მარტივი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სირთულის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დავალებები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რუტინა</w:t>
            </w:r>
          </w:p>
        </w:tc>
        <w:tc>
          <w:tcPr>
            <w:tcW w:w="225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1. </w:t>
            </w:r>
            <w:proofErr w:type="gramStart"/>
            <w:r w:rsidRPr="006247F0">
              <w:rPr>
                <w:rFonts w:ascii="Sylfaen" w:eastAsia="Times New Roman" w:hAnsi="Sylfaen" w:cs="Sylfaen"/>
                <w:color w:val="000000"/>
                <w:sz w:val="16"/>
                <w:szCs w:val="16"/>
              </w:rPr>
              <w:t>გუნდური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მუშაობა</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2. </w:t>
            </w:r>
            <w:proofErr w:type="gramStart"/>
            <w:r w:rsidRPr="006247F0">
              <w:rPr>
                <w:rFonts w:ascii="Sylfaen" w:eastAsia="Times New Roman" w:hAnsi="Sylfaen" w:cs="Sylfaen"/>
                <w:color w:val="000000"/>
                <w:sz w:val="16"/>
                <w:szCs w:val="16"/>
              </w:rPr>
              <w:t>დეტალებზე</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ორიენტირება</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3. </w:t>
            </w:r>
            <w:proofErr w:type="gramStart"/>
            <w:r w:rsidRPr="006247F0">
              <w:rPr>
                <w:rFonts w:ascii="Sylfaen" w:eastAsia="Times New Roman" w:hAnsi="Sylfaen" w:cs="Sylfaen"/>
                <w:color w:val="000000"/>
                <w:sz w:val="16"/>
                <w:szCs w:val="16"/>
              </w:rPr>
              <w:t>კომუნიკაცია</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მოქალაქეებთან</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4. </w:t>
            </w:r>
            <w:proofErr w:type="gramStart"/>
            <w:r w:rsidRPr="006247F0">
              <w:rPr>
                <w:rFonts w:ascii="Sylfaen" w:eastAsia="Times New Roman" w:hAnsi="Sylfaen" w:cs="Sylfaen"/>
                <w:color w:val="000000"/>
                <w:sz w:val="16"/>
                <w:szCs w:val="16"/>
              </w:rPr>
              <w:t>ინფორმაციის</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შეგროვებისა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გაცემის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უნარი</w:t>
            </w:r>
            <w:r w:rsidRPr="006247F0">
              <w:rPr>
                <w:rFonts w:ascii="Calibri" w:eastAsia="Times New Roman" w:hAnsi="Calibri" w:cs="Calibri"/>
                <w:color w:val="000000"/>
                <w:sz w:val="16"/>
                <w:szCs w:val="16"/>
              </w:rPr>
              <w:t>.</w:t>
            </w:r>
          </w:p>
        </w:tc>
        <w:tc>
          <w:tcPr>
            <w:tcW w:w="901"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განათლების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დონე</w:t>
            </w:r>
            <w:r w:rsidRPr="006247F0">
              <w:rPr>
                <w:rFonts w:ascii="Calibri" w:eastAsia="Times New Roman" w:hAnsi="Calibri" w:cs="Calibri"/>
                <w:color w:val="000000"/>
                <w:sz w:val="16"/>
                <w:szCs w:val="16"/>
              </w:rPr>
              <w:t xml:space="preserve"> -  </w:t>
            </w:r>
            <w:r w:rsidRPr="006247F0">
              <w:rPr>
                <w:rFonts w:ascii="Sylfaen" w:eastAsia="Times New Roman" w:hAnsi="Sylfaen" w:cs="Sylfaen"/>
                <w:color w:val="000000"/>
                <w:sz w:val="16"/>
                <w:szCs w:val="16"/>
              </w:rPr>
              <w:t>პროფესიული</w:t>
            </w:r>
          </w:p>
        </w:tc>
        <w:tc>
          <w:tcPr>
            <w:tcW w:w="144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proofErr w:type="gramStart"/>
            <w:r w:rsidRPr="006247F0">
              <w:rPr>
                <w:rFonts w:ascii="Sylfaen" w:eastAsia="Times New Roman" w:hAnsi="Sylfaen" w:cs="Sylfaen"/>
                <w:color w:val="000000"/>
                <w:sz w:val="16"/>
                <w:szCs w:val="16"/>
              </w:rPr>
              <w:t>არ</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საჭიროებს</w:t>
            </w:r>
            <w:r w:rsidRPr="006247F0">
              <w:rPr>
                <w:rFonts w:ascii="Calibri" w:eastAsia="Times New Roman" w:hAnsi="Calibri" w:cs="Calibri"/>
                <w:color w:val="000000"/>
                <w:sz w:val="16"/>
                <w:szCs w:val="16"/>
              </w:rPr>
              <w:t>.</w:t>
            </w:r>
          </w:p>
        </w:tc>
      </w:tr>
      <w:tr w:rsidR="006247F0" w:rsidRPr="006247F0" w:rsidTr="006247F0">
        <w:trPr>
          <w:trHeight w:val="130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4.3.</w:t>
            </w:r>
          </w:p>
        </w:tc>
        <w:tc>
          <w:tcPr>
            <w:tcW w:w="131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III </w:t>
            </w:r>
            <w:r w:rsidRPr="006247F0">
              <w:rPr>
                <w:rFonts w:ascii="Sylfaen" w:eastAsia="Times New Roman" w:hAnsi="Sylfaen" w:cs="Sylfaen"/>
                <w:color w:val="000000"/>
                <w:sz w:val="16"/>
                <w:szCs w:val="16"/>
              </w:rPr>
              <w:t>კატეგორ</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უმცროსი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სპეციალსიტი</w:t>
            </w:r>
          </w:p>
        </w:tc>
        <w:tc>
          <w:tcPr>
            <w:tcW w:w="3600" w:type="dxa"/>
            <w:tcBorders>
              <w:top w:val="nil"/>
              <w:left w:val="nil"/>
              <w:bottom w:val="single" w:sz="4" w:space="0" w:color="auto"/>
              <w:right w:val="single" w:sz="4" w:space="0" w:color="auto"/>
            </w:tcBorders>
            <w:shd w:val="clear" w:color="auto" w:fill="auto"/>
            <w:vAlign w:val="center"/>
            <w:hideMark/>
          </w:tcPr>
          <w:p w:rsidR="006247F0" w:rsidRPr="006247F0" w:rsidRDefault="00915627" w:rsidP="006247F0">
            <w:pPr>
              <w:spacing w:after="0" w:line="240" w:lineRule="auto"/>
              <w:rPr>
                <w:rFonts w:ascii="Calibri" w:eastAsia="Times New Roman" w:hAnsi="Calibri" w:cs="Calibri"/>
                <w:color w:val="000000"/>
                <w:sz w:val="16"/>
                <w:szCs w:val="16"/>
              </w:rPr>
            </w:pPr>
            <w:proofErr w:type="gramStart"/>
            <w:r w:rsidRPr="00915627">
              <w:rPr>
                <w:rFonts w:ascii="Sylfaen" w:eastAsia="Times New Roman" w:hAnsi="Sylfaen" w:cs="Sylfaen"/>
                <w:color w:val="000000"/>
                <w:sz w:val="16"/>
                <w:szCs w:val="16"/>
              </w:rPr>
              <w:t>სტანდარტული</w:t>
            </w:r>
            <w:proofErr w:type="gramEnd"/>
            <w:r w:rsidRPr="00915627">
              <w:rPr>
                <w:rFonts w:ascii="Sylfaen" w:eastAsia="Times New Roman" w:hAnsi="Sylfaen" w:cs="Sylfaen"/>
                <w:color w:val="000000"/>
                <w:sz w:val="16"/>
                <w:szCs w:val="16"/>
              </w:rPr>
              <w:t>, კარგად განმარტებული ერთგვაროვანი ტიპის დავალებების შესრულების უფლებამოსილება და დადგენილი ინსტრუქციების/სტანდარტების გათვალისწინება.</w:t>
            </w:r>
          </w:p>
        </w:tc>
        <w:tc>
          <w:tcPr>
            <w:tcW w:w="1619"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მარტივი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სირთულის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დავალებები</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რუტინა</w:t>
            </w:r>
          </w:p>
        </w:tc>
        <w:tc>
          <w:tcPr>
            <w:tcW w:w="225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Calibri" w:eastAsia="Times New Roman" w:hAnsi="Calibri" w:cs="Calibri"/>
                <w:color w:val="000000"/>
                <w:sz w:val="16"/>
                <w:szCs w:val="16"/>
              </w:rPr>
              <w:t xml:space="preserve">1. </w:t>
            </w:r>
            <w:proofErr w:type="gramStart"/>
            <w:r w:rsidRPr="006247F0">
              <w:rPr>
                <w:rFonts w:ascii="Sylfaen" w:eastAsia="Times New Roman" w:hAnsi="Sylfaen" w:cs="Sylfaen"/>
                <w:color w:val="000000"/>
                <w:sz w:val="16"/>
                <w:szCs w:val="16"/>
              </w:rPr>
              <w:t>გუნდური</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მუშაობა</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2. </w:t>
            </w:r>
            <w:proofErr w:type="gramStart"/>
            <w:r w:rsidRPr="006247F0">
              <w:rPr>
                <w:rFonts w:ascii="Sylfaen" w:eastAsia="Times New Roman" w:hAnsi="Sylfaen" w:cs="Sylfaen"/>
                <w:color w:val="000000"/>
                <w:sz w:val="16"/>
                <w:szCs w:val="16"/>
              </w:rPr>
              <w:t>დეტალებზე</w:t>
            </w:r>
            <w:proofErr w:type="gramEnd"/>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ორიენტირება</w:t>
            </w:r>
            <w:r w:rsidRPr="006247F0">
              <w:rPr>
                <w:rFonts w:ascii="Calibri" w:eastAsia="Times New Roman" w:hAnsi="Calibri" w:cs="Calibri"/>
                <w:color w:val="000000"/>
                <w:sz w:val="16"/>
                <w:szCs w:val="16"/>
              </w:rPr>
              <w:t>;</w:t>
            </w:r>
            <w:r w:rsidRPr="006247F0">
              <w:rPr>
                <w:rFonts w:ascii="Calibri" w:eastAsia="Times New Roman" w:hAnsi="Calibri" w:cs="Calibri"/>
                <w:color w:val="000000"/>
                <w:sz w:val="16"/>
                <w:szCs w:val="16"/>
              </w:rPr>
              <w:br/>
              <w:t xml:space="preserve">3. </w:t>
            </w:r>
            <w:r w:rsidRPr="006247F0">
              <w:rPr>
                <w:rFonts w:ascii="Sylfaen" w:eastAsia="Times New Roman" w:hAnsi="Sylfaen" w:cs="Sylfaen"/>
                <w:color w:val="000000"/>
                <w:sz w:val="16"/>
                <w:szCs w:val="16"/>
              </w:rPr>
              <w:t>კომუნიკაცია</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მოქალაქეებთან</w:t>
            </w:r>
            <w:r w:rsidRPr="006247F0">
              <w:rPr>
                <w:rFonts w:ascii="Calibri" w:eastAsia="Times New Roman" w:hAnsi="Calibri" w:cs="Calibri"/>
                <w:color w:val="000000"/>
                <w:sz w:val="16"/>
                <w:szCs w:val="16"/>
              </w:rPr>
              <w:t xml:space="preserve"> </w:t>
            </w:r>
          </w:p>
        </w:tc>
        <w:tc>
          <w:tcPr>
            <w:tcW w:w="901"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განათლების</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დონე</w:t>
            </w:r>
            <w:r w:rsidRPr="006247F0">
              <w:rPr>
                <w:rFonts w:ascii="Calibri" w:eastAsia="Times New Roman" w:hAnsi="Calibri" w:cs="Calibri"/>
                <w:color w:val="000000"/>
                <w:sz w:val="16"/>
                <w:szCs w:val="16"/>
              </w:rPr>
              <w:t xml:space="preserve">- </w:t>
            </w:r>
            <w:r w:rsidRPr="006247F0">
              <w:rPr>
                <w:rFonts w:ascii="Sylfaen" w:eastAsia="Times New Roman" w:hAnsi="Sylfaen" w:cs="Sylfaen"/>
                <w:b/>
                <w:bCs/>
                <w:color w:val="000000"/>
                <w:sz w:val="16"/>
                <w:szCs w:val="16"/>
                <w:u w:val="single"/>
              </w:rPr>
              <w:t>სრული</w:t>
            </w:r>
            <w:r w:rsidRPr="006247F0">
              <w:rPr>
                <w:rFonts w:ascii="Calibri" w:eastAsia="Times New Roman" w:hAnsi="Calibri" w:cs="Calibri"/>
                <w:b/>
                <w:bCs/>
                <w:color w:val="000000"/>
                <w:sz w:val="16"/>
                <w:szCs w:val="16"/>
                <w:u w:val="single"/>
              </w:rPr>
              <w:t xml:space="preserve"> </w:t>
            </w:r>
            <w:r w:rsidRPr="006247F0">
              <w:rPr>
                <w:rFonts w:ascii="Sylfaen" w:eastAsia="Times New Roman" w:hAnsi="Sylfaen" w:cs="Sylfaen"/>
                <w:b/>
                <w:bCs/>
                <w:color w:val="000000"/>
                <w:sz w:val="16"/>
                <w:szCs w:val="16"/>
                <w:u w:val="single"/>
              </w:rPr>
              <w:t>ზოგადი</w:t>
            </w:r>
            <w:r w:rsidRPr="006247F0">
              <w:rPr>
                <w:rFonts w:ascii="Calibri" w:eastAsia="Times New Roman" w:hAnsi="Calibri" w:cs="Calibri"/>
                <w:b/>
                <w:bCs/>
                <w:color w:val="000000"/>
                <w:sz w:val="16"/>
                <w:szCs w:val="16"/>
                <w:u w:val="single"/>
              </w:rPr>
              <w:t xml:space="preserve"> </w:t>
            </w:r>
            <w:r w:rsidRPr="006247F0">
              <w:rPr>
                <w:rFonts w:ascii="Sylfaen" w:eastAsia="Times New Roman" w:hAnsi="Sylfaen" w:cs="Sylfaen"/>
                <w:b/>
                <w:bCs/>
                <w:color w:val="000000"/>
                <w:sz w:val="16"/>
                <w:szCs w:val="16"/>
                <w:u w:val="single"/>
              </w:rPr>
              <w:t>განათლება</w:t>
            </w:r>
          </w:p>
        </w:tc>
        <w:tc>
          <w:tcPr>
            <w:tcW w:w="1440" w:type="dxa"/>
            <w:tcBorders>
              <w:top w:val="nil"/>
              <w:left w:val="nil"/>
              <w:bottom w:val="single" w:sz="4" w:space="0" w:color="auto"/>
              <w:right w:val="single" w:sz="4" w:space="0" w:color="auto"/>
            </w:tcBorders>
            <w:shd w:val="clear" w:color="auto" w:fill="auto"/>
            <w:vAlign w:val="center"/>
            <w:hideMark/>
          </w:tcPr>
          <w:p w:rsidR="006247F0" w:rsidRPr="006247F0" w:rsidRDefault="006247F0" w:rsidP="006247F0">
            <w:pPr>
              <w:spacing w:after="0" w:line="240" w:lineRule="auto"/>
              <w:rPr>
                <w:rFonts w:ascii="Calibri" w:eastAsia="Times New Roman" w:hAnsi="Calibri" w:cs="Calibri"/>
                <w:color w:val="000000"/>
                <w:sz w:val="16"/>
                <w:szCs w:val="16"/>
              </w:rPr>
            </w:pPr>
            <w:r w:rsidRPr="006247F0">
              <w:rPr>
                <w:rFonts w:ascii="Sylfaen" w:eastAsia="Times New Roman" w:hAnsi="Sylfaen" w:cs="Sylfaen"/>
                <w:color w:val="000000"/>
                <w:sz w:val="16"/>
                <w:szCs w:val="16"/>
              </w:rPr>
              <w:t>არ</w:t>
            </w:r>
            <w:r w:rsidRPr="006247F0">
              <w:rPr>
                <w:rFonts w:ascii="Calibri" w:eastAsia="Times New Roman" w:hAnsi="Calibri" w:cs="Calibri"/>
                <w:color w:val="000000"/>
                <w:sz w:val="16"/>
                <w:szCs w:val="16"/>
              </w:rPr>
              <w:t xml:space="preserve"> </w:t>
            </w:r>
            <w:r w:rsidRPr="006247F0">
              <w:rPr>
                <w:rFonts w:ascii="Sylfaen" w:eastAsia="Times New Roman" w:hAnsi="Sylfaen" w:cs="Sylfaen"/>
                <w:color w:val="000000"/>
                <w:sz w:val="16"/>
                <w:szCs w:val="16"/>
              </w:rPr>
              <w:t>საჭიროებს</w:t>
            </w:r>
          </w:p>
        </w:tc>
      </w:tr>
    </w:tbl>
    <w:p w:rsidR="009E1D78" w:rsidRDefault="009E1D78">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pPr>
        <w:rPr>
          <w:rFonts w:ascii="Sylfaen" w:hAnsi="Sylfaen" w:cs="Sylfaen"/>
          <w:b/>
          <w:lang w:val="ka-GE"/>
        </w:rPr>
      </w:pPr>
    </w:p>
    <w:p w:rsidR="0090249F" w:rsidRDefault="0090249F" w:rsidP="0090249F">
      <w:pPr>
        <w:spacing w:after="0" w:line="240" w:lineRule="auto"/>
        <w:ind w:left="360" w:firstLine="450"/>
        <w:jc w:val="center"/>
        <w:rPr>
          <w:rFonts w:ascii="Sylfaen" w:hAnsi="Sylfaen"/>
          <w:b/>
          <w:lang w:val="ka-GE"/>
        </w:rPr>
      </w:pPr>
      <w:proofErr w:type="gramStart"/>
      <w:r w:rsidRPr="00435530">
        <w:rPr>
          <w:rFonts w:ascii="Sylfaen" w:hAnsi="Sylfaen"/>
          <w:b/>
        </w:rPr>
        <w:lastRenderedPageBreak/>
        <w:t>განმარტებითი</w:t>
      </w:r>
      <w:proofErr w:type="gramEnd"/>
      <w:r w:rsidRPr="00435530">
        <w:rPr>
          <w:rFonts w:ascii="Sylfaen" w:hAnsi="Sylfaen"/>
          <w:b/>
        </w:rPr>
        <w:t xml:space="preserve"> ბარათი</w:t>
      </w:r>
    </w:p>
    <w:p w:rsidR="0090249F" w:rsidRPr="0090249F" w:rsidRDefault="0090249F" w:rsidP="0090249F">
      <w:pPr>
        <w:spacing w:after="0" w:line="240" w:lineRule="auto"/>
        <w:ind w:left="360" w:firstLine="450"/>
        <w:jc w:val="center"/>
        <w:rPr>
          <w:rFonts w:ascii="Sylfaen" w:hAnsi="Sylfaen"/>
          <w:b/>
          <w:lang w:val="ka-GE"/>
        </w:rPr>
      </w:pPr>
    </w:p>
    <w:p w:rsidR="0090249F" w:rsidRPr="00435530" w:rsidRDefault="0090249F" w:rsidP="0090249F">
      <w:pPr>
        <w:jc w:val="center"/>
        <w:rPr>
          <w:rFonts w:ascii="Sylfaen" w:hAnsi="Sylfaen"/>
          <w:b/>
        </w:rPr>
      </w:pPr>
      <w:r w:rsidRPr="001565ED">
        <w:rPr>
          <w:rFonts w:ascii="Sylfaen" w:eastAsia="Times New Roman" w:hAnsi="Sylfaen" w:cs="Times New Roman"/>
          <w:b/>
          <w:lang w:val="ka-GE"/>
        </w:rPr>
        <w:t xml:space="preserve">„საჯარო დაწესებულებაში შრომის ანაზღაურების შესახებ“ საქართველოს კანონის 25-ე მუხლის პირველი და მე-2 პუნქტით გათვალისწინებული საჯარო დაწესებულების </w:t>
      </w:r>
      <w:r w:rsidRPr="001565ED">
        <w:rPr>
          <w:rFonts w:ascii="Sylfaen" w:hAnsi="Sylfaen" w:cs="Sylfaen"/>
          <w:b/>
          <w:lang w:val="ka-GE"/>
        </w:rPr>
        <w:t xml:space="preserve"> </w:t>
      </w:r>
      <w:r w:rsidRPr="001565ED">
        <w:rPr>
          <w:rFonts w:ascii="Sylfaen" w:hAnsi="Sylfaen" w:cs="Sylfaen"/>
          <w:b/>
        </w:rPr>
        <w:t>თანამდებობების</w:t>
      </w:r>
      <w:r w:rsidRPr="001565ED">
        <w:rPr>
          <w:b/>
        </w:rPr>
        <w:t>/</w:t>
      </w:r>
      <w:r w:rsidRPr="001565ED">
        <w:rPr>
          <w:rFonts w:ascii="Sylfaen" w:hAnsi="Sylfaen" w:cs="Sylfaen"/>
          <w:b/>
        </w:rPr>
        <w:t>პოზიციების</w:t>
      </w:r>
      <w:r w:rsidRPr="001565ED">
        <w:rPr>
          <w:b/>
        </w:rPr>
        <w:t xml:space="preserve"> </w:t>
      </w:r>
      <w:r w:rsidRPr="001565ED">
        <w:rPr>
          <w:rFonts w:ascii="Sylfaen" w:hAnsi="Sylfaen"/>
          <w:b/>
          <w:lang w:val="ka-GE"/>
        </w:rPr>
        <w:t xml:space="preserve">პროფესიულ საჯარო </w:t>
      </w:r>
      <w:r w:rsidRPr="001565ED">
        <w:rPr>
          <w:rFonts w:ascii="Sylfaen" w:hAnsi="Sylfaen" w:cs="Sylfaen"/>
          <w:b/>
        </w:rPr>
        <w:t>მოხელეთა</w:t>
      </w:r>
      <w:r w:rsidRPr="001565ED">
        <w:rPr>
          <w:b/>
        </w:rPr>
        <w:t xml:space="preserve"> </w:t>
      </w:r>
      <w:r w:rsidRPr="001565ED">
        <w:rPr>
          <w:rFonts w:ascii="Sylfaen" w:hAnsi="Sylfaen" w:cs="Sylfaen"/>
          <w:b/>
        </w:rPr>
        <w:t>თანამდებობების</w:t>
      </w:r>
      <w:r w:rsidRPr="001565ED">
        <w:rPr>
          <w:b/>
        </w:rPr>
        <w:t xml:space="preserve"> </w:t>
      </w:r>
      <w:r w:rsidRPr="001565ED">
        <w:rPr>
          <w:rFonts w:ascii="Sylfaen" w:hAnsi="Sylfaen" w:cs="Sylfaen"/>
          <w:b/>
        </w:rPr>
        <w:t>თითოეული</w:t>
      </w:r>
      <w:r w:rsidRPr="001565ED">
        <w:rPr>
          <w:b/>
        </w:rPr>
        <w:t xml:space="preserve"> </w:t>
      </w:r>
      <w:r w:rsidRPr="001565ED">
        <w:rPr>
          <w:rFonts w:ascii="Sylfaen" w:hAnsi="Sylfaen" w:cs="Sylfaen"/>
          <w:b/>
        </w:rPr>
        <w:t>იერარქიული</w:t>
      </w:r>
      <w:r w:rsidRPr="001565ED">
        <w:rPr>
          <w:b/>
        </w:rPr>
        <w:t xml:space="preserve"> </w:t>
      </w:r>
      <w:r w:rsidRPr="001565ED">
        <w:rPr>
          <w:rFonts w:ascii="Sylfaen" w:hAnsi="Sylfaen" w:cs="Sylfaen"/>
          <w:b/>
        </w:rPr>
        <w:t>რანგისათვის</w:t>
      </w:r>
      <w:r w:rsidRPr="001565ED">
        <w:rPr>
          <w:b/>
        </w:rPr>
        <w:t xml:space="preserve"> </w:t>
      </w:r>
      <w:r w:rsidRPr="001565ED">
        <w:rPr>
          <w:rFonts w:ascii="Sylfaen" w:hAnsi="Sylfaen" w:cs="Sylfaen"/>
          <w:b/>
        </w:rPr>
        <w:t>მიკუთვნებული</w:t>
      </w:r>
      <w:r w:rsidRPr="001565ED">
        <w:rPr>
          <w:b/>
        </w:rPr>
        <w:t xml:space="preserve"> </w:t>
      </w:r>
      <w:r w:rsidRPr="001565ED">
        <w:rPr>
          <w:rFonts w:ascii="Sylfaen" w:hAnsi="Sylfaen" w:cs="Sylfaen"/>
          <w:b/>
        </w:rPr>
        <w:t>თანამდებობების</w:t>
      </w:r>
      <w:r w:rsidRPr="001565ED">
        <w:rPr>
          <w:b/>
        </w:rPr>
        <w:t xml:space="preserve"> </w:t>
      </w:r>
      <w:r w:rsidRPr="001565ED">
        <w:rPr>
          <w:rFonts w:ascii="Sylfaen" w:hAnsi="Sylfaen" w:cs="Sylfaen"/>
          <w:b/>
        </w:rPr>
        <w:t>ეკვივალენტური</w:t>
      </w:r>
      <w:r w:rsidRPr="001565ED">
        <w:rPr>
          <w:b/>
        </w:rPr>
        <w:t xml:space="preserve"> </w:t>
      </w:r>
      <w:r>
        <w:rPr>
          <w:rFonts w:ascii="Sylfaen" w:hAnsi="Sylfaen" w:cs="Sylfaen"/>
          <w:b/>
        </w:rPr>
        <w:t>ფუ</w:t>
      </w:r>
      <w:r w:rsidRPr="001565ED">
        <w:rPr>
          <w:rFonts w:ascii="Sylfaen" w:hAnsi="Sylfaen" w:cs="Sylfaen"/>
          <w:b/>
        </w:rPr>
        <w:t>ნ</w:t>
      </w:r>
      <w:r>
        <w:rPr>
          <w:rFonts w:ascii="Sylfaen" w:hAnsi="Sylfaen" w:cs="Sylfaen"/>
          <w:b/>
          <w:lang w:val="ka-GE"/>
        </w:rPr>
        <w:t>ქ</w:t>
      </w:r>
      <w:r w:rsidRPr="001565ED">
        <w:rPr>
          <w:rFonts w:ascii="Sylfaen" w:hAnsi="Sylfaen" w:cs="Sylfaen"/>
          <w:b/>
        </w:rPr>
        <w:t>ციური</w:t>
      </w:r>
      <w:r w:rsidRPr="001565ED">
        <w:rPr>
          <w:b/>
        </w:rPr>
        <w:t xml:space="preserve"> </w:t>
      </w:r>
      <w:r w:rsidRPr="001565ED">
        <w:rPr>
          <w:rFonts w:ascii="Sylfaen" w:hAnsi="Sylfaen" w:cs="Sylfaen"/>
          <w:b/>
        </w:rPr>
        <w:t>დატვირთვის</w:t>
      </w:r>
      <w:r w:rsidRPr="001565ED">
        <w:rPr>
          <w:b/>
        </w:rPr>
        <w:t xml:space="preserve"> </w:t>
      </w:r>
      <w:r w:rsidRPr="001565ED">
        <w:rPr>
          <w:rFonts w:ascii="Sylfaen" w:hAnsi="Sylfaen" w:cs="Sylfaen"/>
          <w:b/>
        </w:rPr>
        <w:t>განსაზღვრის</w:t>
      </w:r>
      <w:r w:rsidRPr="001565ED">
        <w:rPr>
          <w:b/>
        </w:rPr>
        <w:t xml:space="preserve"> </w:t>
      </w:r>
      <w:r w:rsidRPr="001565ED">
        <w:rPr>
          <w:rFonts w:ascii="Sylfaen" w:hAnsi="Sylfaen" w:cs="Sylfaen"/>
          <w:b/>
        </w:rPr>
        <w:t>წესის</w:t>
      </w:r>
      <w:r w:rsidRPr="001565ED">
        <w:rPr>
          <w:b/>
        </w:rPr>
        <w:t xml:space="preserve"> </w:t>
      </w:r>
      <w:r w:rsidRPr="001565ED">
        <w:rPr>
          <w:rFonts w:ascii="Sylfaen" w:hAnsi="Sylfaen" w:cs="Sylfaen"/>
          <w:b/>
          <w:lang w:val="ka-GE"/>
        </w:rPr>
        <w:t xml:space="preserve"> შესახებ</w:t>
      </w:r>
      <w:r>
        <w:rPr>
          <w:rFonts w:ascii="Sylfaen" w:hAnsi="Sylfaen" w:cs="Sylfaen"/>
          <w:b/>
          <w:lang w:val="ka-GE"/>
        </w:rPr>
        <w:t xml:space="preserve">“ </w:t>
      </w:r>
      <w:r w:rsidRPr="00435530">
        <w:rPr>
          <w:rFonts w:ascii="Sylfaen" w:hAnsi="Sylfaen"/>
          <w:b/>
        </w:rPr>
        <w:t>საქართველოს მთავრობის დადგენილების პროექტზე</w:t>
      </w:r>
    </w:p>
    <w:p w:rsidR="0090249F" w:rsidRDefault="0090249F" w:rsidP="0090249F">
      <w:pPr>
        <w:spacing w:after="0" w:line="240" w:lineRule="auto"/>
        <w:ind w:left="360" w:firstLine="450"/>
        <w:jc w:val="both"/>
        <w:rPr>
          <w:rFonts w:ascii="Sylfaen" w:hAnsi="Sylfaen"/>
        </w:rPr>
      </w:pPr>
    </w:p>
    <w:p w:rsidR="0090249F" w:rsidRDefault="0090249F" w:rsidP="0090249F">
      <w:pPr>
        <w:spacing w:after="0" w:line="240" w:lineRule="auto"/>
        <w:ind w:left="360" w:firstLine="450"/>
        <w:jc w:val="both"/>
        <w:rPr>
          <w:rFonts w:ascii="Sylfaen" w:hAnsi="Sylfaen"/>
          <w:b/>
          <w:lang w:val="ka-GE"/>
        </w:rPr>
      </w:pPr>
      <w:proofErr w:type="gramStart"/>
      <w:r w:rsidRPr="0016176F">
        <w:rPr>
          <w:rFonts w:ascii="Sylfaen" w:hAnsi="Sylfaen"/>
          <w:b/>
        </w:rPr>
        <w:t>ინფორმაცია</w:t>
      </w:r>
      <w:proofErr w:type="gramEnd"/>
      <w:r w:rsidRPr="0016176F">
        <w:rPr>
          <w:rFonts w:ascii="Sylfaen" w:hAnsi="Sylfaen"/>
          <w:b/>
        </w:rPr>
        <w:t xml:space="preserve"> სამართლებრივი აქტის პროექტის შესახებ</w:t>
      </w:r>
    </w:p>
    <w:p w:rsidR="007C7AB4" w:rsidRPr="007C7AB4" w:rsidRDefault="007C7AB4" w:rsidP="0090249F">
      <w:pPr>
        <w:spacing w:after="0" w:line="240" w:lineRule="auto"/>
        <w:ind w:left="360" w:firstLine="450"/>
        <w:jc w:val="both"/>
        <w:rPr>
          <w:rFonts w:ascii="Sylfaen" w:hAnsi="Sylfaen"/>
          <w:b/>
          <w:lang w:val="ka-GE"/>
        </w:rPr>
      </w:pPr>
    </w:p>
    <w:p w:rsidR="00820EB8" w:rsidRDefault="0090249F" w:rsidP="003E5381">
      <w:pPr>
        <w:spacing w:after="0" w:line="240" w:lineRule="auto"/>
        <w:jc w:val="both"/>
        <w:rPr>
          <w:rFonts w:ascii="Sylfaen" w:eastAsia="Times New Roman" w:hAnsi="Sylfaen" w:cs="Times New Roman"/>
          <w:lang w:val="ka-GE"/>
        </w:rPr>
      </w:pPr>
      <w:r w:rsidRPr="00293A45">
        <w:rPr>
          <w:rFonts w:ascii="Sylfaen" w:eastAsia="Times New Roman" w:hAnsi="Sylfaen" w:cs="Times New Roman"/>
          <w:lang w:val="ka-GE"/>
        </w:rPr>
        <w:t>201</w:t>
      </w:r>
      <w:r w:rsidR="007C7AB4" w:rsidRPr="00293A45">
        <w:rPr>
          <w:rFonts w:ascii="Sylfaen" w:eastAsia="Times New Roman" w:hAnsi="Sylfaen" w:cs="Times New Roman"/>
          <w:lang w:val="ka-GE"/>
        </w:rPr>
        <w:t>7</w:t>
      </w:r>
      <w:r w:rsidRPr="00293A45">
        <w:rPr>
          <w:rFonts w:ascii="Sylfaen" w:eastAsia="Times New Roman" w:hAnsi="Sylfaen" w:cs="Times New Roman"/>
          <w:lang w:val="ka-GE"/>
        </w:rPr>
        <w:t xml:space="preserve"> წლის 2</w:t>
      </w:r>
      <w:r w:rsidR="007C7AB4" w:rsidRPr="00293A45">
        <w:rPr>
          <w:rFonts w:ascii="Sylfaen" w:eastAsia="Times New Roman" w:hAnsi="Sylfaen" w:cs="Times New Roman"/>
          <w:lang w:val="ka-GE"/>
        </w:rPr>
        <w:t>2</w:t>
      </w:r>
      <w:r w:rsidRPr="00293A45">
        <w:rPr>
          <w:rFonts w:ascii="Sylfaen" w:eastAsia="Times New Roman" w:hAnsi="Sylfaen" w:cs="Times New Roman"/>
          <w:lang w:val="ka-GE"/>
        </w:rPr>
        <w:t xml:space="preserve"> </w:t>
      </w:r>
      <w:r w:rsidR="007C7AB4" w:rsidRPr="00293A45">
        <w:rPr>
          <w:rFonts w:ascii="Sylfaen" w:eastAsia="Times New Roman" w:hAnsi="Sylfaen" w:cs="Times New Roman"/>
          <w:lang w:val="ka-GE"/>
        </w:rPr>
        <w:t>დეკემბერს საქართველოს პარლამენტმა მესამე მოსმენით მიიღო საქართველოს კანონი „საჯარო დაწესებულებაში შრომის ანაზღაურების შესახებ“, რომელიც არეგულირებს არა მხოლოდ საჯარო მოსამსახურე</w:t>
      </w:r>
      <w:r w:rsidR="00165C71" w:rsidRPr="00293A45">
        <w:rPr>
          <w:rFonts w:ascii="Sylfaen" w:eastAsia="Times New Roman" w:hAnsi="Sylfaen" w:cs="Times New Roman"/>
          <w:lang w:val="ka-GE"/>
        </w:rPr>
        <w:t>თა შრომის ანაზღაურების საკითხებს</w:t>
      </w:r>
      <w:r w:rsidR="007C7AB4" w:rsidRPr="00293A45">
        <w:rPr>
          <w:rFonts w:ascii="Sylfaen" w:eastAsia="Times New Roman" w:hAnsi="Sylfaen" w:cs="Times New Roman"/>
          <w:lang w:val="ka-GE"/>
        </w:rPr>
        <w:t xml:space="preserve">, არამედ  „საჯარო სამსახურის შესახებ“ კანონის მოქმედების სფეროსგან განსხვავებით, ეხება პირთა </w:t>
      </w:r>
      <w:r w:rsidR="00820EB8" w:rsidRPr="00293A45">
        <w:rPr>
          <w:rFonts w:ascii="Sylfaen" w:eastAsia="Times New Roman" w:hAnsi="Sylfaen" w:cs="Times New Roman"/>
          <w:lang w:val="ka-GE"/>
        </w:rPr>
        <w:t xml:space="preserve">ფართო </w:t>
      </w:r>
      <w:r w:rsidR="007C7AB4" w:rsidRPr="00293A45">
        <w:rPr>
          <w:rFonts w:ascii="Sylfaen" w:eastAsia="Times New Roman" w:hAnsi="Sylfaen" w:cs="Times New Roman"/>
          <w:lang w:val="ka-GE"/>
        </w:rPr>
        <w:t xml:space="preserve">წრეს და </w:t>
      </w:r>
      <w:r w:rsidR="00165C71" w:rsidRPr="00293A45">
        <w:rPr>
          <w:rFonts w:ascii="Sylfaen" w:eastAsia="Times New Roman" w:hAnsi="Sylfaen" w:cs="Times New Roman"/>
          <w:lang w:val="ka-GE"/>
        </w:rPr>
        <w:t>დამატებით განსაზღვრავს</w:t>
      </w:r>
      <w:r w:rsidR="007C7AB4" w:rsidRPr="00293A45">
        <w:rPr>
          <w:rFonts w:ascii="Sylfaen" w:eastAsia="Times New Roman" w:hAnsi="Sylfaen" w:cs="Times New Roman"/>
          <w:lang w:val="ka-GE"/>
        </w:rPr>
        <w:t xml:space="preserve"> საჯარო სექტორში დასაქმებულთა შრომის ანაზღაურების საკითხებს, მიუხედავად მათი დასაქმების სამართლებრივი სტატუსისა.</w:t>
      </w:r>
      <w:r w:rsidR="003E5381" w:rsidRPr="00293A45">
        <w:rPr>
          <w:rFonts w:ascii="Sylfaen" w:eastAsia="Times New Roman" w:hAnsi="Sylfaen" w:cs="Times New Roman"/>
          <w:lang w:val="ka-GE"/>
        </w:rPr>
        <w:t xml:space="preserve"> მათ შორის, ეხება  საჯარო სამართლის იურიდიულ პირებსა და იმ არასამეწარმეო (არაკომერციულ) იურიდიულ პირებში დასაქმებული პირების შრომის ანაზღაურების საკითხებს, რომლებიც ფინანსდებიან სახელმწიფო, ავტონომიური რესპუბლი</w:t>
      </w:r>
      <w:r w:rsidR="00293A45" w:rsidRPr="00293A45">
        <w:rPr>
          <w:rFonts w:ascii="Sylfaen" w:eastAsia="Times New Roman" w:hAnsi="Sylfaen" w:cs="Times New Roman"/>
          <w:lang w:val="ka-GE"/>
        </w:rPr>
        <w:t>კის რესპუბლიკური და მუნიციპალიტეტის</w:t>
      </w:r>
      <w:r w:rsidR="003E5381" w:rsidRPr="00293A45">
        <w:rPr>
          <w:rFonts w:ascii="Sylfaen" w:eastAsia="Times New Roman" w:hAnsi="Sylfaen" w:cs="Times New Roman"/>
          <w:lang w:val="ka-GE"/>
        </w:rPr>
        <w:t xml:space="preserve"> ბიუჯეტიდან. </w:t>
      </w:r>
    </w:p>
    <w:p w:rsidR="003E5381" w:rsidRDefault="00293A45" w:rsidP="003E5381">
      <w:pPr>
        <w:spacing w:after="0" w:line="240" w:lineRule="auto"/>
        <w:jc w:val="both"/>
        <w:rPr>
          <w:rFonts w:ascii="Sylfaen" w:eastAsia="Times New Roman" w:hAnsi="Sylfaen" w:cs="Times New Roman"/>
          <w:sz w:val="20"/>
          <w:szCs w:val="20"/>
          <w:lang w:val="ka-GE"/>
        </w:rPr>
      </w:pPr>
      <w:r w:rsidRPr="00293A45">
        <w:rPr>
          <w:rFonts w:ascii="Sylfaen" w:eastAsia="Times New Roman" w:hAnsi="Sylfaen" w:cs="Times New Roman"/>
          <w:lang w:val="ka-GE"/>
        </w:rPr>
        <w:t xml:space="preserve">შრომის ანაზღაურების კანონმდებლობის მიხედვით, </w:t>
      </w:r>
      <w:r w:rsidR="00811E6A">
        <w:rPr>
          <w:rFonts w:ascii="Sylfaen" w:eastAsia="Times New Roman" w:hAnsi="Sylfaen" w:cs="Times New Roman"/>
          <w:lang w:val="ka-GE"/>
        </w:rPr>
        <w:t>ზემო</w:t>
      </w:r>
      <w:r w:rsidR="003E5381" w:rsidRPr="00293A45">
        <w:rPr>
          <w:rFonts w:ascii="Sylfaen" w:eastAsia="Times New Roman" w:hAnsi="Sylfaen" w:cs="Times New Roman"/>
          <w:lang w:val="ka-GE"/>
        </w:rPr>
        <w:t xml:space="preserve">აღნიშნულ </w:t>
      </w:r>
      <w:r w:rsidR="00820EB8">
        <w:rPr>
          <w:rFonts w:ascii="Sylfaen" w:eastAsia="Times New Roman" w:hAnsi="Sylfaen" w:cs="Times New Roman"/>
          <w:lang w:val="ka-GE"/>
        </w:rPr>
        <w:t xml:space="preserve">საჯარო </w:t>
      </w:r>
      <w:r w:rsidR="003E5381" w:rsidRPr="00293A45">
        <w:rPr>
          <w:rFonts w:ascii="Sylfaen" w:eastAsia="Times New Roman" w:hAnsi="Sylfaen" w:cs="Times New Roman"/>
          <w:lang w:val="ka-GE"/>
        </w:rPr>
        <w:t xml:space="preserve">დაწესებულებებში  დასაქმებული პირების თანამდებობრივი სარგოები,  დგინდება </w:t>
      </w:r>
      <w:r w:rsidRPr="00293A45">
        <w:rPr>
          <w:rFonts w:ascii="Sylfaen" w:eastAsia="Times New Roman" w:hAnsi="Sylfaen" w:cs="Times New Roman"/>
          <w:lang w:val="ka-GE"/>
        </w:rPr>
        <w:t>პროფესიულ საჯარო მოხელეთა</w:t>
      </w:r>
      <w:r w:rsidR="003E5381" w:rsidRPr="00293A45">
        <w:rPr>
          <w:rFonts w:ascii="Sylfaen" w:eastAsia="Times New Roman" w:hAnsi="Sylfaen" w:cs="Times New Roman"/>
          <w:lang w:val="ka-GE"/>
        </w:rPr>
        <w:t xml:space="preserve">  თანამდებობების თით</w:t>
      </w:r>
      <w:r w:rsidRPr="00293A45">
        <w:rPr>
          <w:rFonts w:ascii="Sylfaen" w:eastAsia="Times New Roman" w:hAnsi="Sylfaen" w:cs="Times New Roman"/>
          <w:lang w:val="ka-GE"/>
        </w:rPr>
        <w:t>ო</w:t>
      </w:r>
      <w:r w:rsidR="003E5381" w:rsidRPr="00293A45">
        <w:rPr>
          <w:rFonts w:ascii="Sylfaen" w:eastAsia="Times New Roman" w:hAnsi="Sylfaen" w:cs="Times New Roman"/>
          <w:lang w:val="ka-GE"/>
        </w:rPr>
        <w:t>ეული იერარქიული რანგისათვის მიკუთვნებული თანამდებობების ეკვივალენტური ფუნქციური დატვირთვის გათვალისწინებით</w:t>
      </w:r>
      <w:r w:rsidR="00820EB8">
        <w:rPr>
          <w:rFonts w:ascii="Sylfaen" w:eastAsia="Times New Roman" w:hAnsi="Sylfaen" w:cs="Times New Roman"/>
          <w:lang w:val="ka-GE"/>
        </w:rPr>
        <w:t xml:space="preserve">. შესაბამისად  </w:t>
      </w:r>
      <w:r w:rsidRPr="008B308F">
        <w:rPr>
          <w:rFonts w:ascii="Sylfaen" w:eastAsia="Times New Roman" w:hAnsi="Sylfaen" w:cs="Times New Roman"/>
          <w:lang w:val="ka-GE"/>
        </w:rPr>
        <w:t>„საჯარო დაწესებულებაში შრომის ანაზღაურების შესახებ“ საქართველოს კა</w:t>
      </w:r>
      <w:r>
        <w:rPr>
          <w:rFonts w:ascii="Sylfaen" w:eastAsia="Times New Roman" w:hAnsi="Sylfaen" w:cs="Times New Roman"/>
          <w:lang w:val="ka-GE"/>
        </w:rPr>
        <w:t>ნონის 25-ე მუხლის მე-8 პუნქტის საფუძ</w:t>
      </w:r>
      <w:r w:rsidR="00820EB8">
        <w:rPr>
          <w:rFonts w:ascii="Sylfaen" w:eastAsia="Times New Roman" w:hAnsi="Sylfaen" w:cs="Times New Roman"/>
          <w:lang w:val="ka-GE"/>
        </w:rPr>
        <w:t>ველზე, განისაზღვრა საქართველოს მთ</w:t>
      </w:r>
      <w:r>
        <w:rPr>
          <w:rFonts w:ascii="Sylfaen" w:eastAsia="Times New Roman" w:hAnsi="Sylfaen" w:cs="Times New Roman"/>
          <w:lang w:val="ka-GE"/>
        </w:rPr>
        <w:t>ავრობის ვალდებულება</w:t>
      </w:r>
      <w:r w:rsidR="00820EB8">
        <w:rPr>
          <w:rFonts w:ascii="Sylfaen" w:eastAsia="Times New Roman" w:hAnsi="Sylfaen" w:cs="Times New Roman"/>
          <w:lang w:val="ka-GE"/>
        </w:rPr>
        <w:t>,</w:t>
      </w:r>
      <w:r>
        <w:rPr>
          <w:rFonts w:ascii="Sylfaen" w:eastAsia="Times New Roman" w:hAnsi="Sylfaen" w:cs="Times New Roman"/>
          <w:lang w:val="ka-GE"/>
        </w:rPr>
        <w:t xml:space="preserve"> შეიმუშაოს და</w:t>
      </w:r>
      <w:r w:rsidRPr="008B308F">
        <w:rPr>
          <w:rFonts w:ascii="Sylfaen" w:eastAsia="Times New Roman" w:hAnsi="Sylfaen" w:cs="Times New Roman"/>
          <w:lang w:val="ka-GE"/>
        </w:rPr>
        <w:t xml:space="preserve"> და</w:t>
      </w:r>
      <w:r w:rsidR="00820EB8">
        <w:rPr>
          <w:rFonts w:ascii="Sylfaen" w:eastAsia="Times New Roman" w:hAnsi="Sylfaen" w:cs="Times New Roman"/>
          <w:lang w:val="ka-GE"/>
        </w:rPr>
        <w:t>ა</w:t>
      </w:r>
      <w:r w:rsidRPr="008B308F">
        <w:rPr>
          <w:rFonts w:ascii="Sylfaen" w:eastAsia="Times New Roman" w:hAnsi="Sylfaen" w:cs="Times New Roman"/>
          <w:lang w:val="ka-GE"/>
        </w:rPr>
        <w:t>მტკიც</w:t>
      </w:r>
      <w:r w:rsidR="00820EB8">
        <w:rPr>
          <w:rFonts w:ascii="Sylfaen" w:eastAsia="Times New Roman" w:hAnsi="Sylfaen" w:cs="Times New Roman"/>
          <w:lang w:val="ka-GE"/>
        </w:rPr>
        <w:t>ოს</w:t>
      </w:r>
      <w:r w:rsidRPr="008B308F">
        <w:rPr>
          <w:rFonts w:ascii="Sylfaen" w:eastAsia="Times New Roman" w:hAnsi="Sylfaen" w:cs="Times New Roman"/>
          <w:lang w:val="ka-GE"/>
        </w:rPr>
        <w:t xml:space="preserve">  </w:t>
      </w:r>
      <w:r w:rsidRPr="001565ED">
        <w:rPr>
          <w:rFonts w:ascii="Sylfaen" w:eastAsia="Times New Roman" w:hAnsi="Sylfaen" w:cs="Times New Roman"/>
          <w:lang w:val="ka-GE"/>
        </w:rPr>
        <w:t xml:space="preserve">„საჯარო დაწესებულებაში შრომის ანაზღაურების შესახებ“ საქართველოს კანონის 25-ე მუხლის პირველი და მე-2 პუნქტით გათვალისწინებული საჯარო დაწესებულების </w:t>
      </w:r>
      <w:r w:rsidRPr="001565ED">
        <w:rPr>
          <w:rFonts w:ascii="Sylfaen" w:hAnsi="Sylfaen" w:cs="Sylfaen"/>
          <w:lang w:val="ka-GE"/>
        </w:rPr>
        <w:t xml:space="preserve"> </w:t>
      </w:r>
      <w:r w:rsidRPr="001565ED">
        <w:rPr>
          <w:rFonts w:ascii="Sylfaen" w:hAnsi="Sylfaen" w:cs="Sylfaen"/>
        </w:rPr>
        <w:t>თანამდებობების</w:t>
      </w:r>
      <w:r w:rsidRPr="001565ED">
        <w:t>/</w:t>
      </w:r>
      <w:r w:rsidRPr="001565ED">
        <w:rPr>
          <w:rFonts w:ascii="Sylfaen" w:hAnsi="Sylfaen" w:cs="Sylfaen"/>
        </w:rPr>
        <w:t>პოზიციების</w:t>
      </w:r>
      <w:r w:rsidRPr="001565ED">
        <w:t xml:space="preserve"> </w:t>
      </w:r>
      <w:r w:rsidRPr="001565ED">
        <w:rPr>
          <w:rFonts w:ascii="Sylfaen" w:hAnsi="Sylfaen"/>
          <w:lang w:val="ka-GE"/>
        </w:rPr>
        <w:t xml:space="preserve">პროფესიულ საჯარო </w:t>
      </w:r>
      <w:r w:rsidRPr="001565ED">
        <w:rPr>
          <w:rFonts w:ascii="Sylfaen" w:hAnsi="Sylfaen" w:cs="Sylfaen"/>
        </w:rPr>
        <w:t>მოხელეთა</w:t>
      </w:r>
      <w:r w:rsidRPr="001565ED">
        <w:t xml:space="preserve"> </w:t>
      </w:r>
      <w:r w:rsidRPr="001565ED">
        <w:rPr>
          <w:rFonts w:ascii="Sylfaen" w:hAnsi="Sylfaen" w:cs="Sylfaen"/>
        </w:rPr>
        <w:t>თანამდებობების</w:t>
      </w:r>
      <w:r w:rsidRPr="001565ED">
        <w:t xml:space="preserve"> </w:t>
      </w:r>
      <w:r w:rsidRPr="001565ED">
        <w:rPr>
          <w:rFonts w:ascii="Sylfaen" w:hAnsi="Sylfaen" w:cs="Sylfaen"/>
        </w:rPr>
        <w:t>თითოეული</w:t>
      </w:r>
      <w:r w:rsidRPr="001565ED">
        <w:t xml:space="preserve"> </w:t>
      </w:r>
      <w:r w:rsidRPr="001565ED">
        <w:rPr>
          <w:rFonts w:ascii="Sylfaen" w:hAnsi="Sylfaen" w:cs="Sylfaen"/>
        </w:rPr>
        <w:t>იერარქიული</w:t>
      </w:r>
      <w:r w:rsidRPr="001565ED">
        <w:t xml:space="preserve"> </w:t>
      </w:r>
      <w:r w:rsidRPr="001565ED">
        <w:rPr>
          <w:rFonts w:ascii="Sylfaen" w:hAnsi="Sylfaen" w:cs="Sylfaen"/>
        </w:rPr>
        <w:t>რანგისათვის</w:t>
      </w:r>
      <w:r w:rsidRPr="001565ED">
        <w:t xml:space="preserve"> </w:t>
      </w:r>
      <w:r w:rsidRPr="001565ED">
        <w:rPr>
          <w:rFonts w:ascii="Sylfaen" w:hAnsi="Sylfaen" w:cs="Sylfaen"/>
        </w:rPr>
        <w:t>მიკუთვნებული</w:t>
      </w:r>
      <w:r w:rsidRPr="001565ED">
        <w:t xml:space="preserve"> </w:t>
      </w:r>
      <w:r w:rsidRPr="001565ED">
        <w:rPr>
          <w:rFonts w:ascii="Sylfaen" w:hAnsi="Sylfaen" w:cs="Sylfaen"/>
        </w:rPr>
        <w:t>თანამდებობების</w:t>
      </w:r>
      <w:r w:rsidRPr="001565ED">
        <w:t xml:space="preserve"> </w:t>
      </w:r>
      <w:r w:rsidRPr="001565ED">
        <w:rPr>
          <w:rFonts w:ascii="Sylfaen" w:hAnsi="Sylfaen" w:cs="Sylfaen"/>
        </w:rPr>
        <w:t>ეკვივალენტური</w:t>
      </w:r>
      <w:r w:rsidRPr="001565ED">
        <w:t xml:space="preserve"> </w:t>
      </w:r>
      <w:r w:rsidRPr="001565ED">
        <w:rPr>
          <w:rFonts w:ascii="Sylfaen" w:hAnsi="Sylfaen" w:cs="Sylfaen"/>
        </w:rPr>
        <w:t>ფუნ</w:t>
      </w:r>
      <w:r w:rsidRPr="001565ED">
        <w:rPr>
          <w:rFonts w:ascii="Sylfaen" w:hAnsi="Sylfaen" w:cs="Sylfaen"/>
          <w:lang w:val="ka-GE"/>
        </w:rPr>
        <w:t>ქ</w:t>
      </w:r>
      <w:r w:rsidRPr="001565ED">
        <w:rPr>
          <w:rFonts w:ascii="Sylfaen" w:hAnsi="Sylfaen" w:cs="Sylfaen"/>
        </w:rPr>
        <w:t>ციური</w:t>
      </w:r>
      <w:r w:rsidRPr="001565ED">
        <w:t xml:space="preserve"> </w:t>
      </w:r>
      <w:r w:rsidRPr="001565ED">
        <w:rPr>
          <w:rFonts w:ascii="Sylfaen" w:hAnsi="Sylfaen" w:cs="Sylfaen"/>
        </w:rPr>
        <w:t>დატვირთვის</w:t>
      </w:r>
      <w:r w:rsidRPr="001565ED">
        <w:t xml:space="preserve"> </w:t>
      </w:r>
      <w:r w:rsidRPr="001565ED">
        <w:rPr>
          <w:rFonts w:ascii="Sylfaen" w:hAnsi="Sylfaen" w:cs="Sylfaen"/>
        </w:rPr>
        <w:t>განსაზღვრის</w:t>
      </w:r>
      <w:r w:rsidRPr="001565ED">
        <w:t xml:space="preserve"> </w:t>
      </w:r>
      <w:r w:rsidRPr="001565ED">
        <w:rPr>
          <w:rFonts w:ascii="Sylfaen" w:hAnsi="Sylfaen" w:cs="Sylfaen"/>
        </w:rPr>
        <w:t>წესი</w:t>
      </w:r>
      <w:r w:rsidR="00820EB8">
        <w:rPr>
          <w:rFonts w:ascii="Sylfaen" w:hAnsi="Sylfaen" w:cs="Sylfaen"/>
          <w:lang w:val="ka-GE"/>
        </w:rPr>
        <w:t xml:space="preserve">. </w:t>
      </w:r>
    </w:p>
    <w:p w:rsidR="00187BAB" w:rsidRPr="00820EB8" w:rsidRDefault="00811E6A" w:rsidP="00187BAB">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შესაბამისად,</w:t>
      </w:r>
      <w:r w:rsidR="00820EB8">
        <w:rPr>
          <w:rFonts w:ascii="Sylfaen" w:eastAsia="Times New Roman" w:hAnsi="Sylfaen" w:cs="Times New Roman"/>
          <w:lang w:val="ka-GE"/>
        </w:rPr>
        <w:t xml:space="preserve"> </w:t>
      </w:r>
      <w:r>
        <w:rPr>
          <w:rFonts w:ascii="Sylfaen" w:eastAsia="Times New Roman" w:hAnsi="Sylfaen" w:cs="Times New Roman"/>
          <w:lang w:val="ka-GE"/>
        </w:rPr>
        <w:t>მომზადდა</w:t>
      </w:r>
      <w:r w:rsidR="00293A45" w:rsidRPr="00820EB8">
        <w:rPr>
          <w:rFonts w:ascii="Sylfaen" w:eastAsia="Times New Roman" w:hAnsi="Sylfaen" w:cs="Times New Roman"/>
          <w:lang w:val="ka-GE"/>
        </w:rPr>
        <w:t xml:space="preserve"> დადგენილების პროექტი, </w:t>
      </w:r>
      <w:r w:rsidR="00187BAB" w:rsidRPr="00820EB8">
        <w:rPr>
          <w:rFonts w:ascii="Sylfaen" w:eastAsia="Times New Roman" w:hAnsi="Sylfaen" w:cs="Times New Roman"/>
          <w:lang w:val="ka-GE"/>
        </w:rPr>
        <w:t>რომ</w:t>
      </w:r>
      <w:r w:rsidR="00820EB8">
        <w:rPr>
          <w:rFonts w:ascii="Sylfaen" w:eastAsia="Times New Roman" w:hAnsi="Sylfaen" w:cs="Times New Roman"/>
          <w:lang w:val="ka-GE"/>
        </w:rPr>
        <w:t>ლის მიზანია</w:t>
      </w:r>
      <w:r w:rsidR="00187BAB" w:rsidRPr="00820EB8">
        <w:rPr>
          <w:rFonts w:ascii="Sylfaen" w:eastAsia="Times New Roman" w:hAnsi="Sylfaen" w:cs="Times New Roman"/>
          <w:lang w:val="ka-GE"/>
        </w:rPr>
        <w:t xml:space="preserve"> </w:t>
      </w:r>
      <w:r>
        <w:rPr>
          <w:rFonts w:ascii="Sylfaen" w:eastAsia="Times New Roman" w:hAnsi="Sylfaen" w:cs="Times New Roman"/>
          <w:lang w:val="ka-GE"/>
        </w:rPr>
        <w:t xml:space="preserve">საჯარო დაწესებულებებში </w:t>
      </w:r>
      <w:r w:rsidR="00187BAB" w:rsidRPr="00820EB8">
        <w:rPr>
          <w:rFonts w:ascii="Sylfaen" w:eastAsia="Times New Roman" w:hAnsi="Sylfaen" w:cs="Times New Roman"/>
          <w:lang w:val="ka-GE"/>
        </w:rPr>
        <w:t>ერთიანი შრომის ანაზღაურების სისტემის ჩამოყალიბების ხელშეწყობა. პროექტის მიხედვით</w:t>
      </w:r>
      <w:r w:rsidR="00820EB8">
        <w:rPr>
          <w:rFonts w:ascii="Sylfaen" w:eastAsia="Times New Roman" w:hAnsi="Sylfaen" w:cs="Times New Roman"/>
          <w:lang w:val="ka-GE"/>
        </w:rPr>
        <w:t>,</w:t>
      </w:r>
      <w:r w:rsidR="00187BAB" w:rsidRPr="00820EB8">
        <w:rPr>
          <w:rFonts w:ascii="Sylfaen" w:eastAsia="Times New Roman" w:hAnsi="Sylfaen" w:cs="Times New Roman"/>
          <w:lang w:val="ka-GE"/>
        </w:rPr>
        <w:t xml:space="preserve"> ეკვივალენტური ფუქნციური დატვირთვა გულისხმობს საჯარო დაწესებულებაში არსებული თანამდებობების/პოზიციების შინაარსის მისადაგებას  „პროფესიული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რანგისათვის მიკუთვნებულ მოხელეთა თანამდებობების იერარქიული ჩამონათვალის განსაზღვრის შესახებ“ საქართველოს მთავრობის 2017 წლის 26 აპრილის N215 დადგენილებით დამტკიცებული წესით გათვალისწინებული მოხელის შესაბამის იერარქიულ თანამდებობასთან, რომელიც უნდა განხორციელდეს  თანამდებობის/პოზიციის  ფუნქციათა შესწავლისა და ანალიზის </w:t>
      </w:r>
      <w:r w:rsidR="00187BAB" w:rsidRPr="00820EB8">
        <w:rPr>
          <w:rFonts w:ascii="Sylfaen" w:eastAsia="Times New Roman" w:hAnsi="Sylfaen" w:cs="Times New Roman"/>
          <w:lang w:val="ka-GE"/>
        </w:rPr>
        <w:lastRenderedPageBreak/>
        <w:t>საფუძველზე</w:t>
      </w:r>
      <w:r w:rsidR="00820EB8">
        <w:rPr>
          <w:rFonts w:ascii="Sylfaen" w:eastAsia="Times New Roman" w:hAnsi="Sylfaen" w:cs="Times New Roman"/>
          <w:lang w:val="ka-GE"/>
        </w:rPr>
        <w:t xml:space="preserve">. </w:t>
      </w:r>
      <w:r w:rsidR="00187BAB" w:rsidRPr="00820EB8">
        <w:rPr>
          <w:rFonts w:ascii="Sylfaen" w:eastAsia="Times New Roman" w:hAnsi="Sylfaen" w:cs="Times New Roman"/>
          <w:lang w:val="ka-GE"/>
        </w:rPr>
        <w:t>მოხელის ამა თუ იმ თანამდებობისადმი ეკვივალენტური ფუქნციური დატვირთვის განმსაზღვრელი იქნება</w:t>
      </w:r>
      <w:r>
        <w:rPr>
          <w:rFonts w:ascii="Sylfaen" w:eastAsia="Times New Roman" w:hAnsi="Sylfaen" w:cs="Times New Roman"/>
          <w:lang w:val="ka-GE"/>
        </w:rPr>
        <w:t xml:space="preserve"> წარმოდგენილი წესის </w:t>
      </w:r>
      <w:r w:rsidR="00187BAB" w:rsidRPr="00820EB8">
        <w:rPr>
          <w:rFonts w:ascii="Sylfaen" w:eastAsia="Times New Roman" w:hAnsi="Sylfaen" w:cs="Times New Roman"/>
          <w:lang w:val="ka-GE"/>
        </w:rPr>
        <w:t xml:space="preserve"> დანართით გათვალისწინებული შესაბამისი ფაქტორებისა და ქვეფაქტორების სიჭარბე.</w:t>
      </w:r>
    </w:p>
    <w:p w:rsidR="00187BAB" w:rsidRPr="00820EB8" w:rsidRDefault="00187BAB" w:rsidP="00187BAB">
      <w:pPr>
        <w:spacing w:after="0" w:line="240" w:lineRule="auto"/>
        <w:jc w:val="both"/>
        <w:rPr>
          <w:rFonts w:ascii="Sylfaen" w:eastAsia="Times New Roman" w:hAnsi="Sylfaen" w:cs="Times New Roman"/>
          <w:lang w:val="ka-GE"/>
        </w:rPr>
      </w:pPr>
      <w:r w:rsidRPr="00820EB8">
        <w:rPr>
          <w:rFonts w:ascii="Sylfaen" w:eastAsia="Times New Roman" w:hAnsi="Sylfaen" w:cs="Times New Roman"/>
          <w:lang w:val="ka-GE"/>
        </w:rPr>
        <w:t>პროექტის შესაბამისად,  ეკვივალენტური ფუნქციური დატვირთვის განსაზღვრ</w:t>
      </w:r>
      <w:r w:rsidR="00820EB8" w:rsidRPr="00820EB8">
        <w:rPr>
          <w:rFonts w:ascii="Sylfaen" w:eastAsia="Times New Roman" w:hAnsi="Sylfaen" w:cs="Times New Roman"/>
          <w:lang w:val="ka-GE"/>
        </w:rPr>
        <w:t xml:space="preserve">ა </w:t>
      </w:r>
      <w:r w:rsidRPr="00820EB8">
        <w:rPr>
          <w:rFonts w:ascii="Sylfaen" w:eastAsia="Times New Roman" w:hAnsi="Sylfaen" w:cs="Times New Roman"/>
          <w:lang w:val="ka-GE"/>
        </w:rPr>
        <w:t>ხორციელდება საჯარო დაწესებულების ხელმძღვანელის მიერ შექმნილი კომისიის მიერ</w:t>
      </w:r>
      <w:r w:rsidR="00820EB8" w:rsidRPr="00820EB8">
        <w:rPr>
          <w:rFonts w:ascii="Sylfaen" w:eastAsia="Times New Roman" w:hAnsi="Sylfaen" w:cs="Times New Roman"/>
          <w:lang w:val="ka-GE"/>
        </w:rPr>
        <w:t xml:space="preserve">, რომელიც ვალდებულია მის მიერ მიღებული </w:t>
      </w:r>
      <w:r w:rsidRPr="00820EB8">
        <w:rPr>
          <w:rFonts w:ascii="Sylfaen" w:eastAsia="Times New Roman" w:hAnsi="Sylfaen" w:cs="Times New Roman"/>
          <w:lang w:val="ka-GE"/>
        </w:rPr>
        <w:t xml:space="preserve">გადაწყვეტილება </w:t>
      </w:r>
      <w:r w:rsidR="00820EB8" w:rsidRPr="00820EB8">
        <w:rPr>
          <w:rFonts w:ascii="Sylfaen" w:eastAsia="Times New Roman" w:hAnsi="Sylfaen" w:cs="Times New Roman"/>
          <w:lang w:val="ka-GE"/>
        </w:rPr>
        <w:t>გაა</w:t>
      </w:r>
      <w:r w:rsidRPr="00820EB8">
        <w:rPr>
          <w:rFonts w:ascii="Sylfaen" w:eastAsia="Times New Roman" w:hAnsi="Sylfaen" w:cs="Times New Roman"/>
          <w:lang w:val="ka-GE"/>
        </w:rPr>
        <w:t>ფორმ</w:t>
      </w:r>
      <w:r w:rsidR="00820EB8" w:rsidRPr="00820EB8">
        <w:rPr>
          <w:rFonts w:ascii="Sylfaen" w:eastAsia="Times New Roman" w:hAnsi="Sylfaen" w:cs="Times New Roman"/>
          <w:lang w:val="ka-GE"/>
        </w:rPr>
        <w:t>ოს</w:t>
      </w:r>
      <w:r w:rsidRPr="00820EB8">
        <w:rPr>
          <w:rFonts w:ascii="Sylfaen" w:eastAsia="Times New Roman" w:hAnsi="Sylfaen" w:cs="Times New Roman"/>
          <w:lang w:val="ka-GE"/>
        </w:rPr>
        <w:t xml:space="preserve"> ოქმით.</w:t>
      </w:r>
    </w:p>
    <w:p w:rsidR="00293A45" w:rsidRPr="00820EB8" w:rsidRDefault="00820EB8" w:rsidP="00187BAB">
      <w:pPr>
        <w:spacing w:after="0" w:line="240" w:lineRule="auto"/>
        <w:jc w:val="both"/>
        <w:rPr>
          <w:rFonts w:ascii="Sylfaen" w:eastAsia="Times New Roman" w:hAnsi="Sylfaen" w:cs="Times New Roman"/>
          <w:lang w:val="ka-GE"/>
        </w:rPr>
      </w:pPr>
      <w:r w:rsidRPr="00820EB8">
        <w:rPr>
          <w:rFonts w:ascii="Sylfaen" w:eastAsia="Times New Roman" w:hAnsi="Sylfaen" w:cs="Times New Roman"/>
          <w:lang w:val="ka-GE"/>
        </w:rPr>
        <w:t xml:space="preserve">პროექტით ასევე გათვალისწინებულია, </w:t>
      </w:r>
      <w:r w:rsidR="00187BAB" w:rsidRPr="00820EB8">
        <w:rPr>
          <w:rFonts w:ascii="Sylfaen" w:eastAsia="Times New Roman" w:hAnsi="Sylfaen" w:cs="Times New Roman"/>
          <w:lang w:val="ka-GE"/>
        </w:rPr>
        <w:t xml:space="preserve"> საჯარო </w:t>
      </w:r>
      <w:r w:rsidRPr="00820EB8">
        <w:rPr>
          <w:rFonts w:ascii="Sylfaen" w:eastAsia="Times New Roman" w:hAnsi="Sylfaen" w:cs="Times New Roman"/>
          <w:lang w:val="ka-GE"/>
        </w:rPr>
        <w:t>დაწესებულების</w:t>
      </w:r>
      <w:r w:rsidR="00187BAB" w:rsidRPr="00820EB8">
        <w:rPr>
          <w:rFonts w:ascii="Sylfaen" w:eastAsia="Times New Roman" w:hAnsi="Sylfaen" w:cs="Times New Roman"/>
          <w:lang w:val="ka-GE"/>
        </w:rPr>
        <w:t xml:space="preserve"> </w:t>
      </w:r>
      <w:r w:rsidRPr="00820EB8">
        <w:rPr>
          <w:rFonts w:ascii="Sylfaen" w:eastAsia="Times New Roman" w:hAnsi="Sylfaen" w:cs="Times New Roman"/>
          <w:lang w:val="ka-GE"/>
        </w:rPr>
        <w:t xml:space="preserve">უფლებამოსილება </w:t>
      </w:r>
      <w:r w:rsidR="00187BAB" w:rsidRPr="00820EB8">
        <w:rPr>
          <w:rFonts w:ascii="Sylfaen" w:eastAsia="Times New Roman" w:hAnsi="Sylfaen" w:cs="Times New Roman"/>
          <w:lang w:val="ka-GE"/>
        </w:rPr>
        <w:t>ეკვივალენტური ფუნქციური დატვირთვის განსაზღვრის დროს ითანამშრომლოს სსიპ − საჯარო სამსახურის ბიუროსთან, 2015 წლის 27 ოქტომბრის „საჯარო სამსახურის შესახებ“ საქართველოს კანონის 21-ე მუხლის „ვ“ ქვეპუნქტის შესაბამისად.</w:t>
      </w:r>
    </w:p>
    <w:p w:rsidR="00293A45" w:rsidRPr="00820EB8" w:rsidRDefault="00293A45" w:rsidP="003E5381">
      <w:pPr>
        <w:spacing w:after="0" w:line="240" w:lineRule="auto"/>
        <w:jc w:val="both"/>
        <w:rPr>
          <w:rFonts w:ascii="Sylfaen" w:eastAsia="Times New Roman" w:hAnsi="Sylfaen" w:cs="Times New Roman"/>
          <w:lang w:val="ka-GE"/>
        </w:rPr>
      </w:pPr>
    </w:p>
    <w:p w:rsidR="003E5381" w:rsidRPr="00820EB8" w:rsidRDefault="003E5381" w:rsidP="0090249F">
      <w:pPr>
        <w:spacing w:after="0" w:line="240" w:lineRule="auto"/>
        <w:ind w:left="360" w:firstLine="450"/>
        <w:jc w:val="both"/>
        <w:rPr>
          <w:rFonts w:ascii="Sylfaen" w:eastAsia="Times New Roman" w:hAnsi="Sylfaen" w:cs="Times New Roman"/>
          <w:lang w:val="ka-GE"/>
        </w:rPr>
      </w:pPr>
    </w:p>
    <w:p w:rsidR="0090249F" w:rsidRPr="001B5692" w:rsidRDefault="0090249F" w:rsidP="0090249F">
      <w:pPr>
        <w:spacing w:after="0" w:line="240" w:lineRule="auto"/>
        <w:ind w:left="360" w:firstLine="450"/>
        <w:jc w:val="both"/>
        <w:rPr>
          <w:rFonts w:ascii="Sylfaen" w:hAnsi="Sylfaen" w:cs="Sylfaen"/>
          <w:b/>
        </w:rPr>
      </w:pPr>
    </w:p>
    <w:p w:rsidR="0090249F" w:rsidRDefault="0090249F" w:rsidP="0090249F">
      <w:pPr>
        <w:spacing w:after="0" w:line="240" w:lineRule="auto"/>
        <w:ind w:left="360" w:firstLine="450"/>
        <w:jc w:val="both"/>
        <w:rPr>
          <w:rFonts w:ascii="Sylfaen" w:hAnsi="Sylfaen" w:cs="Sylfaen"/>
          <w:b/>
          <w:lang w:val="ka-GE"/>
        </w:rPr>
      </w:pPr>
      <w:proofErr w:type="gramStart"/>
      <w:r w:rsidRPr="001B5692">
        <w:rPr>
          <w:rFonts w:ascii="Sylfaen" w:hAnsi="Sylfaen" w:cs="Sylfaen"/>
          <w:b/>
        </w:rPr>
        <w:t>პროექტის</w:t>
      </w:r>
      <w:proofErr w:type="gramEnd"/>
      <w:r w:rsidRPr="001B5692">
        <w:rPr>
          <w:rFonts w:ascii="Sylfaen" w:hAnsi="Sylfaen" w:cs="Sylfaen"/>
          <w:b/>
        </w:rPr>
        <w:t xml:space="preserve"> მოსალოდნელი შედეგები</w:t>
      </w:r>
    </w:p>
    <w:p w:rsidR="00811E6A" w:rsidRPr="00811E6A" w:rsidRDefault="00811E6A" w:rsidP="0090249F">
      <w:pPr>
        <w:spacing w:after="0" w:line="240" w:lineRule="auto"/>
        <w:ind w:left="360" w:firstLine="450"/>
        <w:jc w:val="both"/>
        <w:rPr>
          <w:rFonts w:ascii="Sylfaen" w:hAnsi="Sylfaen" w:cs="Sylfaen"/>
          <w:b/>
          <w:lang w:val="ka-GE"/>
        </w:rPr>
      </w:pPr>
    </w:p>
    <w:p w:rsidR="00820EB8" w:rsidRDefault="0090249F" w:rsidP="00820EB8">
      <w:pPr>
        <w:spacing w:after="0" w:line="240" w:lineRule="auto"/>
        <w:jc w:val="both"/>
        <w:rPr>
          <w:rFonts w:ascii="Sylfaen" w:eastAsia="Times New Roman" w:hAnsi="Sylfaen" w:cs="Times New Roman"/>
          <w:sz w:val="20"/>
          <w:szCs w:val="20"/>
          <w:lang w:val="ka-GE"/>
        </w:rPr>
      </w:pPr>
      <w:proofErr w:type="gramStart"/>
      <w:r w:rsidRPr="001B5692">
        <w:rPr>
          <w:rFonts w:ascii="Sylfaen" w:hAnsi="Sylfaen"/>
        </w:rPr>
        <w:t>წინამდებარე</w:t>
      </w:r>
      <w:proofErr w:type="gramEnd"/>
      <w:r w:rsidRPr="001B5692">
        <w:rPr>
          <w:rFonts w:ascii="Sylfaen" w:hAnsi="Sylfaen"/>
        </w:rPr>
        <w:t xml:space="preserve"> დადგენილების პროექტის მიღებით შეიქმნება</w:t>
      </w:r>
      <w:r>
        <w:rPr>
          <w:rFonts w:ascii="Sylfaen" w:hAnsi="Sylfaen"/>
        </w:rPr>
        <w:t xml:space="preserve"> სამართლებრივი საფუძვლები და </w:t>
      </w:r>
      <w:r w:rsidR="00820EB8">
        <w:rPr>
          <w:rFonts w:ascii="Sylfaen" w:hAnsi="Sylfaen"/>
          <w:lang w:val="ka-GE"/>
        </w:rPr>
        <w:t xml:space="preserve">განისაზღვრება წესი </w:t>
      </w:r>
      <w:r w:rsidR="00820EB8" w:rsidRPr="001565ED">
        <w:rPr>
          <w:rFonts w:ascii="Sylfaen" w:eastAsia="Times New Roman" w:hAnsi="Sylfaen" w:cs="Times New Roman"/>
          <w:lang w:val="ka-GE"/>
        </w:rPr>
        <w:t xml:space="preserve">„საჯარო დაწესებულებაში შრომის ანაზღაურების შესახებ“ საქართველოს კანონის 25-ე მუხლის პირველი და მე-2 პუნქტით გათვალისწინებული საჯარო დაწესებულების </w:t>
      </w:r>
      <w:r w:rsidR="00820EB8" w:rsidRPr="001565ED">
        <w:rPr>
          <w:rFonts w:ascii="Sylfaen" w:hAnsi="Sylfaen" w:cs="Sylfaen"/>
          <w:lang w:val="ka-GE"/>
        </w:rPr>
        <w:t xml:space="preserve"> </w:t>
      </w:r>
      <w:r w:rsidR="00820EB8" w:rsidRPr="001565ED">
        <w:rPr>
          <w:rFonts w:ascii="Sylfaen" w:hAnsi="Sylfaen" w:cs="Sylfaen"/>
        </w:rPr>
        <w:t>თანამდებობების</w:t>
      </w:r>
      <w:r w:rsidR="00820EB8" w:rsidRPr="001565ED">
        <w:t>/</w:t>
      </w:r>
      <w:r w:rsidR="00820EB8" w:rsidRPr="001565ED">
        <w:rPr>
          <w:rFonts w:ascii="Sylfaen" w:hAnsi="Sylfaen" w:cs="Sylfaen"/>
        </w:rPr>
        <w:t>პოზიციების</w:t>
      </w:r>
      <w:r w:rsidR="00820EB8" w:rsidRPr="001565ED">
        <w:t xml:space="preserve"> </w:t>
      </w:r>
      <w:r w:rsidR="00820EB8" w:rsidRPr="001565ED">
        <w:rPr>
          <w:rFonts w:ascii="Sylfaen" w:hAnsi="Sylfaen"/>
          <w:lang w:val="ka-GE"/>
        </w:rPr>
        <w:t xml:space="preserve">პროფესიულ საჯარო </w:t>
      </w:r>
      <w:r w:rsidR="00820EB8" w:rsidRPr="001565ED">
        <w:rPr>
          <w:rFonts w:ascii="Sylfaen" w:hAnsi="Sylfaen" w:cs="Sylfaen"/>
        </w:rPr>
        <w:t>მოხელეთა</w:t>
      </w:r>
      <w:r w:rsidR="00820EB8" w:rsidRPr="001565ED">
        <w:t xml:space="preserve"> </w:t>
      </w:r>
      <w:r w:rsidR="00820EB8" w:rsidRPr="001565ED">
        <w:rPr>
          <w:rFonts w:ascii="Sylfaen" w:hAnsi="Sylfaen" w:cs="Sylfaen"/>
        </w:rPr>
        <w:t>თანამდებობების</w:t>
      </w:r>
      <w:r w:rsidR="00820EB8" w:rsidRPr="001565ED">
        <w:t xml:space="preserve"> </w:t>
      </w:r>
      <w:r w:rsidR="00820EB8" w:rsidRPr="001565ED">
        <w:rPr>
          <w:rFonts w:ascii="Sylfaen" w:hAnsi="Sylfaen" w:cs="Sylfaen"/>
        </w:rPr>
        <w:t>თითოეული</w:t>
      </w:r>
      <w:r w:rsidR="00820EB8" w:rsidRPr="001565ED">
        <w:t xml:space="preserve"> </w:t>
      </w:r>
      <w:r w:rsidR="00820EB8" w:rsidRPr="001565ED">
        <w:rPr>
          <w:rFonts w:ascii="Sylfaen" w:hAnsi="Sylfaen" w:cs="Sylfaen"/>
        </w:rPr>
        <w:t>იერარქიული</w:t>
      </w:r>
      <w:r w:rsidR="00820EB8" w:rsidRPr="001565ED">
        <w:t xml:space="preserve"> </w:t>
      </w:r>
      <w:r w:rsidR="00820EB8" w:rsidRPr="001565ED">
        <w:rPr>
          <w:rFonts w:ascii="Sylfaen" w:hAnsi="Sylfaen" w:cs="Sylfaen"/>
        </w:rPr>
        <w:t>რანგისათვის</w:t>
      </w:r>
      <w:r w:rsidR="00820EB8" w:rsidRPr="001565ED">
        <w:t xml:space="preserve"> </w:t>
      </w:r>
      <w:r w:rsidR="00820EB8" w:rsidRPr="001565ED">
        <w:rPr>
          <w:rFonts w:ascii="Sylfaen" w:hAnsi="Sylfaen" w:cs="Sylfaen"/>
        </w:rPr>
        <w:t>მიკუთვნებული</w:t>
      </w:r>
      <w:r w:rsidR="00820EB8" w:rsidRPr="001565ED">
        <w:t xml:space="preserve"> </w:t>
      </w:r>
      <w:r w:rsidR="00820EB8" w:rsidRPr="001565ED">
        <w:rPr>
          <w:rFonts w:ascii="Sylfaen" w:hAnsi="Sylfaen" w:cs="Sylfaen"/>
        </w:rPr>
        <w:t>თანამდებობების</w:t>
      </w:r>
      <w:r w:rsidR="00820EB8" w:rsidRPr="001565ED">
        <w:t xml:space="preserve"> </w:t>
      </w:r>
      <w:r w:rsidR="00820EB8" w:rsidRPr="001565ED">
        <w:rPr>
          <w:rFonts w:ascii="Sylfaen" w:hAnsi="Sylfaen" w:cs="Sylfaen"/>
        </w:rPr>
        <w:t>ეკვივალენტური</w:t>
      </w:r>
      <w:r w:rsidR="00820EB8" w:rsidRPr="001565ED">
        <w:t xml:space="preserve"> </w:t>
      </w:r>
      <w:r w:rsidR="00820EB8" w:rsidRPr="001565ED">
        <w:rPr>
          <w:rFonts w:ascii="Sylfaen" w:hAnsi="Sylfaen" w:cs="Sylfaen"/>
        </w:rPr>
        <w:t>ფუნ</w:t>
      </w:r>
      <w:r w:rsidR="00820EB8" w:rsidRPr="001565ED">
        <w:rPr>
          <w:rFonts w:ascii="Sylfaen" w:hAnsi="Sylfaen" w:cs="Sylfaen"/>
          <w:lang w:val="ka-GE"/>
        </w:rPr>
        <w:t>ქ</w:t>
      </w:r>
      <w:r w:rsidR="00820EB8" w:rsidRPr="001565ED">
        <w:rPr>
          <w:rFonts w:ascii="Sylfaen" w:hAnsi="Sylfaen" w:cs="Sylfaen"/>
        </w:rPr>
        <w:t>ციური</w:t>
      </w:r>
      <w:r w:rsidR="00820EB8" w:rsidRPr="001565ED">
        <w:t xml:space="preserve"> </w:t>
      </w:r>
      <w:r w:rsidR="00820EB8" w:rsidRPr="001565ED">
        <w:rPr>
          <w:rFonts w:ascii="Sylfaen" w:hAnsi="Sylfaen" w:cs="Sylfaen"/>
        </w:rPr>
        <w:t>დატვირთვის</w:t>
      </w:r>
      <w:r w:rsidR="00820EB8" w:rsidRPr="001565ED">
        <w:t xml:space="preserve"> </w:t>
      </w:r>
      <w:r w:rsidR="00820EB8" w:rsidRPr="001565ED">
        <w:rPr>
          <w:rFonts w:ascii="Sylfaen" w:hAnsi="Sylfaen" w:cs="Sylfaen"/>
        </w:rPr>
        <w:t>განსაზღვრის</w:t>
      </w:r>
      <w:r w:rsidR="00820EB8">
        <w:rPr>
          <w:rFonts w:ascii="Sylfaen" w:hAnsi="Sylfaen"/>
          <w:lang w:val="ka-GE"/>
        </w:rPr>
        <w:t xml:space="preserve">ათვის. </w:t>
      </w:r>
      <w:r w:rsidR="00820EB8">
        <w:rPr>
          <w:rFonts w:ascii="Sylfaen" w:eastAsia="Times New Roman" w:hAnsi="Sylfaen" w:cs="Times New Roman"/>
          <w:sz w:val="20"/>
          <w:szCs w:val="20"/>
          <w:lang w:val="ka-GE"/>
        </w:rPr>
        <w:t xml:space="preserve"> </w:t>
      </w:r>
    </w:p>
    <w:p w:rsidR="0090249F" w:rsidRPr="001B5692" w:rsidRDefault="0090249F" w:rsidP="0090249F">
      <w:pPr>
        <w:spacing w:after="0" w:line="240" w:lineRule="auto"/>
        <w:ind w:left="360" w:firstLine="450"/>
        <w:jc w:val="both"/>
        <w:rPr>
          <w:rFonts w:ascii="Sylfaen" w:hAnsi="Sylfaen" w:cs="Sylfaen"/>
          <w:b/>
        </w:rPr>
      </w:pPr>
    </w:p>
    <w:p w:rsidR="0090249F" w:rsidRPr="001B5692" w:rsidRDefault="0090249F" w:rsidP="0090249F">
      <w:pPr>
        <w:spacing w:after="0" w:line="240" w:lineRule="auto"/>
        <w:ind w:left="360" w:firstLine="450"/>
        <w:jc w:val="both"/>
        <w:rPr>
          <w:rFonts w:ascii="Sylfaen" w:hAnsi="Sylfaen" w:cs="Sylfaen"/>
          <w:b/>
        </w:rPr>
      </w:pPr>
      <w:proofErr w:type="gramStart"/>
      <w:r w:rsidRPr="001B5692">
        <w:rPr>
          <w:rFonts w:ascii="Sylfaen" w:hAnsi="Sylfaen" w:cs="Sylfaen"/>
          <w:b/>
        </w:rPr>
        <w:t>პროექტის</w:t>
      </w:r>
      <w:proofErr w:type="gramEnd"/>
      <w:r w:rsidRPr="001B5692">
        <w:rPr>
          <w:rFonts w:ascii="Sylfaen" w:hAnsi="Sylfaen" w:cs="Sylfaen"/>
          <w:b/>
        </w:rPr>
        <w:t xml:space="preserve"> მიღებით გამოწვეული საფინანსო-ეკონომიკური შედეგების გაანგარიშება</w:t>
      </w:r>
    </w:p>
    <w:p w:rsidR="0090249F" w:rsidRPr="001B5692" w:rsidRDefault="0090249F" w:rsidP="00820EB8">
      <w:pPr>
        <w:spacing w:after="0" w:line="240" w:lineRule="auto"/>
        <w:jc w:val="both"/>
        <w:rPr>
          <w:rFonts w:ascii="Sylfaen" w:hAnsi="Sylfaen"/>
        </w:rPr>
      </w:pPr>
      <w:proofErr w:type="gramStart"/>
      <w:r w:rsidRPr="001B5692">
        <w:rPr>
          <w:rFonts w:ascii="Sylfaen" w:hAnsi="Sylfaen"/>
        </w:rPr>
        <w:t>აღნიშნული</w:t>
      </w:r>
      <w:proofErr w:type="gramEnd"/>
      <w:r w:rsidRPr="001B5692">
        <w:rPr>
          <w:rFonts w:ascii="Sylfaen" w:hAnsi="Sylfaen"/>
        </w:rPr>
        <w:t xml:space="preserve"> დადგენილების მიღება არ გამოიწვევს ბიუჯეტის ხარჯვითი ნაწილის ზრდას.</w:t>
      </w:r>
    </w:p>
    <w:p w:rsidR="0090249F" w:rsidRPr="001B5692" w:rsidRDefault="0090249F" w:rsidP="0090249F">
      <w:pPr>
        <w:spacing w:after="0" w:line="240" w:lineRule="auto"/>
        <w:ind w:left="360" w:firstLine="450"/>
        <w:jc w:val="both"/>
        <w:rPr>
          <w:rFonts w:ascii="Sylfaen" w:hAnsi="Sylfaen" w:cs="Sylfaen"/>
          <w:b/>
        </w:rPr>
      </w:pPr>
    </w:p>
    <w:p w:rsidR="0090249F" w:rsidRPr="001B5692" w:rsidRDefault="0090249F" w:rsidP="0090249F">
      <w:pPr>
        <w:spacing w:after="0" w:line="240" w:lineRule="auto"/>
        <w:ind w:left="360" w:firstLine="450"/>
        <w:jc w:val="both"/>
        <w:rPr>
          <w:rFonts w:ascii="Sylfaen" w:hAnsi="Sylfaen" w:cs="Sylfaen"/>
          <w:b/>
        </w:rPr>
      </w:pPr>
      <w:proofErr w:type="gramStart"/>
      <w:r w:rsidRPr="001B5692">
        <w:rPr>
          <w:rFonts w:ascii="Sylfaen" w:hAnsi="Sylfaen" w:cs="Sylfaen"/>
          <w:b/>
        </w:rPr>
        <w:t>პროექტის</w:t>
      </w:r>
      <w:proofErr w:type="gramEnd"/>
      <w:r w:rsidRPr="001B5692">
        <w:rPr>
          <w:rFonts w:ascii="Sylfaen" w:hAnsi="Sylfaen" w:cs="Sylfaen"/>
          <w:b/>
        </w:rPr>
        <w:t xml:space="preserve"> განხორციელების ვადები</w:t>
      </w:r>
    </w:p>
    <w:p w:rsidR="0090249F" w:rsidRPr="00820EB8" w:rsidRDefault="0090249F" w:rsidP="00820EB8">
      <w:pPr>
        <w:spacing w:after="0" w:line="240" w:lineRule="auto"/>
        <w:jc w:val="both"/>
        <w:rPr>
          <w:rFonts w:ascii="Sylfaen" w:hAnsi="Sylfaen"/>
          <w:lang w:val="ka-GE"/>
        </w:rPr>
      </w:pPr>
      <w:proofErr w:type="gramStart"/>
      <w:r>
        <w:rPr>
          <w:rFonts w:ascii="Sylfaen" w:hAnsi="Sylfaen"/>
        </w:rPr>
        <w:t>დადგენილება</w:t>
      </w:r>
      <w:proofErr w:type="gramEnd"/>
      <w:r>
        <w:rPr>
          <w:rFonts w:ascii="Sylfaen" w:hAnsi="Sylfaen"/>
        </w:rPr>
        <w:t xml:space="preserve"> მიღებულ უნდა იქნეს 201</w:t>
      </w:r>
      <w:r w:rsidR="00820EB8">
        <w:rPr>
          <w:rFonts w:ascii="Sylfaen" w:hAnsi="Sylfaen"/>
          <w:lang w:val="ka-GE"/>
        </w:rPr>
        <w:t>8</w:t>
      </w:r>
      <w:r>
        <w:rPr>
          <w:rFonts w:ascii="Sylfaen" w:hAnsi="Sylfaen"/>
        </w:rPr>
        <w:t xml:space="preserve"> წლის </w:t>
      </w:r>
      <w:r w:rsidR="00820EB8">
        <w:rPr>
          <w:rFonts w:ascii="Sylfaen" w:hAnsi="Sylfaen"/>
          <w:lang w:val="ka-GE"/>
        </w:rPr>
        <w:t>20 იანვრამდე.</w:t>
      </w:r>
    </w:p>
    <w:p w:rsidR="0090249F" w:rsidRPr="002A6BE0" w:rsidRDefault="0090249F" w:rsidP="0090249F">
      <w:pPr>
        <w:spacing w:after="0" w:line="240" w:lineRule="auto"/>
        <w:ind w:left="360" w:firstLine="450"/>
        <w:jc w:val="both"/>
        <w:rPr>
          <w:rFonts w:ascii="Sylfaen" w:hAnsi="Sylfaen"/>
        </w:rPr>
      </w:pPr>
    </w:p>
    <w:p w:rsidR="0090249F" w:rsidRPr="001B5692" w:rsidRDefault="0090249F" w:rsidP="0090249F">
      <w:pPr>
        <w:spacing w:after="0" w:line="240" w:lineRule="auto"/>
        <w:ind w:left="360" w:firstLine="450"/>
        <w:jc w:val="both"/>
        <w:rPr>
          <w:rFonts w:ascii="Sylfaen" w:hAnsi="Sylfaen"/>
          <w:b/>
        </w:rPr>
      </w:pPr>
      <w:proofErr w:type="gramStart"/>
      <w:r w:rsidRPr="001B5692">
        <w:rPr>
          <w:rFonts w:ascii="Sylfaen" w:hAnsi="Sylfaen"/>
          <w:b/>
        </w:rPr>
        <w:t>დადგენილების</w:t>
      </w:r>
      <w:proofErr w:type="gramEnd"/>
      <w:r w:rsidRPr="001B5692">
        <w:rPr>
          <w:rFonts w:ascii="Sylfaen" w:hAnsi="Sylfaen"/>
          <w:b/>
        </w:rPr>
        <w:t xml:space="preserve"> პროექტის ავტორი და წარმდგენი:</w:t>
      </w:r>
    </w:p>
    <w:p w:rsidR="0090249F" w:rsidRPr="002871ED" w:rsidRDefault="0090249F" w:rsidP="00820EB8">
      <w:pPr>
        <w:spacing w:after="0" w:line="240" w:lineRule="auto"/>
        <w:jc w:val="both"/>
        <w:rPr>
          <w:rFonts w:ascii="Sylfaen" w:hAnsi="Sylfaen"/>
          <w:b/>
          <w:i/>
          <w:u w:val="single"/>
        </w:rPr>
      </w:pPr>
      <w:proofErr w:type="gramStart"/>
      <w:r w:rsidRPr="001B5692">
        <w:rPr>
          <w:rFonts w:ascii="Sylfaen" w:hAnsi="Sylfaen"/>
        </w:rPr>
        <w:t>საჯარო</w:t>
      </w:r>
      <w:proofErr w:type="gramEnd"/>
      <w:r w:rsidRPr="001B5692">
        <w:rPr>
          <w:rFonts w:ascii="Sylfaen" w:hAnsi="Sylfaen"/>
        </w:rPr>
        <w:t xml:space="preserve"> სამართლის იურიდიული პირი - საჯარო სამსახურის ბიურო</w:t>
      </w:r>
      <w:r>
        <w:rPr>
          <w:rFonts w:ascii="Sylfaen" w:hAnsi="Sylfaen"/>
        </w:rPr>
        <w:t>.</w:t>
      </w:r>
    </w:p>
    <w:p w:rsidR="0090249F" w:rsidRDefault="0090249F">
      <w:pPr>
        <w:rPr>
          <w:rFonts w:ascii="Sylfaen" w:hAnsi="Sylfaen" w:cs="Sylfaen"/>
          <w:b/>
        </w:rPr>
      </w:pPr>
    </w:p>
    <w:p w:rsidR="00284E26" w:rsidRPr="00284E26" w:rsidRDefault="00284E26" w:rsidP="00284E26">
      <w:pPr>
        <w:spacing w:after="0" w:line="240" w:lineRule="auto"/>
        <w:rPr>
          <w:rFonts w:ascii="Times New Roman" w:eastAsia="Times New Roman" w:hAnsi="Times New Roman" w:cs="Times New Roman"/>
          <w:sz w:val="24"/>
          <w:szCs w:val="24"/>
        </w:rPr>
      </w:pPr>
      <w:r w:rsidRPr="00284E26">
        <w:rPr>
          <w:rFonts w:ascii="Times New Roman" w:eastAsia="Times New Roman" w:hAnsi="Times New Roman" w:cs="Times New Roman"/>
          <w:color w:val="000000"/>
          <w:sz w:val="27"/>
          <w:szCs w:val="27"/>
        </w:rPr>
        <w:t> </w:t>
      </w:r>
    </w:p>
    <w:p w:rsidR="00284E26" w:rsidRPr="00284E26" w:rsidRDefault="00284E26" w:rsidP="00284E26">
      <w:pPr>
        <w:spacing w:after="0" w:line="240" w:lineRule="auto"/>
        <w:jc w:val="both"/>
        <w:rPr>
          <w:rFonts w:ascii="Sylfaen" w:hAnsi="Sylfaen"/>
        </w:rPr>
      </w:pPr>
    </w:p>
    <w:sectPr w:rsidR="00284E26" w:rsidRPr="00284E26" w:rsidSect="00752A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D5E" w:rsidRDefault="00C33D5E" w:rsidP="009E1D78">
      <w:pPr>
        <w:spacing w:after="0" w:line="240" w:lineRule="auto"/>
      </w:pPr>
      <w:r>
        <w:separator/>
      </w:r>
    </w:p>
  </w:endnote>
  <w:endnote w:type="continuationSeparator" w:id="0">
    <w:p w:rsidR="00C33D5E" w:rsidRDefault="00C33D5E" w:rsidP="009E1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D5E" w:rsidRDefault="00C33D5E" w:rsidP="009E1D78">
      <w:pPr>
        <w:spacing w:after="0" w:line="240" w:lineRule="auto"/>
      </w:pPr>
      <w:r>
        <w:separator/>
      </w:r>
    </w:p>
  </w:footnote>
  <w:footnote w:type="continuationSeparator" w:id="0">
    <w:p w:rsidR="00C33D5E" w:rsidRDefault="00C33D5E" w:rsidP="009E1D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characterSpacingControl w:val="doNotCompress"/>
  <w:footnotePr>
    <w:footnote w:id="-1"/>
    <w:footnote w:id="0"/>
  </w:footnotePr>
  <w:endnotePr>
    <w:endnote w:id="-1"/>
    <w:endnote w:id="0"/>
  </w:endnotePr>
  <w:compat/>
  <w:rsids>
    <w:rsidRoot w:val="002B3D71"/>
    <w:rsid w:val="001565ED"/>
    <w:rsid w:val="00165C71"/>
    <w:rsid w:val="00187BAB"/>
    <w:rsid w:val="001A4B14"/>
    <w:rsid w:val="001C5E4E"/>
    <w:rsid w:val="00284E26"/>
    <w:rsid w:val="00293A45"/>
    <w:rsid w:val="002B3D71"/>
    <w:rsid w:val="002C65DD"/>
    <w:rsid w:val="00337CEB"/>
    <w:rsid w:val="003B0210"/>
    <w:rsid w:val="003E5381"/>
    <w:rsid w:val="006247F0"/>
    <w:rsid w:val="006F227C"/>
    <w:rsid w:val="00752A4A"/>
    <w:rsid w:val="007C7AB4"/>
    <w:rsid w:val="007D7A13"/>
    <w:rsid w:val="007F4496"/>
    <w:rsid w:val="00811E6A"/>
    <w:rsid w:val="00820EB8"/>
    <w:rsid w:val="00843405"/>
    <w:rsid w:val="008B308F"/>
    <w:rsid w:val="008B63AF"/>
    <w:rsid w:val="0090249F"/>
    <w:rsid w:val="00915627"/>
    <w:rsid w:val="009E1D78"/>
    <w:rsid w:val="00AE4ECC"/>
    <w:rsid w:val="00C33D5E"/>
    <w:rsid w:val="00CA5980"/>
    <w:rsid w:val="00CF694B"/>
    <w:rsid w:val="00D41ED0"/>
    <w:rsid w:val="00DB7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4B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lcvlilebaxml">
    <w:name w:val="sul_cvlileba_xml"/>
    <w:basedOn w:val="Normal"/>
    <w:autoRedefine/>
    <w:rsid w:val="001C5E4E"/>
    <w:pPr>
      <w:spacing w:after="0" w:line="240" w:lineRule="auto"/>
      <w:ind w:firstLine="283"/>
      <w:outlineLvl w:val="0"/>
    </w:pPr>
    <w:rPr>
      <w:rFonts w:ascii="Sylfaen" w:eastAsia="Times New Roman" w:hAnsi="Sylfaen" w:cs="Courier New"/>
      <w:b/>
      <w:szCs w:val="20"/>
      <w:lang w:val="ru-RU" w:eastAsia="ru-RU"/>
    </w:rPr>
  </w:style>
  <w:style w:type="paragraph" w:customStyle="1" w:styleId="zogadinacilixml">
    <w:name w:val="zogadi_nacili_xml"/>
    <w:basedOn w:val="Normal"/>
    <w:autoRedefine/>
    <w:rsid w:val="001C5E4E"/>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Normal"/>
    <w:autoRedefine/>
    <w:rsid w:val="001C5E4E"/>
    <w:pPr>
      <w:keepNext/>
      <w:keepLines/>
      <w:numPr>
        <w:numId w:val="1"/>
      </w:numPr>
      <w:tabs>
        <w:tab w:val="clear" w:pos="720"/>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ataurixml">
    <w:name w:val="satauri_xml"/>
    <w:basedOn w:val="Normal"/>
    <w:autoRedefine/>
    <w:rsid w:val="001C5E4E"/>
    <w:pPr>
      <w:spacing w:after="0" w:line="240" w:lineRule="auto"/>
      <w:ind w:firstLine="283"/>
      <w:jc w:val="center"/>
    </w:pPr>
    <w:rPr>
      <w:rFonts w:ascii="Sylfaen" w:eastAsia="Times New Roman" w:hAnsi="Sylfaen" w:cs="Sylfaen"/>
      <w:b/>
      <w:sz w:val="24"/>
      <w:szCs w:val="20"/>
    </w:rPr>
  </w:style>
  <w:style w:type="paragraph" w:customStyle="1" w:styleId="tarigixml">
    <w:name w:val="tarigi_xml"/>
    <w:basedOn w:val="Normal"/>
    <w:autoRedefine/>
    <w:rsid w:val="001C5E4E"/>
    <w:pPr>
      <w:spacing w:before="240" w:after="240" w:line="240" w:lineRule="auto"/>
      <w:ind w:firstLine="284"/>
      <w:jc w:val="center"/>
      <w:outlineLvl w:val="0"/>
    </w:pPr>
    <w:rPr>
      <w:rFonts w:ascii="Sylfaen" w:eastAsia="Times New Roman" w:hAnsi="Sylfaen" w:cs="Courier New"/>
      <w:b/>
      <w:szCs w:val="20"/>
      <w:lang w:eastAsia="ru-RU"/>
    </w:rPr>
  </w:style>
  <w:style w:type="paragraph" w:customStyle="1" w:styleId="satauri2">
    <w:name w:val="satauri2"/>
    <w:basedOn w:val="Normal"/>
    <w:rsid w:val="001C5E4E"/>
    <w:pPr>
      <w:spacing w:after="0" w:line="240" w:lineRule="auto"/>
      <w:jc w:val="center"/>
    </w:pPr>
    <w:rPr>
      <w:rFonts w:ascii="Sylfaen" w:eastAsia="Times New Roman" w:hAnsi="Sylfaen" w:cs="Times New Roman"/>
      <w:b/>
      <w:szCs w:val="24"/>
    </w:rPr>
  </w:style>
  <w:style w:type="paragraph" w:customStyle="1" w:styleId="danartixml">
    <w:name w:val="danarti_xml"/>
    <w:basedOn w:val="Normal"/>
    <w:autoRedefine/>
    <w:rsid w:val="001C5E4E"/>
    <w:pPr>
      <w:spacing w:before="120" w:after="120" w:line="240" w:lineRule="auto"/>
      <w:ind w:firstLine="284"/>
      <w:jc w:val="right"/>
      <w:outlineLvl w:val="0"/>
    </w:pPr>
    <w:rPr>
      <w:rFonts w:ascii="Sylfaen" w:eastAsia="Times New Roman" w:hAnsi="Sylfaen" w:cs="Courier New"/>
      <w:b/>
      <w:i/>
      <w:sz w:val="20"/>
      <w:szCs w:val="20"/>
      <w:lang w:val="ru-RU" w:eastAsia="ru-RU"/>
    </w:rPr>
  </w:style>
  <w:style w:type="paragraph" w:customStyle="1" w:styleId="khelmoceraxml">
    <w:name w:val="khelmocera_xml"/>
    <w:basedOn w:val="Normal"/>
    <w:autoRedefine/>
    <w:rsid w:val="001C5E4E"/>
    <w:pPr>
      <w:spacing w:before="120" w:after="120" w:line="240" w:lineRule="auto"/>
      <w:ind w:firstLine="283"/>
      <w:outlineLvl w:val="0"/>
    </w:pPr>
    <w:rPr>
      <w:rFonts w:ascii="Sylfaen" w:eastAsia="Times New Roman" w:hAnsi="Sylfaen" w:cs="Sylfaen"/>
      <w:b/>
      <w:sz w:val="24"/>
      <w:szCs w:val="24"/>
      <w:lang w:eastAsia="ru-RU"/>
    </w:rPr>
  </w:style>
  <w:style w:type="paragraph" w:customStyle="1" w:styleId="ckhrilixml">
    <w:name w:val="ckhrili_xml"/>
    <w:basedOn w:val="Normal"/>
    <w:autoRedefine/>
    <w:rsid w:val="001C5E4E"/>
    <w:pPr>
      <w:spacing w:before="20" w:after="20" w:line="240" w:lineRule="auto"/>
      <w:outlineLvl w:val="0"/>
    </w:pPr>
    <w:rPr>
      <w:rFonts w:ascii="Sylfaen" w:eastAsia="Times New Roman" w:hAnsi="Sylfaen" w:cs="Courier New"/>
      <w:sz w:val="18"/>
      <w:szCs w:val="20"/>
      <w:lang w:val="ru-RU" w:eastAsia="ru-RU"/>
    </w:rPr>
  </w:style>
  <w:style w:type="paragraph" w:styleId="Header">
    <w:name w:val="header"/>
    <w:basedOn w:val="Normal"/>
    <w:link w:val="HeaderChar"/>
    <w:uiPriority w:val="99"/>
    <w:semiHidden/>
    <w:unhideWhenUsed/>
    <w:rsid w:val="009E1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1D78"/>
  </w:style>
  <w:style w:type="paragraph" w:styleId="Footer">
    <w:name w:val="footer"/>
    <w:basedOn w:val="Normal"/>
    <w:link w:val="FooterChar"/>
    <w:uiPriority w:val="99"/>
    <w:semiHidden/>
    <w:unhideWhenUsed/>
    <w:rsid w:val="009E1D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1D78"/>
  </w:style>
  <w:style w:type="paragraph" w:styleId="BalloonText">
    <w:name w:val="Balloon Text"/>
    <w:basedOn w:val="Normal"/>
    <w:link w:val="BalloonTextChar"/>
    <w:uiPriority w:val="99"/>
    <w:semiHidden/>
    <w:unhideWhenUsed/>
    <w:rsid w:val="00624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7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45313">
      <w:bodyDiv w:val="1"/>
      <w:marLeft w:val="0"/>
      <w:marRight w:val="0"/>
      <w:marTop w:val="0"/>
      <w:marBottom w:val="0"/>
      <w:divBdr>
        <w:top w:val="none" w:sz="0" w:space="0" w:color="auto"/>
        <w:left w:val="none" w:sz="0" w:space="0" w:color="auto"/>
        <w:bottom w:val="none" w:sz="0" w:space="0" w:color="auto"/>
        <w:right w:val="none" w:sz="0" w:space="0" w:color="auto"/>
      </w:divBdr>
    </w:div>
    <w:div w:id="580334714">
      <w:bodyDiv w:val="1"/>
      <w:marLeft w:val="0"/>
      <w:marRight w:val="0"/>
      <w:marTop w:val="0"/>
      <w:marBottom w:val="0"/>
      <w:divBdr>
        <w:top w:val="none" w:sz="0" w:space="0" w:color="auto"/>
        <w:left w:val="none" w:sz="0" w:space="0" w:color="auto"/>
        <w:bottom w:val="none" w:sz="0" w:space="0" w:color="auto"/>
        <w:right w:val="none" w:sz="0" w:space="0" w:color="auto"/>
      </w:divBdr>
    </w:div>
    <w:div w:id="677074856">
      <w:bodyDiv w:val="1"/>
      <w:marLeft w:val="0"/>
      <w:marRight w:val="0"/>
      <w:marTop w:val="0"/>
      <w:marBottom w:val="0"/>
      <w:divBdr>
        <w:top w:val="none" w:sz="0" w:space="0" w:color="auto"/>
        <w:left w:val="none" w:sz="0" w:space="0" w:color="auto"/>
        <w:bottom w:val="none" w:sz="0" w:space="0" w:color="auto"/>
        <w:right w:val="none" w:sz="0" w:space="0" w:color="auto"/>
      </w:divBdr>
    </w:div>
    <w:div w:id="1102652361">
      <w:bodyDiv w:val="1"/>
      <w:marLeft w:val="0"/>
      <w:marRight w:val="0"/>
      <w:marTop w:val="0"/>
      <w:marBottom w:val="0"/>
      <w:divBdr>
        <w:top w:val="none" w:sz="0" w:space="0" w:color="auto"/>
        <w:left w:val="none" w:sz="0" w:space="0" w:color="auto"/>
        <w:bottom w:val="none" w:sz="0" w:space="0" w:color="auto"/>
        <w:right w:val="none" w:sz="0" w:space="0" w:color="auto"/>
      </w:divBdr>
    </w:div>
    <w:div w:id="1155145191">
      <w:bodyDiv w:val="1"/>
      <w:marLeft w:val="0"/>
      <w:marRight w:val="0"/>
      <w:marTop w:val="0"/>
      <w:marBottom w:val="0"/>
      <w:divBdr>
        <w:top w:val="none" w:sz="0" w:space="0" w:color="auto"/>
        <w:left w:val="none" w:sz="0" w:space="0" w:color="auto"/>
        <w:bottom w:val="none" w:sz="0" w:space="0" w:color="auto"/>
        <w:right w:val="none" w:sz="0" w:space="0" w:color="auto"/>
      </w:divBdr>
    </w:div>
    <w:div w:id="1263800800">
      <w:bodyDiv w:val="1"/>
      <w:marLeft w:val="0"/>
      <w:marRight w:val="0"/>
      <w:marTop w:val="0"/>
      <w:marBottom w:val="0"/>
      <w:divBdr>
        <w:top w:val="none" w:sz="0" w:space="0" w:color="auto"/>
        <w:left w:val="none" w:sz="0" w:space="0" w:color="auto"/>
        <w:bottom w:val="none" w:sz="0" w:space="0" w:color="auto"/>
        <w:right w:val="none" w:sz="0" w:space="0" w:color="auto"/>
      </w:divBdr>
    </w:div>
    <w:div w:id="1312489731">
      <w:bodyDiv w:val="1"/>
      <w:marLeft w:val="0"/>
      <w:marRight w:val="0"/>
      <w:marTop w:val="0"/>
      <w:marBottom w:val="0"/>
      <w:divBdr>
        <w:top w:val="none" w:sz="0" w:space="0" w:color="auto"/>
        <w:left w:val="none" w:sz="0" w:space="0" w:color="auto"/>
        <w:bottom w:val="none" w:sz="0" w:space="0" w:color="auto"/>
        <w:right w:val="none" w:sz="0" w:space="0" w:color="auto"/>
      </w:divBdr>
    </w:div>
    <w:div w:id="1497720548">
      <w:bodyDiv w:val="1"/>
      <w:marLeft w:val="0"/>
      <w:marRight w:val="0"/>
      <w:marTop w:val="0"/>
      <w:marBottom w:val="0"/>
      <w:divBdr>
        <w:top w:val="none" w:sz="0" w:space="0" w:color="auto"/>
        <w:left w:val="none" w:sz="0" w:space="0" w:color="auto"/>
        <w:bottom w:val="none" w:sz="0" w:space="0" w:color="auto"/>
        <w:right w:val="none" w:sz="0" w:space="0" w:color="auto"/>
      </w:divBdr>
    </w:div>
    <w:div w:id="1528526071">
      <w:bodyDiv w:val="1"/>
      <w:marLeft w:val="0"/>
      <w:marRight w:val="0"/>
      <w:marTop w:val="0"/>
      <w:marBottom w:val="0"/>
      <w:divBdr>
        <w:top w:val="none" w:sz="0" w:space="0" w:color="auto"/>
        <w:left w:val="none" w:sz="0" w:space="0" w:color="auto"/>
        <w:bottom w:val="none" w:sz="0" w:space="0" w:color="auto"/>
        <w:right w:val="none" w:sz="0" w:space="0" w:color="auto"/>
      </w:divBdr>
    </w:div>
    <w:div w:id="207075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5DDB5-4158-484A-966C-038936AE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Dvalishvili</dc:creator>
  <cp:keywords/>
  <dc:description/>
  <cp:lastModifiedBy>Maia Dvalishvili</cp:lastModifiedBy>
  <cp:revision>9</cp:revision>
  <dcterms:created xsi:type="dcterms:W3CDTF">2017-12-22T13:20:00Z</dcterms:created>
  <dcterms:modified xsi:type="dcterms:W3CDTF">2017-12-25T14:57:00Z</dcterms:modified>
</cp:coreProperties>
</file>