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6880CC" w14:textId="3E20E381" w:rsidR="00B87C7C" w:rsidRPr="005B7CE2" w:rsidRDefault="005F2111" w:rsidP="00C45876">
      <w:pPr>
        <w:pStyle w:val="Heading1"/>
        <w:spacing w:after="120"/>
        <w:rPr>
          <w:rFonts w:ascii="Times New Roman" w:hAnsi="Times New Roman"/>
        </w:rPr>
      </w:pPr>
      <w:bookmarkStart w:id="0" w:name="_GoBack"/>
      <w:bookmarkEnd w:id="0"/>
      <w:r>
        <w:rPr>
          <w:rFonts w:ascii="Sylfaen" w:hAnsi="Sylfaen"/>
          <w:lang w:val="ka-GE"/>
        </w:rPr>
        <w:t>სგშ/გზშ-ს შესაძლებლობების განვითარების სტრატეგია</w:t>
      </w:r>
      <w:r w:rsidR="00884D0D">
        <w:rPr>
          <w:rFonts w:ascii="Times New Roman" w:hAnsi="Times New Roman"/>
        </w:rPr>
        <w:t xml:space="preserve">: </w:t>
      </w:r>
      <w:r>
        <w:rPr>
          <w:rFonts w:ascii="Sylfaen" w:hAnsi="Sylfaen"/>
          <w:lang w:val="ka-GE"/>
        </w:rPr>
        <w:t xml:space="preserve">გამოკითხვა საჭიროებების შეფასებლად </w:t>
      </w:r>
      <w:r w:rsidR="00376783">
        <w:rPr>
          <w:rFonts w:ascii="Times New Roman" w:hAnsi="Times New Roman"/>
        </w:rPr>
        <w:t xml:space="preserve"> </w:t>
      </w:r>
      <w:r w:rsidR="006C55A5">
        <w:rPr>
          <w:rFonts w:ascii="Times New Roman" w:hAnsi="Times New Roman"/>
        </w:rPr>
        <w:t xml:space="preserve"> </w:t>
      </w:r>
    </w:p>
    <w:p w14:paraId="0EC4B1C5" w14:textId="35129E19" w:rsidR="005F2111" w:rsidRDefault="005F2111" w:rsidP="0039785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წინამდებარე </w:t>
      </w:r>
      <w:r w:rsidR="006C6F29">
        <w:rPr>
          <w:rFonts w:ascii="Sylfaen" w:hAnsi="Sylfaen"/>
          <w:lang w:val="ka-GE"/>
        </w:rPr>
        <w:t>გამოკითხვის შედეგები გამოყენებულ იქნება</w:t>
      </w:r>
      <w:r>
        <w:rPr>
          <w:rFonts w:ascii="Sylfaen" w:hAnsi="Sylfaen"/>
          <w:lang w:val="ka-GE"/>
        </w:rPr>
        <w:t xml:space="preserve"> საქართველოში სგშ-სა და გზშ-ს შესაძლებლობების განვითარების სტრატეგიის </w:t>
      </w:r>
      <w:r w:rsidR="006C6F29">
        <w:rPr>
          <w:rFonts w:ascii="Sylfaen" w:hAnsi="Sylfaen"/>
          <w:lang w:val="ka-GE"/>
        </w:rPr>
        <w:t xml:space="preserve">შემუშავების პროცესში. </w:t>
      </w:r>
      <w:r>
        <w:rPr>
          <w:rFonts w:ascii="Sylfaen" w:hAnsi="Sylfaen"/>
          <w:lang w:val="ka-GE"/>
        </w:rPr>
        <w:t xml:space="preserve">სტრატეგიაში </w:t>
      </w:r>
      <w:r w:rsidR="006C6F29">
        <w:rPr>
          <w:rFonts w:ascii="Sylfaen" w:hAnsi="Sylfaen"/>
          <w:lang w:val="ka-GE"/>
        </w:rPr>
        <w:t xml:space="preserve">განისაზღვრება საქართველოში სგშ-სა და გზშ-ს სისტემის განვითარების ის ძირითადი პრიორიტეტები და ქმედებები, რომლებიც უზრუნველყოფენ სგშ-სა და გზშ-ს სისტემის შესაბამისობას საუკეთესო პრაქტიკასა და საერთაშორისო სამართლებრივ ჩარჩოსთან. </w:t>
      </w:r>
    </w:p>
    <w:p w14:paraId="13D2AA87" w14:textId="77777777" w:rsidR="006B4158" w:rsidRDefault="006B4158" w:rsidP="00397857">
      <w:pPr>
        <w:rPr>
          <w:rFonts w:ascii="Times New Roman" w:hAnsi="Times New Roman"/>
        </w:rPr>
      </w:pPr>
    </w:p>
    <w:p w14:paraId="1AD916B8" w14:textId="70DBDDAE" w:rsidR="00376783" w:rsidRDefault="00F47BF1" w:rsidP="00397857">
      <w:pPr>
        <w:rPr>
          <w:rFonts w:ascii="Times New Roman" w:hAnsi="Times New Roman"/>
        </w:rPr>
      </w:pPr>
      <w:r>
        <w:rPr>
          <w:rFonts w:ascii="Sylfaen" w:hAnsi="Sylfaen"/>
          <w:lang w:val="ka-GE"/>
        </w:rPr>
        <w:t xml:space="preserve">გთხოვთ, შევსებული კითხვარი </w:t>
      </w:r>
      <w:r w:rsidRPr="00F47BF1">
        <w:rPr>
          <w:rFonts w:ascii="Sylfaen" w:hAnsi="Sylfaen"/>
          <w:b/>
          <w:lang w:val="ka-GE"/>
        </w:rPr>
        <w:t>2017 წლის 21 აპრილამდე</w:t>
      </w:r>
      <w:r>
        <w:rPr>
          <w:rFonts w:ascii="Sylfaen" w:hAnsi="Sylfaen"/>
          <w:lang w:val="ka-GE"/>
        </w:rPr>
        <w:t xml:space="preserve"> ელექტრონული ფოსტით გაუგზავნოთ მარიამ ბერუაშვილს </w:t>
      </w:r>
      <w:r>
        <w:rPr>
          <w:rFonts w:ascii="Times New Roman" w:hAnsi="Times New Roman"/>
        </w:rPr>
        <w:t>(</w:t>
      </w:r>
      <w:hyperlink r:id="rId8" w:history="1">
        <w:r w:rsidRPr="006A1B65">
          <w:rPr>
            <w:rStyle w:val="Hyperlink"/>
            <w:rFonts w:ascii="Times New Roman" w:hAnsi="Times New Roman"/>
          </w:rPr>
          <w:t>m.beruashvili@moe.gov.ge</w:t>
        </w:r>
      </w:hyperlink>
      <w:r>
        <w:rPr>
          <w:rFonts w:ascii="Times New Roman" w:hAnsi="Times New Roman"/>
        </w:rPr>
        <w:t>)</w:t>
      </w:r>
      <w:r>
        <w:rPr>
          <w:rFonts w:ascii="Sylfaen" w:hAnsi="Sylfaen"/>
          <w:lang w:val="ka-GE"/>
        </w:rPr>
        <w:t>.</w:t>
      </w:r>
      <w:r w:rsidR="0033761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მადლობა გამოკითხვაში მონაწილეობისათვის</w:t>
      </w:r>
      <w:r w:rsidR="00376783">
        <w:rPr>
          <w:rFonts w:ascii="Times New Roman" w:hAnsi="Times New Roman"/>
        </w:rPr>
        <w:t>!</w:t>
      </w:r>
    </w:p>
    <w:p w14:paraId="49517919" w14:textId="77777777" w:rsidR="00397857" w:rsidRDefault="00397857" w:rsidP="00397857">
      <w:pPr>
        <w:rPr>
          <w:rFonts w:ascii="Times New Roman" w:hAnsi="Times New Roman"/>
        </w:rPr>
      </w:pPr>
    </w:p>
    <w:p w14:paraId="559F8CF2" w14:textId="2737345B" w:rsidR="00651705" w:rsidRDefault="00F47BF1" w:rsidP="00147B79">
      <w:pPr>
        <w:pStyle w:val="ListParagraph"/>
        <w:numPr>
          <w:ilvl w:val="0"/>
          <w:numId w:val="14"/>
        </w:numPr>
        <w:ind w:left="993" w:hanging="426"/>
        <w:rPr>
          <w:rFonts w:ascii="Times New Roman" w:hAnsi="Times New Roman"/>
        </w:rPr>
      </w:pPr>
      <w:r>
        <w:rPr>
          <w:rFonts w:ascii="Sylfaen" w:hAnsi="Sylfaen"/>
          <w:lang w:val="ka-GE"/>
        </w:rPr>
        <w:t xml:space="preserve">გაქვთ თუ არა გამოცდილება სგშ-ში ან გზშ-ში (მაგ., როგორც ხელისუფლების წარმომადგენელს, პროექტის განმახორციელებელს, დამგეგმავს, ან კანონმდებლობის შემუშავებაში მონაწილეს, და სხვ). დადებითი პასუხის შემთხვევაში, დააკონკრეტეთ.  </w:t>
      </w:r>
    </w:p>
    <w:p w14:paraId="37063093" w14:textId="77777777" w:rsidR="006B4158" w:rsidRPr="00651705" w:rsidRDefault="006B4158" w:rsidP="00651705">
      <w:pPr>
        <w:rPr>
          <w:rFonts w:ascii="Times New Roman" w:hAnsi="Times New Roman"/>
        </w:rPr>
      </w:pPr>
    </w:p>
    <w:p w14:paraId="038242B6" w14:textId="065317AE" w:rsidR="00BD3380" w:rsidRPr="00147B79" w:rsidRDefault="00F47BF1" w:rsidP="00147B79">
      <w:pPr>
        <w:pStyle w:val="ListParagraph"/>
        <w:numPr>
          <w:ilvl w:val="0"/>
          <w:numId w:val="14"/>
        </w:numPr>
        <w:ind w:left="993" w:hanging="426"/>
        <w:rPr>
          <w:rFonts w:ascii="Times New Roman" w:hAnsi="Times New Roman"/>
        </w:rPr>
      </w:pPr>
      <w:r>
        <w:rPr>
          <w:rFonts w:ascii="Sylfaen" w:hAnsi="Sylfaen"/>
          <w:lang w:val="ka-GE"/>
        </w:rPr>
        <w:t xml:space="preserve">მიგიღიათ თუ არა მონაწილეობა გზშ/სგშ-თან დაკავშირებულ ტრენინგებში ან შესაძლებლობების </w:t>
      </w:r>
      <w:r w:rsidR="00E126E6">
        <w:rPr>
          <w:rFonts w:ascii="Sylfaen" w:hAnsi="Sylfaen"/>
          <w:lang w:val="ka-GE"/>
        </w:rPr>
        <w:t>განვითარების</w:t>
      </w:r>
      <w:r>
        <w:rPr>
          <w:rFonts w:ascii="Sylfaen" w:hAnsi="Sylfaen"/>
          <w:lang w:val="ka-GE"/>
        </w:rPr>
        <w:t xml:space="preserve"> სხვა ღონისძიებებში? დადებითი პასუხის შემთხვევაში, დაკონკრეტეთ, ტრენინგების რა ნაწილები და თემები იყო თქვენთვის ყველაზე სასარგებლო. </w:t>
      </w:r>
    </w:p>
    <w:p w14:paraId="3D0BB956" w14:textId="77777777" w:rsidR="00147B79" w:rsidRPr="00BD3380" w:rsidRDefault="00147B79" w:rsidP="00147B79">
      <w:pPr>
        <w:ind w:left="993" w:hanging="426"/>
        <w:rPr>
          <w:rFonts w:ascii="Times New Roman" w:hAnsi="Times New Roman"/>
        </w:rPr>
      </w:pPr>
    </w:p>
    <w:p w14:paraId="05D1EE6A" w14:textId="4929CF7D" w:rsidR="00BD3380" w:rsidRDefault="00F47BF1" w:rsidP="00147B79">
      <w:pPr>
        <w:pStyle w:val="ListParagraph"/>
        <w:numPr>
          <w:ilvl w:val="0"/>
          <w:numId w:val="14"/>
        </w:numPr>
        <w:ind w:left="993" w:hanging="426"/>
        <w:rPr>
          <w:rFonts w:ascii="Times New Roman" w:hAnsi="Times New Roman"/>
        </w:rPr>
      </w:pPr>
      <w:r>
        <w:rPr>
          <w:rFonts w:ascii="Sylfaen" w:hAnsi="Sylfaen"/>
          <w:lang w:val="ka-GE"/>
        </w:rPr>
        <w:t xml:space="preserve">თქვენი აზრით, რომელი მთავარი გამოწვევების წინაშე დგას </w:t>
      </w:r>
      <w:r w:rsidR="005F2111">
        <w:rPr>
          <w:rFonts w:ascii="Sylfaen" w:hAnsi="Sylfaen"/>
          <w:lang w:val="ka-GE"/>
        </w:rPr>
        <w:t>დ</w:t>
      </w:r>
      <w:r>
        <w:rPr>
          <w:rFonts w:ascii="Sylfaen" w:hAnsi="Sylfaen"/>
          <w:lang w:val="ka-GE"/>
        </w:rPr>
        <w:t xml:space="preserve">ღეს საქართველოში სგშ-სა და გზშ-ს განხორციელება. </w:t>
      </w:r>
      <w:r w:rsidR="005F2111">
        <w:rPr>
          <w:rFonts w:ascii="Sylfaen" w:hAnsi="Sylfaen"/>
          <w:lang w:val="ka-GE"/>
        </w:rPr>
        <w:t>შეარჩიეთ მაქსიმუმ სამი ვარიანტი ქვემოთ მოცემული ჩამონათვალიდან და/ან დაამატეთ სასურველი პასუხები</w:t>
      </w:r>
      <w:r w:rsidR="005F2111" w:rsidRPr="00651705">
        <w:rPr>
          <w:rFonts w:ascii="Times New Roman" w:hAnsi="Times New Roman"/>
        </w:rPr>
        <w:t xml:space="preserve">: </w:t>
      </w:r>
      <w:r w:rsidR="005F2111">
        <w:rPr>
          <w:rFonts w:ascii="Sylfaen" w:hAnsi="Sylfaen"/>
          <w:lang w:val="ka-GE"/>
        </w:rPr>
        <w:t xml:space="preserve"> </w:t>
      </w:r>
      <w:r w:rsidR="005F2111" w:rsidRPr="00651705">
        <w:rPr>
          <w:rFonts w:ascii="Times New Roman" w:hAnsi="Times New Roman"/>
        </w:rPr>
        <w:t xml:space="preserve"> </w:t>
      </w:r>
    </w:p>
    <w:p w14:paraId="7425DD29" w14:textId="302EE3B8" w:rsidR="00F47BF1" w:rsidRPr="00F47BF1" w:rsidRDefault="00F47BF1" w:rsidP="002F79B1">
      <w:pPr>
        <w:pStyle w:val="ListParagraph"/>
        <w:numPr>
          <w:ilvl w:val="1"/>
          <w:numId w:val="14"/>
        </w:numPr>
        <w:spacing w:after="40"/>
        <w:ind w:left="2001" w:hanging="357"/>
        <w:contextualSpacing w:val="0"/>
        <w:rPr>
          <w:rFonts w:ascii="Times New Roman" w:hAnsi="Times New Roman"/>
        </w:rPr>
      </w:pPr>
      <w:r>
        <w:rPr>
          <w:rFonts w:ascii="Sylfaen" w:hAnsi="Sylfaen"/>
          <w:lang w:val="ka-GE"/>
        </w:rPr>
        <w:t>არასრულყოფილი სამართლებრივი ჩარჩო</w:t>
      </w:r>
    </w:p>
    <w:p w14:paraId="7EC394C2" w14:textId="39B80206" w:rsidR="00F47BF1" w:rsidRPr="005F2111" w:rsidRDefault="005F2111" w:rsidP="002F79B1">
      <w:pPr>
        <w:pStyle w:val="ListParagraph"/>
        <w:numPr>
          <w:ilvl w:val="1"/>
          <w:numId w:val="14"/>
        </w:numPr>
        <w:spacing w:after="40"/>
        <w:ind w:left="2001" w:hanging="357"/>
        <w:contextualSpacing w:val="0"/>
        <w:rPr>
          <w:rFonts w:ascii="Times New Roman" w:hAnsi="Times New Roman"/>
        </w:rPr>
      </w:pPr>
      <w:r>
        <w:rPr>
          <w:rFonts w:ascii="Sylfaen" w:hAnsi="Sylfaen"/>
          <w:lang w:val="ka-GE"/>
        </w:rPr>
        <w:t>ბუნდოვანი პროცედურული ეტაპები და სგშ-სა და გზშ-ში ჩართული ძირითადი მოქმედი პირების გაურკვეველი როლები და პასუხისმგებლობები (ანუ, ვინ რა და როდის უნდა გააკეთოს)</w:t>
      </w:r>
    </w:p>
    <w:p w14:paraId="6332840F" w14:textId="43873D80" w:rsidR="005F2111" w:rsidRPr="005F2111" w:rsidRDefault="005F2111" w:rsidP="002F79B1">
      <w:pPr>
        <w:pStyle w:val="ListParagraph"/>
        <w:numPr>
          <w:ilvl w:val="1"/>
          <w:numId w:val="14"/>
        </w:numPr>
        <w:spacing w:after="40"/>
        <w:ind w:left="2001" w:hanging="357"/>
        <w:contextualSpacing w:val="0"/>
        <w:rPr>
          <w:rFonts w:ascii="Times New Roman" w:hAnsi="Times New Roman"/>
        </w:rPr>
      </w:pPr>
      <w:r>
        <w:rPr>
          <w:rFonts w:ascii="Sylfaen" w:hAnsi="Sylfaen"/>
          <w:lang w:val="ka-GE"/>
        </w:rPr>
        <w:t>სახელმწიფო ორგანოების შეზღუდული შესაძლებლობები სგშ-ს ან გზშ-ს პროცედურების კოორდინაციის მართვის კუთხით</w:t>
      </w:r>
    </w:p>
    <w:p w14:paraId="7171A25F" w14:textId="77777777" w:rsidR="005F2111" w:rsidRPr="005F2111" w:rsidRDefault="005F2111" w:rsidP="002F79B1">
      <w:pPr>
        <w:pStyle w:val="ListParagraph"/>
        <w:numPr>
          <w:ilvl w:val="1"/>
          <w:numId w:val="14"/>
        </w:numPr>
        <w:spacing w:after="40"/>
        <w:ind w:left="2001" w:hanging="357"/>
        <w:contextualSpacing w:val="0"/>
        <w:rPr>
          <w:rFonts w:ascii="Times New Roman" w:hAnsi="Times New Roman"/>
        </w:rPr>
      </w:pPr>
      <w:r w:rsidRPr="005F2111">
        <w:rPr>
          <w:rFonts w:ascii="Sylfaen" w:hAnsi="Sylfaen"/>
          <w:lang w:val="ka-GE"/>
        </w:rPr>
        <w:t>ექსპერტების შეზღუდული შესაძლებლობები სგშ-ს ან გზშ-ს ჩატარების კუთხით</w:t>
      </w:r>
    </w:p>
    <w:p w14:paraId="7233B007" w14:textId="776FA7CD" w:rsidR="005E19BA" w:rsidRPr="005F2111" w:rsidRDefault="005F2111" w:rsidP="002F79B1">
      <w:pPr>
        <w:pStyle w:val="ListParagraph"/>
        <w:numPr>
          <w:ilvl w:val="1"/>
          <w:numId w:val="14"/>
        </w:numPr>
        <w:spacing w:after="40"/>
        <w:ind w:left="2001" w:hanging="357"/>
        <w:contextualSpacing w:val="0"/>
        <w:rPr>
          <w:rFonts w:ascii="Times New Roman" w:hAnsi="Times New Roman"/>
        </w:rPr>
      </w:pPr>
      <w:r>
        <w:rPr>
          <w:rFonts w:ascii="Sylfaen" w:hAnsi="Sylfaen"/>
          <w:lang w:val="ka-GE"/>
        </w:rPr>
        <w:t xml:space="preserve">დამგეგმავი ორგანოების, პროექტების განმახორციელებლებისა და გადაწყვეტილებების მიმღები პირების ინფორმირებულობის დაბალი დონე სგშ-სა და გზშ-ს შესახებ </w:t>
      </w:r>
    </w:p>
    <w:p w14:paraId="43F4F4BA" w14:textId="1CE2FBE1" w:rsidR="005E19BA" w:rsidRDefault="005F2111" w:rsidP="002F79B1">
      <w:pPr>
        <w:pStyle w:val="ListParagraph"/>
        <w:numPr>
          <w:ilvl w:val="1"/>
          <w:numId w:val="14"/>
        </w:numPr>
        <w:spacing w:after="40"/>
        <w:ind w:left="2001" w:hanging="357"/>
        <w:contextualSpacing w:val="0"/>
        <w:rPr>
          <w:rFonts w:ascii="Times New Roman" w:hAnsi="Times New Roman"/>
        </w:rPr>
      </w:pPr>
      <w:r>
        <w:rPr>
          <w:rFonts w:ascii="Sylfaen" w:hAnsi="Sylfaen"/>
          <w:lang w:val="ka-GE"/>
        </w:rPr>
        <w:t xml:space="preserve">გარემოსა და მოსახლეობის ჯანმრთელობის მდგომარეობის შესახებ მონაცემებისა და ინფორმაციის ნაკლებობა </w:t>
      </w:r>
      <w:r w:rsidR="006B4158">
        <w:rPr>
          <w:rFonts w:ascii="Times New Roman" w:hAnsi="Times New Roman"/>
        </w:rPr>
        <w:t xml:space="preserve"> </w:t>
      </w:r>
    </w:p>
    <w:p w14:paraId="275D6AE6" w14:textId="4C391F19" w:rsidR="006B4158" w:rsidRDefault="005F2111" w:rsidP="002F79B1">
      <w:pPr>
        <w:pStyle w:val="ListParagraph"/>
        <w:numPr>
          <w:ilvl w:val="1"/>
          <w:numId w:val="14"/>
        </w:numPr>
        <w:spacing w:after="40"/>
        <w:ind w:left="2001" w:hanging="357"/>
        <w:contextualSpacing w:val="0"/>
        <w:rPr>
          <w:rFonts w:ascii="Times New Roman" w:hAnsi="Times New Roman"/>
        </w:rPr>
      </w:pPr>
      <w:r>
        <w:rPr>
          <w:rFonts w:ascii="Sylfaen" w:hAnsi="Sylfaen"/>
          <w:lang w:val="ka-GE"/>
        </w:rPr>
        <w:t>მონიტორინგისა და პროექტის შემდგომი ანალიზის სუსტი სქემები</w:t>
      </w:r>
      <w:r w:rsidR="002F79B1">
        <w:rPr>
          <w:rFonts w:ascii="Times New Roman" w:hAnsi="Times New Roman"/>
        </w:rPr>
        <w:t xml:space="preserve"> (</w:t>
      </w:r>
      <w:r>
        <w:rPr>
          <w:rFonts w:ascii="Sylfaen" w:hAnsi="Sylfaen"/>
          <w:lang w:val="ka-GE"/>
        </w:rPr>
        <w:t>მაგ., არ ხდება სგშ/გზშ-ს დასკვნების პრაქტიკაში განხორციელების კონტროლი</w:t>
      </w:r>
      <w:r w:rsidR="002F79B1">
        <w:rPr>
          <w:rFonts w:ascii="Times New Roman" w:hAnsi="Times New Roman"/>
        </w:rPr>
        <w:t>)</w:t>
      </w:r>
    </w:p>
    <w:p w14:paraId="45DABF8A" w14:textId="5F00CA0A" w:rsidR="002F79B1" w:rsidRDefault="005F2111" w:rsidP="002F79B1">
      <w:pPr>
        <w:pStyle w:val="ListParagraph"/>
        <w:numPr>
          <w:ilvl w:val="1"/>
          <w:numId w:val="14"/>
        </w:numPr>
        <w:spacing w:after="40"/>
        <w:ind w:left="2001" w:hanging="357"/>
        <w:contextualSpacing w:val="0"/>
        <w:rPr>
          <w:rFonts w:ascii="Times New Roman" w:hAnsi="Times New Roman"/>
        </w:rPr>
      </w:pPr>
      <w:r>
        <w:rPr>
          <w:rFonts w:ascii="Sylfaen" w:hAnsi="Sylfaen"/>
          <w:lang w:val="ka-GE"/>
        </w:rPr>
        <w:t>სგშ/გზშ მონაცემთა ბაზის არარსებობა</w:t>
      </w:r>
      <w:r w:rsidR="002F79B1">
        <w:rPr>
          <w:rFonts w:ascii="Times New Roman" w:hAnsi="Times New Roman"/>
        </w:rPr>
        <w:t xml:space="preserve"> </w:t>
      </w:r>
    </w:p>
    <w:p w14:paraId="73F2DDA2" w14:textId="65AA788D" w:rsidR="002F79B1" w:rsidRDefault="005F2111" w:rsidP="002F79B1">
      <w:pPr>
        <w:pStyle w:val="ListParagraph"/>
        <w:numPr>
          <w:ilvl w:val="1"/>
          <w:numId w:val="14"/>
        </w:numPr>
        <w:spacing w:after="40"/>
        <w:ind w:left="2001" w:hanging="357"/>
        <w:contextualSpacing w:val="0"/>
        <w:rPr>
          <w:rFonts w:ascii="Times New Roman" w:hAnsi="Times New Roman"/>
        </w:rPr>
      </w:pPr>
      <w:r>
        <w:rPr>
          <w:rFonts w:ascii="Sylfaen" w:hAnsi="Sylfaen"/>
          <w:lang w:val="ka-GE"/>
        </w:rPr>
        <w:lastRenderedPageBreak/>
        <w:t xml:space="preserve">გარემოსდაცვითი შეფასების ეროვნული ქსელისა ან ასოციაციის არარსებობა </w:t>
      </w:r>
    </w:p>
    <w:p w14:paraId="472D7B26" w14:textId="76511FD6" w:rsidR="002F79B1" w:rsidRDefault="005F2111" w:rsidP="002F79B1">
      <w:pPr>
        <w:pStyle w:val="ListParagraph"/>
        <w:numPr>
          <w:ilvl w:val="1"/>
          <w:numId w:val="14"/>
        </w:numPr>
        <w:spacing w:after="40"/>
        <w:ind w:left="2001" w:hanging="357"/>
        <w:contextualSpacing w:val="0"/>
        <w:rPr>
          <w:rFonts w:ascii="Times New Roman" w:hAnsi="Times New Roman"/>
        </w:rPr>
      </w:pPr>
      <w:r>
        <w:rPr>
          <w:rFonts w:ascii="Sylfaen" w:hAnsi="Sylfaen"/>
          <w:lang w:val="ka-GE"/>
        </w:rPr>
        <w:t xml:space="preserve">სგშ-ს ან გზშ-ს ჩასატარებლად საჭირო ფინანსური რესურსების არარსებობა </w:t>
      </w:r>
    </w:p>
    <w:p w14:paraId="2A17B178" w14:textId="77777777" w:rsidR="005F2111" w:rsidRDefault="005F2111" w:rsidP="005F2111">
      <w:pPr>
        <w:pStyle w:val="ListParagraph"/>
        <w:numPr>
          <w:ilvl w:val="1"/>
          <w:numId w:val="14"/>
        </w:numPr>
        <w:spacing w:after="40"/>
        <w:ind w:left="2001" w:hanging="357"/>
        <w:contextualSpacing w:val="0"/>
        <w:rPr>
          <w:rFonts w:ascii="Times New Roman" w:hAnsi="Times New Roman"/>
        </w:rPr>
      </w:pPr>
      <w:r>
        <w:rPr>
          <w:rFonts w:ascii="Sylfaen" w:hAnsi="Sylfaen"/>
          <w:lang w:val="ka-GE"/>
        </w:rPr>
        <w:t>სხვა</w:t>
      </w:r>
      <w:r>
        <w:rPr>
          <w:rFonts w:ascii="Times New Roman" w:hAnsi="Times New Roman"/>
        </w:rPr>
        <w:t xml:space="preserve"> (</w:t>
      </w:r>
      <w:r>
        <w:rPr>
          <w:rFonts w:ascii="Sylfaen" w:hAnsi="Sylfaen"/>
          <w:lang w:val="ka-GE"/>
        </w:rPr>
        <w:t>დააზუსტეთ</w:t>
      </w:r>
      <w:r>
        <w:rPr>
          <w:rFonts w:ascii="Times New Roman" w:hAnsi="Times New Roman"/>
        </w:rPr>
        <w:t>):</w:t>
      </w:r>
    </w:p>
    <w:p w14:paraId="0DBFEA49" w14:textId="77777777" w:rsidR="00376783" w:rsidRDefault="00376783" w:rsidP="00147B79">
      <w:pPr>
        <w:ind w:left="993" w:hanging="426"/>
        <w:rPr>
          <w:rFonts w:ascii="Times New Roman" w:hAnsi="Times New Roman"/>
        </w:rPr>
      </w:pPr>
    </w:p>
    <w:p w14:paraId="30F1D441" w14:textId="6F1170B5" w:rsidR="006B4158" w:rsidRDefault="005F2111" w:rsidP="006B4158">
      <w:pPr>
        <w:pStyle w:val="ListParagraph"/>
        <w:numPr>
          <w:ilvl w:val="0"/>
          <w:numId w:val="14"/>
        </w:numPr>
        <w:ind w:left="993" w:hanging="426"/>
        <w:rPr>
          <w:rFonts w:ascii="Times New Roman" w:hAnsi="Times New Roman"/>
        </w:rPr>
      </w:pPr>
      <w:r>
        <w:rPr>
          <w:rFonts w:ascii="Sylfaen" w:hAnsi="Sylfaen"/>
          <w:lang w:val="ka-GE"/>
        </w:rPr>
        <w:t>რომელი პრიორიტეტული ღონისძიებები უნდა განხორციელდეს ქვეყანაში სგშ-სა და გზშ-ს სისტემის შემდგომი განვითარების უზრუნველსაყოფად - შეარჩიეთ მაქსიმუმ სამი ვარიანტი ქვემოთ მოცემული ჩამონათვალიდან და/ან დაამატეთ სასურველი პასუხები</w:t>
      </w:r>
      <w:r w:rsidRPr="00651705">
        <w:rPr>
          <w:rFonts w:ascii="Times New Roman" w:hAnsi="Times New Roman"/>
        </w:rPr>
        <w:t xml:space="preserve">: </w:t>
      </w:r>
      <w:r>
        <w:rPr>
          <w:rFonts w:ascii="Sylfaen" w:hAnsi="Sylfaen"/>
          <w:lang w:val="ka-GE"/>
        </w:rPr>
        <w:t xml:space="preserve"> </w:t>
      </w:r>
      <w:r w:rsidR="006B4158" w:rsidRPr="00651705">
        <w:rPr>
          <w:rFonts w:ascii="Times New Roman" w:hAnsi="Times New Roman"/>
        </w:rPr>
        <w:t xml:space="preserve"> </w:t>
      </w:r>
    </w:p>
    <w:p w14:paraId="48688EF0" w14:textId="6AE6E06A" w:rsidR="006B4158" w:rsidRDefault="005F2111" w:rsidP="002F79B1">
      <w:pPr>
        <w:pStyle w:val="ListParagraph"/>
        <w:numPr>
          <w:ilvl w:val="1"/>
          <w:numId w:val="14"/>
        </w:numPr>
        <w:spacing w:after="40"/>
        <w:ind w:left="2001" w:hanging="357"/>
        <w:contextualSpacing w:val="0"/>
        <w:rPr>
          <w:rFonts w:ascii="Times New Roman" w:hAnsi="Times New Roman"/>
        </w:rPr>
      </w:pPr>
      <w:r>
        <w:rPr>
          <w:rFonts w:ascii="Sylfaen" w:hAnsi="Sylfaen"/>
          <w:lang w:val="ka-GE"/>
        </w:rPr>
        <w:t>კანონქვემდებარე აქტების შემუშავება</w:t>
      </w:r>
      <w:r w:rsidR="006B4158">
        <w:rPr>
          <w:rFonts w:ascii="Times New Roman" w:hAnsi="Times New Roman"/>
        </w:rPr>
        <w:t xml:space="preserve"> </w:t>
      </w:r>
    </w:p>
    <w:p w14:paraId="6A114084" w14:textId="341A7720" w:rsidR="005F2111" w:rsidRPr="005F2111" w:rsidRDefault="005F2111" w:rsidP="002F79B1">
      <w:pPr>
        <w:pStyle w:val="ListParagraph"/>
        <w:numPr>
          <w:ilvl w:val="1"/>
          <w:numId w:val="14"/>
        </w:numPr>
        <w:spacing w:after="40"/>
        <w:ind w:left="2001" w:hanging="357"/>
        <w:contextualSpacing w:val="0"/>
        <w:rPr>
          <w:rFonts w:ascii="Times New Roman" w:hAnsi="Times New Roman"/>
        </w:rPr>
      </w:pPr>
      <w:r>
        <w:rPr>
          <w:rFonts w:ascii="Sylfaen" w:hAnsi="Sylfaen"/>
          <w:lang w:val="ka-GE"/>
        </w:rPr>
        <w:t xml:space="preserve">კონკრეტულ თემებზე (მაგ., ზემოქმედებების შეფასების მეთოდები და საშუალებები, ხარისხის უზრუნველყოფა, როგორ უნდა მოხდეს გზშ-ში კლიმატის ცვლილების გათვალისწინება, და სხვ.) ან პროცედურულ ასპექტებზე (მაგ., სკრინინგი, საზოგადოების მონაწილეობა, და სხვ.) სახელმძღვანელო დოკუმენტების მომზადება </w:t>
      </w:r>
    </w:p>
    <w:p w14:paraId="3A582B36" w14:textId="540F4D31" w:rsidR="002F79B1" w:rsidRDefault="005F2111" w:rsidP="002F79B1">
      <w:pPr>
        <w:pStyle w:val="ListParagraph"/>
        <w:numPr>
          <w:ilvl w:val="1"/>
          <w:numId w:val="14"/>
        </w:numPr>
        <w:spacing w:after="40"/>
        <w:ind w:left="2001" w:hanging="357"/>
        <w:contextualSpacing w:val="0"/>
        <w:rPr>
          <w:rFonts w:ascii="Times New Roman" w:hAnsi="Times New Roman"/>
        </w:rPr>
      </w:pPr>
      <w:r>
        <w:rPr>
          <w:rFonts w:ascii="Sylfaen" w:hAnsi="Sylfaen"/>
          <w:lang w:val="ka-GE"/>
        </w:rPr>
        <w:t xml:space="preserve">ცნობიერების ამაღლების მასალების მომზადება (მაგ., ლიფლეტი გზშ-ში საზოგადოების ეფექტიანი მონაწილეობის შესახებ) </w:t>
      </w:r>
    </w:p>
    <w:p w14:paraId="637E9327" w14:textId="7DB8758D" w:rsidR="006B4158" w:rsidRDefault="00F47BF1" w:rsidP="002F79B1">
      <w:pPr>
        <w:pStyle w:val="ListParagraph"/>
        <w:numPr>
          <w:ilvl w:val="1"/>
          <w:numId w:val="14"/>
        </w:numPr>
        <w:spacing w:after="40"/>
        <w:ind w:left="2001" w:hanging="357"/>
        <w:contextualSpacing w:val="0"/>
        <w:rPr>
          <w:rFonts w:ascii="Times New Roman" w:hAnsi="Times New Roman"/>
        </w:rPr>
      </w:pPr>
      <w:r>
        <w:rPr>
          <w:rFonts w:ascii="Sylfaen" w:hAnsi="Sylfaen"/>
          <w:lang w:val="ka-GE"/>
        </w:rPr>
        <w:t xml:space="preserve">ტრენინგებისა და ცნობიერების ამაღლების ღონისძიებების ჩატარება შემდეგი ჯგუფებისათვის: </w:t>
      </w:r>
    </w:p>
    <w:p w14:paraId="09E02586" w14:textId="75955A5C" w:rsidR="006B4158" w:rsidRDefault="00F47BF1" w:rsidP="002F79B1">
      <w:pPr>
        <w:pStyle w:val="ListParagraph"/>
        <w:numPr>
          <w:ilvl w:val="2"/>
          <w:numId w:val="14"/>
        </w:numPr>
        <w:spacing w:after="40"/>
        <w:contextualSpacing w:val="0"/>
        <w:rPr>
          <w:rFonts w:ascii="Times New Roman" w:hAnsi="Times New Roman"/>
        </w:rPr>
      </w:pPr>
      <w:r>
        <w:rPr>
          <w:rFonts w:ascii="Sylfaen" w:hAnsi="Sylfaen"/>
          <w:lang w:val="ka-GE"/>
        </w:rPr>
        <w:t>გარემოსა და ჯანმრთელობის დაცვის ორგანოები</w:t>
      </w:r>
      <w:r w:rsidR="006B4158">
        <w:rPr>
          <w:rFonts w:ascii="Times New Roman" w:hAnsi="Times New Roman"/>
        </w:rPr>
        <w:t xml:space="preserve"> </w:t>
      </w:r>
    </w:p>
    <w:p w14:paraId="770C3DCC" w14:textId="4B9636A3" w:rsidR="006B4158" w:rsidRDefault="00F47BF1" w:rsidP="002F79B1">
      <w:pPr>
        <w:pStyle w:val="ListParagraph"/>
        <w:numPr>
          <w:ilvl w:val="2"/>
          <w:numId w:val="14"/>
        </w:numPr>
        <w:spacing w:after="40"/>
        <w:contextualSpacing w:val="0"/>
        <w:rPr>
          <w:rFonts w:ascii="Times New Roman" w:hAnsi="Times New Roman"/>
        </w:rPr>
      </w:pPr>
      <w:r>
        <w:rPr>
          <w:rFonts w:ascii="Sylfaen" w:hAnsi="Sylfaen"/>
          <w:lang w:val="ka-GE"/>
        </w:rPr>
        <w:t>დამგეგმავი ორგანოები და დამგეგმავები</w:t>
      </w:r>
      <w:r w:rsidR="006B4158">
        <w:rPr>
          <w:rFonts w:ascii="Times New Roman" w:hAnsi="Times New Roman"/>
        </w:rPr>
        <w:t xml:space="preserve"> </w:t>
      </w:r>
    </w:p>
    <w:p w14:paraId="2D785DAE" w14:textId="77777777" w:rsidR="00F47BF1" w:rsidRPr="00F47BF1" w:rsidRDefault="00F47BF1" w:rsidP="002F79B1">
      <w:pPr>
        <w:pStyle w:val="ListParagraph"/>
        <w:numPr>
          <w:ilvl w:val="2"/>
          <w:numId w:val="14"/>
        </w:numPr>
        <w:spacing w:after="40"/>
        <w:contextualSpacing w:val="0"/>
        <w:rPr>
          <w:rFonts w:ascii="Times New Roman" w:hAnsi="Times New Roman"/>
        </w:rPr>
      </w:pPr>
      <w:r>
        <w:rPr>
          <w:rFonts w:ascii="Sylfaen" w:hAnsi="Sylfaen"/>
          <w:lang w:val="ka-GE"/>
        </w:rPr>
        <w:t>გადაწყვეტილების მიმღები პირები</w:t>
      </w:r>
    </w:p>
    <w:p w14:paraId="3203C879" w14:textId="76DBB17F" w:rsidR="00F47BF1" w:rsidRPr="00F47BF1" w:rsidRDefault="00F47BF1" w:rsidP="002F79B1">
      <w:pPr>
        <w:pStyle w:val="ListParagraph"/>
        <w:numPr>
          <w:ilvl w:val="2"/>
          <w:numId w:val="14"/>
        </w:numPr>
        <w:spacing w:after="40"/>
        <w:contextualSpacing w:val="0"/>
        <w:rPr>
          <w:rFonts w:ascii="Times New Roman" w:hAnsi="Times New Roman"/>
        </w:rPr>
      </w:pPr>
      <w:r>
        <w:rPr>
          <w:rFonts w:ascii="Sylfaen" w:hAnsi="Sylfaen"/>
          <w:lang w:val="ka-GE"/>
        </w:rPr>
        <w:t>გარემოსდაცვითი ექსპერტები და პრაქტიკოსები</w:t>
      </w:r>
    </w:p>
    <w:p w14:paraId="7E8505F3" w14:textId="77890E07" w:rsidR="006B4158" w:rsidRPr="00F47BF1" w:rsidRDefault="00F47BF1" w:rsidP="002F79B1">
      <w:pPr>
        <w:pStyle w:val="ListParagraph"/>
        <w:numPr>
          <w:ilvl w:val="2"/>
          <w:numId w:val="14"/>
        </w:numPr>
        <w:spacing w:after="40"/>
        <w:contextualSpacing w:val="0"/>
        <w:rPr>
          <w:rFonts w:ascii="Times New Roman" w:hAnsi="Times New Roman"/>
        </w:rPr>
      </w:pPr>
      <w:r w:rsidRPr="00F47BF1">
        <w:rPr>
          <w:rFonts w:ascii="Sylfaen" w:hAnsi="Sylfaen"/>
          <w:lang w:val="ka-GE"/>
        </w:rPr>
        <w:t xml:space="preserve">არასამთავრობო ორგანიზაციები და ფართო საზოგადოება </w:t>
      </w:r>
      <w:r w:rsidR="006B4158" w:rsidRPr="00F47BF1">
        <w:rPr>
          <w:rFonts w:ascii="Times New Roman" w:hAnsi="Times New Roman"/>
        </w:rPr>
        <w:t xml:space="preserve"> </w:t>
      </w:r>
    </w:p>
    <w:p w14:paraId="50423962" w14:textId="2D941CBD" w:rsidR="006B4158" w:rsidRDefault="00F47BF1" w:rsidP="002F79B1">
      <w:pPr>
        <w:pStyle w:val="ListParagraph"/>
        <w:numPr>
          <w:ilvl w:val="2"/>
          <w:numId w:val="14"/>
        </w:numPr>
        <w:spacing w:after="40"/>
        <w:contextualSpacing w:val="0"/>
        <w:rPr>
          <w:rFonts w:ascii="Times New Roman" w:hAnsi="Times New Roman"/>
        </w:rPr>
      </w:pPr>
      <w:r>
        <w:rPr>
          <w:rFonts w:ascii="Sylfaen" w:hAnsi="Sylfaen"/>
          <w:lang w:val="ka-GE"/>
        </w:rPr>
        <w:t>სხვა სამიზნე ჯგუფი (</w:t>
      </w:r>
      <w:r w:rsidR="00E126E6">
        <w:rPr>
          <w:rFonts w:ascii="Sylfaen" w:hAnsi="Sylfaen"/>
          <w:lang w:val="ka-GE"/>
        </w:rPr>
        <w:t>ჯ</w:t>
      </w:r>
      <w:r>
        <w:rPr>
          <w:rFonts w:ascii="Sylfaen" w:hAnsi="Sylfaen"/>
          <w:lang w:val="ka-GE"/>
        </w:rPr>
        <w:t>გუფები) - დააზუსტეთ</w:t>
      </w:r>
      <w:r w:rsidR="006B4158">
        <w:rPr>
          <w:rFonts w:ascii="Times New Roman" w:hAnsi="Times New Roman"/>
        </w:rPr>
        <w:t xml:space="preserve">: </w:t>
      </w:r>
    </w:p>
    <w:p w14:paraId="16FE3F6D" w14:textId="77777777" w:rsidR="00337619" w:rsidRDefault="00337619" w:rsidP="00337619">
      <w:pPr>
        <w:pStyle w:val="ListParagraph"/>
        <w:spacing w:after="40"/>
        <w:ind w:left="2727"/>
        <w:contextualSpacing w:val="0"/>
        <w:rPr>
          <w:rFonts w:ascii="Times New Roman" w:hAnsi="Times New Roman"/>
        </w:rPr>
      </w:pPr>
    </w:p>
    <w:p w14:paraId="023F2138" w14:textId="10D4FFF2" w:rsidR="002F79B1" w:rsidRDefault="00F47BF1" w:rsidP="002F79B1">
      <w:pPr>
        <w:pStyle w:val="ListParagraph"/>
        <w:numPr>
          <w:ilvl w:val="1"/>
          <w:numId w:val="14"/>
        </w:numPr>
        <w:spacing w:after="40"/>
        <w:ind w:left="2001" w:hanging="357"/>
        <w:contextualSpacing w:val="0"/>
        <w:rPr>
          <w:rFonts w:ascii="Times New Roman" w:hAnsi="Times New Roman"/>
        </w:rPr>
      </w:pPr>
      <w:r>
        <w:rPr>
          <w:rFonts w:ascii="Sylfaen" w:hAnsi="Sylfaen"/>
          <w:lang w:val="ka-GE"/>
        </w:rPr>
        <w:t>სგშ-სა და გზშ-ს პრაქტიკაში განხორციელების ხელშეწყობა (მაგ., საპილოტე  სგშ-სა და გზშ-ს ჩატარება</w:t>
      </w:r>
      <w:r w:rsidR="002F79B1">
        <w:rPr>
          <w:rFonts w:ascii="Times New Roman" w:hAnsi="Times New Roman"/>
        </w:rPr>
        <w:t>)</w:t>
      </w:r>
    </w:p>
    <w:p w14:paraId="4AEA1D10" w14:textId="1B36FC50" w:rsidR="006B4158" w:rsidRDefault="005F2111" w:rsidP="002F79B1">
      <w:pPr>
        <w:pStyle w:val="ListParagraph"/>
        <w:numPr>
          <w:ilvl w:val="1"/>
          <w:numId w:val="14"/>
        </w:numPr>
        <w:spacing w:after="40"/>
        <w:ind w:left="2001" w:hanging="357"/>
        <w:contextualSpacing w:val="0"/>
        <w:rPr>
          <w:rFonts w:ascii="Times New Roman" w:hAnsi="Times New Roman"/>
        </w:rPr>
      </w:pPr>
      <w:r>
        <w:rPr>
          <w:rFonts w:ascii="Sylfaen" w:hAnsi="Sylfaen"/>
          <w:lang w:val="ka-GE"/>
        </w:rPr>
        <w:t>სგშ-სა და გზშ-თან დაკავშირებით სხვა ქვეყნებში (რეგიონის და/</w:t>
      </w:r>
      <w:r w:rsidR="00E126E6">
        <w:rPr>
          <w:rFonts w:ascii="Sylfaen" w:hAnsi="Sylfaen"/>
          <w:lang w:val="ka-GE"/>
        </w:rPr>
        <w:t>ან</w:t>
      </w:r>
      <w:r>
        <w:rPr>
          <w:rFonts w:ascii="Sylfaen" w:hAnsi="Sylfaen"/>
          <w:lang w:val="ka-GE"/>
        </w:rPr>
        <w:t xml:space="preserve"> ევროკავშირის წევრი სახელმწიფოების) არსებული გამოცდილების გაზიარების ორგანიზება  </w:t>
      </w:r>
    </w:p>
    <w:p w14:paraId="1269BFBE" w14:textId="4A0F0AE5" w:rsidR="002F79B1" w:rsidRDefault="005F2111" w:rsidP="002F79B1">
      <w:pPr>
        <w:pStyle w:val="ListParagraph"/>
        <w:numPr>
          <w:ilvl w:val="1"/>
          <w:numId w:val="14"/>
        </w:numPr>
        <w:spacing w:after="40"/>
        <w:ind w:left="2001" w:hanging="357"/>
        <w:contextualSpacing w:val="0"/>
        <w:rPr>
          <w:rFonts w:ascii="Times New Roman" w:hAnsi="Times New Roman"/>
        </w:rPr>
      </w:pPr>
      <w:r>
        <w:rPr>
          <w:rFonts w:ascii="Sylfaen" w:hAnsi="Sylfaen"/>
          <w:lang w:val="ka-GE"/>
        </w:rPr>
        <w:t xml:space="preserve">ეროვნულ დონეზე ქსელებისა და ინფორმაციის გაცვლა-გამოცვლის სისტემების შექმნის ხელშეწყობა </w:t>
      </w:r>
      <w:r w:rsidR="002F79B1">
        <w:rPr>
          <w:rFonts w:ascii="Times New Roman" w:hAnsi="Times New Roman"/>
        </w:rPr>
        <w:t xml:space="preserve"> </w:t>
      </w:r>
    </w:p>
    <w:p w14:paraId="7DED86BB" w14:textId="36DBE3D7" w:rsidR="002F79B1" w:rsidRDefault="00F47BF1" w:rsidP="002F79B1">
      <w:pPr>
        <w:pStyle w:val="ListParagraph"/>
        <w:numPr>
          <w:ilvl w:val="1"/>
          <w:numId w:val="14"/>
        </w:numPr>
        <w:spacing w:after="40"/>
        <w:ind w:left="2001" w:hanging="357"/>
        <w:contextualSpacing w:val="0"/>
        <w:rPr>
          <w:rFonts w:ascii="Times New Roman" w:hAnsi="Times New Roman"/>
        </w:rPr>
      </w:pPr>
      <w:r>
        <w:rPr>
          <w:rFonts w:ascii="Sylfaen" w:hAnsi="Sylfaen"/>
          <w:lang w:val="ka-GE"/>
        </w:rPr>
        <w:t>სხვა</w:t>
      </w:r>
      <w:r w:rsidR="002F79B1">
        <w:rPr>
          <w:rFonts w:ascii="Times New Roman" w:hAnsi="Times New Roman"/>
        </w:rPr>
        <w:t xml:space="preserve"> (</w:t>
      </w:r>
      <w:r>
        <w:rPr>
          <w:rFonts w:ascii="Sylfaen" w:hAnsi="Sylfaen"/>
          <w:lang w:val="ka-GE"/>
        </w:rPr>
        <w:t>დააზუსტეთ</w:t>
      </w:r>
      <w:r w:rsidR="002F79B1">
        <w:rPr>
          <w:rFonts w:ascii="Times New Roman" w:hAnsi="Times New Roman"/>
        </w:rPr>
        <w:t>):</w:t>
      </w:r>
    </w:p>
    <w:p w14:paraId="754C8E65" w14:textId="5FB870DC" w:rsidR="005F2111" w:rsidRPr="005F2111" w:rsidRDefault="005F2111" w:rsidP="0051335D">
      <w:pPr>
        <w:pStyle w:val="ListParagraph"/>
        <w:numPr>
          <w:ilvl w:val="0"/>
          <w:numId w:val="14"/>
        </w:numPr>
        <w:ind w:left="993" w:hanging="426"/>
        <w:rPr>
          <w:rFonts w:ascii="Times New Roman" w:hAnsi="Times New Roman"/>
        </w:rPr>
      </w:pPr>
      <w:r w:rsidRPr="00C002A7">
        <w:rPr>
          <w:rFonts w:ascii="Sylfaen" w:hAnsi="Sylfaen"/>
          <w:lang w:val="ka-GE"/>
        </w:rPr>
        <w:t xml:space="preserve">დაამატეთ სხვა პუნქტები, კომენტარები ან მოსაზრებები საქართველოში სგშ-სა და გზშ-ს სისტემასა და მის შემდგომ განვითარებასთან დაკავშირებით. </w:t>
      </w:r>
    </w:p>
    <w:sectPr w:rsidR="005F2111" w:rsidRPr="005F2111" w:rsidSect="00376783">
      <w:headerReference w:type="default" r:id="rId9"/>
      <w:footerReference w:type="default" r:id="rId10"/>
      <w:pgSz w:w="11906" w:h="16838"/>
      <w:pgMar w:top="2269" w:right="720" w:bottom="568" w:left="720" w:header="680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BAFF4F" w14:textId="77777777" w:rsidR="003722DB" w:rsidRDefault="003722DB" w:rsidP="00DD6659">
      <w:r>
        <w:separator/>
      </w:r>
    </w:p>
  </w:endnote>
  <w:endnote w:type="continuationSeparator" w:id="0">
    <w:p w14:paraId="55D617BF" w14:textId="77777777" w:rsidR="003722DB" w:rsidRDefault="003722DB" w:rsidP="00DD6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97033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199B06" w14:textId="2FCAF0E8" w:rsidR="000E4510" w:rsidRDefault="000E451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6DA5183" w14:textId="79E227B1" w:rsidR="00AB135A" w:rsidRPr="006858E4" w:rsidRDefault="00AB135A" w:rsidP="00DD66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F978C6" w14:textId="77777777" w:rsidR="003722DB" w:rsidRDefault="003722DB" w:rsidP="00DD6659">
      <w:r>
        <w:separator/>
      </w:r>
    </w:p>
  </w:footnote>
  <w:footnote w:type="continuationSeparator" w:id="0">
    <w:p w14:paraId="02A308C3" w14:textId="77777777" w:rsidR="003722DB" w:rsidRDefault="003722DB" w:rsidP="00DD66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D6DC0" w14:textId="77777777" w:rsidR="00AB135A" w:rsidRDefault="00884D0D" w:rsidP="00884D0D">
    <w:pPr>
      <w:pStyle w:val="Header"/>
      <w:jc w:val="center"/>
    </w:pPr>
    <w:r w:rsidRPr="0072034A">
      <w:rPr>
        <w:noProof/>
        <w:lang w:val="en-US" w:eastAsia="en-US"/>
      </w:rPr>
      <w:drawing>
        <wp:inline distT="0" distB="0" distL="0" distR="0" wp14:anchorId="58766528" wp14:editId="51139EA6">
          <wp:extent cx="4210050" cy="712109"/>
          <wp:effectExtent l="0" t="0" r="0" b="0"/>
          <wp:docPr id="34" name="Obrázek 34" descr="C:\Users\martin\Dropbox (Integra Group)\01 Martin - Pracovni\04 UNECE NIS SEA 2014\visibility\JPG Logos_ENG_RUS\EaP-partners-logo-[f]-[1a]-[2015a]---Top-onl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in\Dropbox (Integra Group)\01 Martin - Pracovni\04 UNECE NIS SEA 2014\visibility\JPG Logos_ENG_RUS\EaP-partners-logo-[f]-[1a]-[2015a]---Top-onl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7139" cy="7352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65843"/>
    <w:multiLevelType w:val="hybridMultilevel"/>
    <w:tmpl w:val="B1B61546"/>
    <w:lvl w:ilvl="0" w:tplc="0407000F">
      <w:start w:val="1"/>
      <w:numFmt w:val="decimal"/>
      <w:lvlText w:val="%1."/>
      <w:lvlJc w:val="left"/>
      <w:pPr>
        <w:ind w:left="1495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1045E"/>
    <w:multiLevelType w:val="hybridMultilevel"/>
    <w:tmpl w:val="9350085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14878B0"/>
    <w:multiLevelType w:val="hybridMultilevel"/>
    <w:tmpl w:val="B1B61546"/>
    <w:lvl w:ilvl="0" w:tplc="0407000F">
      <w:start w:val="1"/>
      <w:numFmt w:val="decimal"/>
      <w:lvlText w:val="%1."/>
      <w:lvlJc w:val="left"/>
      <w:pPr>
        <w:ind w:left="1495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25196"/>
    <w:multiLevelType w:val="hybridMultilevel"/>
    <w:tmpl w:val="F88CCD16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5F42F8B"/>
    <w:multiLevelType w:val="hybridMultilevel"/>
    <w:tmpl w:val="2B1E8256"/>
    <w:lvl w:ilvl="0" w:tplc="02DC2DAE">
      <w:numFmt w:val="bullet"/>
      <w:lvlText w:val="•"/>
      <w:lvlJc w:val="left"/>
      <w:pPr>
        <w:ind w:left="1065" w:hanging="705"/>
      </w:pPr>
      <w:rPr>
        <w:rFonts w:ascii="Calibri" w:eastAsia="Batang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4129F2"/>
    <w:multiLevelType w:val="hybridMultilevel"/>
    <w:tmpl w:val="381E22D8"/>
    <w:lvl w:ilvl="0" w:tplc="182237F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B32C3B"/>
    <w:multiLevelType w:val="hybridMultilevel"/>
    <w:tmpl w:val="0DA4A276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>
    <w:nsid w:val="370B66EB"/>
    <w:multiLevelType w:val="hybridMultilevel"/>
    <w:tmpl w:val="A64650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424143"/>
    <w:multiLevelType w:val="hybridMultilevel"/>
    <w:tmpl w:val="B3B0F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0A0023"/>
    <w:multiLevelType w:val="hybridMultilevel"/>
    <w:tmpl w:val="B3B499BC"/>
    <w:lvl w:ilvl="0" w:tplc="66DA2D22">
      <w:start w:val="1"/>
      <w:numFmt w:val="bullet"/>
      <w:pStyle w:val="Style2"/>
      <w:lvlText w:val="̵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AA22B8"/>
    <w:multiLevelType w:val="hybridMultilevel"/>
    <w:tmpl w:val="70AE2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EC0F76"/>
    <w:multiLevelType w:val="hybridMultilevel"/>
    <w:tmpl w:val="655C0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C61446"/>
    <w:multiLevelType w:val="hybridMultilevel"/>
    <w:tmpl w:val="B1B61546"/>
    <w:lvl w:ilvl="0" w:tplc="0407000F">
      <w:start w:val="1"/>
      <w:numFmt w:val="decimal"/>
      <w:lvlText w:val="%1."/>
      <w:lvlJc w:val="left"/>
      <w:pPr>
        <w:ind w:left="1495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160262"/>
    <w:multiLevelType w:val="hybridMultilevel"/>
    <w:tmpl w:val="320EA75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BB96200"/>
    <w:multiLevelType w:val="hybridMultilevel"/>
    <w:tmpl w:val="F186626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7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6"/>
  </w:num>
  <w:num w:numId="11">
    <w:abstractNumId w:val="2"/>
  </w:num>
  <w:num w:numId="12">
    <w:abstractNumId w:val="12"/>
  </w:num>
  <w:num w:numId="13">
    <w:abstractNumId w:val="0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D35"/>
    <w:rsid w:val="00003A16"/>
    <w:rsid w:val="00006A59"/>
    <w:rsid w:val="000103C6"/>
    <w:rsid w:val="00026BF7"/>
    <w:rsid w:val="00034788"/>
    <w:rsid w:val="00034842"/>
    <w:rsid w:val="00035B12"/>
    <w:rsid w:val="0007007D"/>
    <w:rsid w:val="00090ADD"/>
    <w:rsid w:val="000A03E9"/>
    <w:rsid w:val="000A31D4"/>
    <w:rsid w:val="000A4D35"/>
    <w:rsid w:val="000B349E"/>
    <w:rsid w:val="000B6838"/>
    <w:rsid w:val="000E2500"/>
    <w:rsid w:val="000E4510"/>
    <w:rsid w:val="000F590C"/>
    <w:rsid w:val="00111BFE"/>
    <w:rsid w:val="00111DAA"/>
    <w:rsid w:val="001146D7"/>
    <w:rsid w:val="0012084E"/>
    <w:rsid w:val="0012248B"/>
    <w:rsid w:val="00143EE1"/>
    <w:rsid w:val="001475B8"/>
    <w:rsid w:val="00147B79"/>
    <w:rsid w:val="00167E10"/>
    <w:rsid w:val="00173F13"/>
    <w:rsid w:val="00175CA4"/>
    <w:rsid w:val="00193903"/>
    <w:rsid w:val="00194BD5"/>
    <w:rsid w:val="001B04C5"/>
    <w:rsid w:val="001B7ECB"/>
    <w:rsid w:val="001C3F65"/>
    <w:rsid w:val="001D09A2"/>
    <w:rsid w:val="001D2CF8"/>
    <w:rsid w:val="001E4C1B"/>
    <w:rsid w:val="001E693D"/>
    <w:rsid w:val="00236D67"/>
    <w:rsid w:val="002453F0"/>
    <w:rsid w:val="0025006D"/>
    <w:rsid w:val="002520BA"/>
    <w:rsid w:val="002627E5"/>
    <w:rsid w:val="00266FCB"/>
    <w:rsid w:val="0029183C"/>
    <w:rsid w:val="00293EC0"/>
    <w:rsid w:val="00295788"/>
    <w:rsid w:val="00295A25"/>
    <w:rsid w:val="00296A53"/>
    <w:rsid w:val="002A24D4"/>
    <w:rsid w:val="002A2910"/>
    <w:rsid w:val="002A6FA3"/>
    <w:rsid w:val="002B31A0"/>
    <w:rsid w:val="002D75F4"/>
    <w:rsid w:val="002F5617"/>
    <w:rsid w:val="002F79B1"/>
    <w:rsid w:val="003103B1"/>
    <w:rsid w:val="00310A64"/>
    <w:rsid w:val="00315973"/>
    <w:rsid w:val="0032681C"/>
    <w:rsid w:val="00332069"/>
    <w:rsid w:val="00337619"/>
    <w:rsid w:val="00347B87"/>
    <w:rsid w:val="00356724"/>
    <w:rsid w:val="00356DA1"/>
    <w:rsid w:val="0035718F"/>
    <w:rsid w:val="0036152B"/>
    <w:rsid w:val="003706AA"/>
    <w:rsid w:val="003722DB"/>
    <w:rsid w:val="00376783"/>
    <w:rsid w:val="0038136E"/>
    <w:rsid w:val="00385F43"/>
    <w:rsid w:val="00387CFE"/>
    <w:rsid w:val="00397857"/>
    <w:rsid w:val="003A7FAC"/>
    <w:rsid w:val="003D60EC"/>
    <w:rsid w:val="00401B31"/>
    <w:rsid w:val="00412A57"/>
    <w:rsid w:val="004167B2"/>
    <w:rsid w:val="00421815"/>
    <w:rsid w:val="0042525D"/>
    <w:rsid w:val="00425504"/>
    <w:rsid w:val="004377D4"/>
    <w:rsid w:val="00437D7E"/>
    <w:rsid w:val="0045138B"/>
    <w:rsid w:val="00466D77"/>
    <w:rsid w:val="00472C9C"/>
    <w:rsid w:val="00485E7C"/>
    <w:rsid w:val="00486504"/>
    <w:rsid w:val="00487F9C"/>
    <w:rsid w:val="004A5BCF"/>
    <w:rsid w:val="004B6EF3"/>
    <w:rsid w:val="004C608B"/>
    <w:rsid w:val="004C7C90"/>
    <w:rsid w:val="004D3F8B"/>
    <w:rsid w:val="004F40E3"/>
    <w:rsid w:val="004F4682"/>
    <w:rsid w:val="0050132A"/>
    <w:rsid w:val="00504AAF"/>
    <w:rsid w:val="00504BF5"/>
    <w:rsid w:val="00505766"/>
    <w:rsid w:val="00511CC9"/>
    <w:rsid w:val="0051335D"/>
    <w:rsid w:val="00521459"/>
    <w:rsid w:val="0054028C"/>
    <w:rsid w:val="00547FF7"/>
    <w:rsid w:val="00557ED2"/>
    <w:rsid w:val="00562639"/>
    <w:rsid w:val="00574320"/>
    <w:rsid w:val="005910E2"/>
    <w:rsid w:val="005A4299"/>
    <w:rsid w:val="005A5211"/>
    <w:rsid w:val="005B64B7"/>
    <w:rsid w:val="005B64EC"/>
    <w:rsid w:val="005B7CE2"/>
    <w:rsid w:val="005D08D4"/>
    <w:rsid w:val="005D6C0A"/>
    <w:rsid w:val="005E19BA"/>
    <w:rsid w:val="005F2111"/>
    <w:rsid w:val="00612878"/>
    <w:rsid w:val="006179F7"/>
    <w:rsid w:val="006206A0"/>
    <w:rsid w:val="00625D32"/>
    <w:rsid w:val="00651705"/>
    <w:rsid w:val="0066064B"/>
    <w:rsid w:val="00662A06"/>
    <w:rsid w:val="00663EDD"/>
    <w:rsid w:val="00681EEE"/>
    <w:rsid w:val="006858E4"/>
    <w:rsid w:val="00686216"/>
    <w:rsid w:val="006908C9"/>
    <w:rsid w:val="006953D8"/>
    <w:rsid w:val="006A381D"/>
    <w:rsid w:val="006A7317"/>
    <w:rsid w:val="006B4158"/>
    <w:rsid w:val="006B4DE1"/>
    <w:rsid w:val="006B7AB4"/>
    <w:rsid w:val="006C55A5"/>
    <w:rsid w:val="006C6F29"/>
    <w:rsid w:val="006D1596"/>
    <w:rsid w:val="006D5136"/>
    <w:rsid w:val="006E11D9"/>
    <w:rsid w:val="006E419B"/>
    <w:rsid w:val="006E549F"/>
    <w:rsid w:val="00703D28"/>
    <w:rsid w:val="00710446"/>
    <w:rsid w:val="00724190"/>
    <w:rsid w:val="0072496E"/>
    <w:rsid w:val="007304BC"/>
    <w:rsid w:val="00741F58"/>
    <w:rsid w:val="00743B1A"/>
    <w:rsid w:val="007453C6"/>
    <w:rsid w:val="00757162"/>
    <w:rsid w:val="00777DCE"/>
    <w:rsid w:val="00782C5C"/>
    <w:rsid w:val="007953EF"/>
    <w:rsid w:val="007B7873"/>
    <w:rsid w:val="007C2271"/>
    <w:rsid w:val="007F2BAB"/>
    <w:rsid w:val="00805404"/>
    <w:rsid w:val="00812395"/>
    <w:rsid w:val="0084366D"/>
    <w:rsid w:val="008477B0"/>
    <w:rsid w:val="008675F1"/>
    <w:rsid w:val="00871F77"/>
    <w:rsid w:val="0088403A"/>
    <w:rsid w:val="00884D0D"/>
    <w:rsid w:val="00885CDE"/>
    <w:rsid w:val="008A2DE7"/>
    <w:rsid w:val="008A3EA7"/>
    <w:rsid w:val="008A70E7"/>
    <w:rsid w:val="008B1FEA"/>
    <w:rsid w:val="008B31F4"/>
    <w:rsid w:val="008B47B6"/>
    <w:rsid w:val="008D13CB"/>
    <w:rsid w:val="008E4B06"/>
    <w:rsid w:val="00916ABC"/>
    <w:rsid w:val="0092576E"/>
    <w:rsid w:val="0093673D"/>
    <w:rsid w:val="00936DB6"/>
    <w:rsid w:val="00943E41"/>
    <w:rsid w:val="009544E8"/>
    <w:rsid w:val="00964049"/>
    <w:rsid w:val="00973F74"/>
    <w:rsid w:val="009744D7"/>
    <w:rsid w:val="0099038F"/>
    <w:rsid w:val="00994B3F"/>
    <w:rsid w:val="00996492"/>
    <w:rsid w:val="00997341"/>
    <w:rsid w:val="009A0AC0"/>
    <w:rsid w:val="009A7098"/>
    <w:rsid w:val="009B69F4"/>
    <w:rsid w:val="009C5F83"/>
    <w:rsid w:val="009C61AF"/>
    <w:rsid w:val="009D00F8"/>
    <w:rsid w:val="009D63E9"/>
    <w:rsid w:val="009E289A"/>
    <w:rsid w:val="009E7AC2"/>
    <w:rsid w:val="00A12E2B"/>
    <w:rsid w:val="00A20D51"/>
    <w:rsid w:val="00A23A6D"/>
    <w:rsid w:val="00A31DAF"/>
    <w:rsid w:val="00A31F64"/>
    <w:rsid w:val="00A32648"/>
    <w:rsid w:val="00A62B6B"/>
    <w:rsid w:val="00A64652"/>
    <w:rsid w:val="00A6586C"/>
    <w:rsid w:val="00A70B86"/>
    <w:rsid w:val="00A725A4"/>
    <w:rsid w:val="00A80253"/>
    <w:rsid w:val="00A804CB"/>
    <w:rsid w:val="00AB135A"/>
    <w:rsid w:val="00AD288B"/>
    <w:rsid w:val="00AD3633"/>
    <w:rsid w:val="00AD7405"/>
    <w:rsid w:val="00AE28BD"/>
    <w:rsid w:val="00AE49DD"/>
    <w:rsid w:val="00AE6D6E"/>
    <w:rsid w:val="00B04D56"/>
    <w:rsid w:val="00B078AC"/>
    <w:rsid w:val="00B1789E"/>
    <w:rsid w:val="00B215EE"/>
    <w:rsid w:val="00B412A1"/>
    <w:rsid w:val="00B413BF"/>
    <w:rsid w:val="00B44DB3"/>
    <w:rsid w:val="00B46691"/>
    <w:rsid w:val="00B5267C"/>
    <w:rsid w:val="00B61CBC"/>
    <w:rsid w:val="00B62BD9"/>
    <w:rsid w:val="00B62DEE"/>
    <w:rsid w:val="00B66625"/>
    <w:rsid w:val="00B736E3"/>
    <w:rsid w:val="00B7498F"/>
    <w:rsid w:val="00B74ECE"/>
    <w:rsid w:val="00B77684"/>
    <w:rsid w:val="00B777EE"/>
    <w:rsid w:val="00B87C7C"/>
    <w:rsid w:val="00BA6D98"/>
    <w:rsid w:val="00BA7D81"/>
    <w:rsid w:val="00BD3380"/>
    <w:rsid w:val="00BF1363"/>
    <w:rsid w:val="00BF480D"/>
    <w:rsid w:val="00C002A7"/>
    <w:rsid w:val="00C45876"/>
    <w:rsid w:val="00C45FFD"/>
    <w:rsid w:val="00C57649"/>
    <w:rsid w:val="00C608E4"/>
    <w:rsid w:val="00C66C9F"/>
    <w:rsid w:val="00C747CF"/>
    <w:rsid w:val="00C81710"/>
    <w:rsid w:val="00C82CA1"/>
    <w:rsid w:val="00CA181F"/>
    <w:rsid w:val="00CC074D"/>
    <w:rsid w:val="00CE4AC8"/>
    <w:rsid w:val="00CE4AFA"/>
    <w:rsid w:val="00CE78C1"/>
    <w:rsid w:val="00CF1FE9"/>
    <w:rsid w:val="00CF5E30"/>
    <w:rsid w:val="00D03278"/>
    <w:rsid w:val="00D050D1"/>
    <w:rsid w:val="00D1082C"/>
    <w:rsid w:val="00D1135A"/>
    <w:rsid w:val="00D11584"/>
    <w:rsid w:val="00D1203F"/>
    <w:rsid w:val="00D222E2"/>
    <w:rsid w:val="00D249B3"/>
    <w:rsid w:val="00D44006"/>
    <w:rsid w:val="00D45059"/>
    <w:rsid w:val="00D531D8"/>
    <w:rsid w:val="00D60267"/>
    <w:rsid w:val="00D636A0"/>
    <w:rsid w:val="00D6595E"/>
    <w:rsid w:val="00D84268"/>
    <w:rsid w:val="00D853B9"/>
    <w:rsid w:val="00D87D47"/>
    <w:rsid w:val="00DA0833"/>
    <w:rsid w:val="00DA5EF5"/>
    <w:rsid w:val="00DA6DB8"/>
    <w:rsid w:val="00DB492F"/>
    <w:rsid w:val="00DD61D9"/>
    <w:rsid w:val="00DD6659"/>
    <w:rsid w:val="00DE1A0F"/>
    <w:rsid w:val="00DE1A90"/>
    <w:rsid w:val="00E126E6"/>
    <w:rsid w:val="00E17631"/>
    <w:rsid w:val="00E23802"/>
    <w:rsid w:val="00E3241F"/>
    <w:rsid w:val="00E45A34"/>
    <w:rsid w:val="00E63970"/>
    <w:rsid w:val="00E674E8"/>
    <w:rsid w:val="00E960C2"/>
    <w:rsid w:val="00E97387"/>
    <w:rsid w:val="00EA6D7E"/>
    <w:rsid w:val="00EA720A"/>
    <w:rsid w:val="00EA7A72"/>
    <w:rsid w:val="00EC0BF9"/>
    <w:rsid w:val="00EF3C4F"/>
    <w:rsid w:val="00F0672B"/>
    <w:rsid w:val="00F07BB4"/>
    <w:rsid w:val="00F10D33"/>
    <w:rsid w:val="00F11837"/>
    <w:rsid w:val="00F21A03"/>
    <w:rsid w:val="00F21F38"/>
    <w:rsid w:val="00F220E2"/>
    <w:rsid w:val="00F25CB0"/>
    <w:rsid w:val="00F321CC"/>
    <w:rsid w:val="00F32788"/>
    <w:rsid w:val="00F33DD2"/>
    <w:rsid w:val="00F435C1"/>
    <w:rsid w:val="00F47BF1"/>
    <w:rsid w:val="00F507F0"/>
    <w:rsid w:val="00F51F1F"/>
    <w:rsid w:val="00F61F2D"/>
    <w:rsid w:val="00F65760"/>
    <w:rsid w:val="00F67525"/>
    <w:rsid w:val="00F70795"/>
    <w:rsid w:val="00F71DC3"/>
    <w:rsid w:val="00F71FBF"/>
    <w:rsid w:val="00F87634"/>
    <w:rsid w:val="00F9324A"/>
    <w:rsid w:val="00FB1B44"/>
    <w:rsid w:val="00FB25D4"/>
    <w:rsid w:val="00FC154C"/>
    <w:rsid w:val="00FD2BE3"/>
    <w:rsid w:val="00FF5F34"/>
    <w:rsid w:val="00FF6238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7370BB"/>
  <w15:docId w15:val="{B5D816D1-B89A-4638-AA46-C2ABAD8BC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659"/>
    <w:pPr>
      <w:spacing w:after="0"/>
      <w:ind w:left="567" w:right="261"/>
      <w:jc w:val="both"/>
    </w:pPr>
    <w:rPr>
      <w:rFonts w:cs="Times New Roman"/>
    </w:rPr>
  </w:style>
  <w:style w:type="paragraph" w:styleId="Heading1">
    <w:name w:val="heading 1"/>
    <w:basedOn w:val="Normal"/>
    <w:next w:val="Normal"/>
    <w:link w:val="Heading1Char"/>
    <w:qFormat/>
    <w:rsid w:val="00DD6659"/>
    <w:pPr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D6659"/>
    <w:pPr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53C6"/>
    <w:pPr>
      <w:keepNext/>
      <w:keepLines/>
      <w:spacing w:before="40" w:after="12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4D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D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A4D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99"/>
    <w:qFormat/>
    <w:rsid w:val="004252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58E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8E4"/>
  </w:style>
  <w:style w:type="paragraph" w:styleId="Footer">
    <w:name w:val="footer"/>
    <w:basedOn w:val="Normal"/>
    <w:link w:val="FooterChar"/>
    <w:uiPriority w:val="99"/>
    <w:unhideWhenUsed/>
    <w:rsid w:val="006858E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8E4"/>
  </w:style>
  <w:style w:type="character" w:styleId="CommentReference">
    <w:name w:val="annotation reference"/>
    <w:basedOn w:val="DefaultParagraphFont"/>
    <w:uiPriority w:val="99"/>
    <w:semiHidden/>
    <w:unhideWhenUsed/>
    <w:rsid w:val="00356D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6D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6D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6D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6DA1"/>
    <w:rPr>
      <w:b/>
      <w:bCs/>
      <w:sz w:val="20"/>
      <w:szCs w:val="20"/>
    </w:rPr>
  </w:style>
  <w:style w:type="paragraph" w:customStyle="1" w:styleId="Default">
    <w:name w:val="Default"/>
    <w:rsid w:val="004B6EF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uk-UA" w:eastAsia="en-US"/>
    </w:rPr>
  </w:style>
  <w:style w:type="paragraph" w:styleId="Revision">
    <w:name w:val="Revision"/>
    <w:hidden/>
    <w:uiPriority w:val="99"/>
    <w:semiHidden/>
    <w:rsid w:val="005B64E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DD6659"/>
    <w:rPr>
      <w:rFonts w:cs="Times New Roman"/>
      <w:b/>
      <w:sz w:val="28"/>
      <w:szCs w:val="28"/>
    </w:rPr>
  </w:style>
  <w:style w:type="table" w:styleId="LightShading-Accent5">
    <w:name w:val="Light Shading Accent 5"/>
    <w:basedOn w:val="TableNormal"/>
    <w:uiPriority w:val="60"/>
    <w:rsid w:val="0093673D"/>
    <w:pPr>
      <w:spacing w:after="0" w:line="240" w:lineRule="auto"/>
    </w:pPr>
    <w:rPr>
      <w:rFonts w:ascii="Calibri" w:eastAsia="Calibri" w:hAnsi="Calibri" w:cs="Times New Roman"/>
      <w:color w:val="31849B" w:themeColor="accent5" w:themeShade="BF"/>
      <w:lang w:val="fr-BE" w:eastAsia="fr-BE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customStyle="1" w:styleId="Style2">
    <w:name w:val="Style 2"/>
    <w:basedOn w:val="Normal"/>
    <w:rsid w:val="0093673D"/>
    <w:pPr>
      <w:numPr>
        <w:numId w:val="5"/>
      </w:numPr>
      <w:spacing w:line="240" w:lineRule="auto"/>
    </w:pPr>
    <w:rPr>
      <w:rFonts w:ascii="Times New Roman" w:eastAsia="Batang" w:hAnsi="Times New Roman"/>
      <w:sz w:val="24"/>
      <w:szCs w:val="24"/>
      <w:lang w:val="nl-NL" w:eastAsia="ko-KR"/>
    </w:rPr>
  </w:style>
  <w:style w:type="character" w:customStyle="1" w:styleId="ListParagraphChar">
    <w:name w:val="List Paragraph Char"/>
    <w:link w:val="ListParagraph"/>
    <w:uiPriority w:val="34"/>
    <w:locked/>
    <w:rsid w:val="0093673D"/>
  </w:style>
  <w:style w:type="paragraph" w:styleId="TOC1">
    <w:name w:val="toc 1"/>
    <w:basedOn w:val="Normal"/>
    <w:next w:val="Normal"/>
    <w:autoRedefine/>
    <w:uiPriority w:val="39"/>
    <w:rsid w:val="0093673D"/>
    <w:pPr>
      <w:spacing w:after="100" w:line="240" w:lineRule="auto"/>
    </w:pPr>
    <w:rPr>
      <w:rFonts w:ascii="Times New Roman" w:eastAsia="Batang" w:hAnsi="Times New Roman"/>
      <w:sz w:val="24"/>
      <w:szCs w:val="24"/>
      <w:lang w:val="nl-NL" w:eastAsia="ko-KR"/>
    </w:rPr>
  </w:style>
  <w:style w:type="character" w:styleId="Hyperlink">
    <w:name w:val="Hyperlink"/>
    <w:basedOn w:val="DefaultParagraphFont"/>
    <w:uiPriority w:val="99"/>
    <w:unhideWhenUsed/>
    <w:rsid w:val="0093673D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D6659"/>
    <w:rPr>
      <w:rFonts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453C6"/>
    <w:rPr>
      <w:rFonts w:eastAsiaTheme="majorEastAsia" w:cstheme="majorBidi"/>
      <w:b/>
      <w:sz w:val="24"/>
      <w:szCs w:val="24"/>
    </w:rPr>
  </w:style>
  <w:style w:type="table" w:customStyle="1" w:styleId="Svtltabulkasmkou11">
    <w:name w:val="Světlá tabulka s mřížkou 11"/>
    <w:basedOn w:val="TableNormal"/>
    <w:uiPriority w:val="46"/>
    <w:rsid w:val="00F675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noteText">
    <w:name w:val="footnote text"/>
    <w:aliases w:val="5_G"/>
    <w:basedOn w:val="Normal"/>
    <w:link w:val="FootnoteTextChar"/>
    <w:rsid w:val="00B87C7C"/>
    <w:pPr>
      <w:spacing w:line="240" w:lineRule="auto"/>
      <w:ind w:left="0" w:right="0"/>
      <w:jc w:val="left"/>
    </w:pPr>
    <w:rPr>
      <w:rFonts w:ascii="Times New Roman" w:eastAsia="Times New Roman" w:hAnsi="Times New Roman"/>
      <w:sz w:val="20"/>
      <w:szCs w:val="20"/>
      <w:lang w:val="en-US" w:eastAsia="en-US"/>
    </w:rPr>
  </w:style>
  <w:style w:type="character" w:customStyle="1" w:styleId="FootnoteTextChar">
    <w:name w:val="Footnote Text Char"/>
    <w:aliases w:val="5_G Char"/>
    <w:basedOn w:val="DefaultParagraphFont"/>
    <w:link w:val="FootnoteText"/>
    <w:rsid w:val="00B87C7C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FootnoteReference">
    <w:name w:val="footnote reference"/>
    <w:aliases w:val="4_G"/>
    <w:rsid w:val="00B87C7C"/>
    <w:rPr>
      <w:vertAlign w:val="superscript"/>
    </w:rPr>
  </w:style>
  <w:style w:type="paragraph" w:styleId="NormalWeb">
    <w:name w:val="Normal (Web)"/>
    <w:basedOn w:val="Normal"/>
    <w:uiPriority w:val="99"/>
    <w:rsid w:val="00173F13"/>
    <w:pPr>
      <w:spacing w:after="90" w:line="240" w:lineRule="auto"/>
      <w:ind w:left="0" w:right="0"/>
      <w:jc w:val="left"/>
    </w:pPr>
    <w:rPr>
      <w:rFonts w:ascii="Verdana" w:eastAsia="Times New Roman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beruashvili@moe.gov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4CEBB-153F-4D2F-84B2-47C01C570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OECD</Company>
  <LinksUpToDate>false</LinksUpToDate>
  <CharactersWithSpaces>3743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 Reka</dc:creator>
  <cp:lastModifiedBy>Mariam Beruashvili</cp:lastModifiedBy>
  <cp:revision>3</cp:revision>
  <cp:lastPrinted>2015-03-06T16:43:00Z</cp:lastPrinted>
  <dcterms:created xsi:type="dcterms:W3CDTF">2017-04-12T11:49:00Z</dcterms:created>
  <dcterms:modified xsi:type="dcterms:W3CDTF">2017-04-13T07:36:00Z</dcterms:modified>
</cp:coreProperties>
</file>