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760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719"/>
        <w:gridCol w:w="6481"/>
        <w:gridCol w:w="3060"/>
        <w:gridCol w:w="4500"/>
      </w:tblGrid>
      <w:tr w:rsidR="00066D41" w:rsidRPr="00066D41" w:rsidTr="00B161FA">
        <w:tc>
          <w:tcPr>
            <w:tcW w:w="719" w:type="dxa"/>
            <w:shd w:val="clear" w:color="auto" w:fill="C6D9F1" w:themeFill="text2" w:themeFillTint="33"/>
            <w:vAlign w:val="center"/>
          </w:tcPr>
          <w:p w:rsidR="00066D41" w:rsidRPr="00066D41" w:rsidRDefault="00066D41" w:rsidP="00E13F2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</w:pPr>
            <w:r w:rsidRPr="00066D41">
              <w:rPr>
                <w:rFonts w:ascii="Times New Roman" w:hAnsi="Times New Roman" w:cs="Times New Roman"/>
                <w:b/>
                <w:sz w:val="20"/>
                <w:szCs w:val="20"/>
                <w:lang w:val="ka-GE"/>
              </w:rPr>
              <w:t>N</w:t>
            </w:r>
          </w:p>
        </w:tc>
        <w:tc>
          <w:tcPr>
            <w:tcW w:w="6481" w:type="dxa"/>
            <w:shd w:val="clear" w:color="auto" w:fill="C6D9F1" w:themeFill="text2" w:themeFillTint="33"/>
            <w:vAlign w:val="center"/>
          </w:tcPr>
          <w:p w:rsidR="00066D41" w:rsidRPr="00066D41" w:rsidRDefault="00066D41" w:rsidP="00314C4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66D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Вопросы</w:t>
            </w:r>
          </w:p>
        </w:tc>
        <w:tc>
          <w:tcPr>
            <w:tcW w:w="3060" w:type="dxa"/>
            <w:shd w:val="clear" w:color="auto" w:fill="C6D9F1" w:themeFill="text2" w:themeFillTint="33"/>
            <w:vAlign w:val="center"/>
          </w:tcPr>
          <w:p w:rsidR="00066D41" w:rsidRPr="00066D41" w:rsidRDefault="00066D41" w:rsidP="00E13F2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66D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Ответственные органы</w:t>
            </w:r>
          </w:p>
        </w:tc>
        <w:tc>
          <w:tcPr>
            <w:tcW w:w="4500" w:type="dxa"/>
            <w:shd w:val="clear" w:color="auto" w:fill="C6D9F1" w:themeFill="text2" w:themeFillTint="33"/>
            <w:vAlign w:val="center"/>
          </w:tcPr>
          <w:p w:rsidR="00066D41" w:rsidRPr="00066D41" w:rsidRDefault="00066D41" w:rsidP="00AD51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066D41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Информация о состоянии выполнения вопросов с грузинской стороны</w:t>
            </w:r>
          </w:p>
        </w:tc>
      </w:tr>
      <w:tr w:rsidR="00B161FA" w:rsidRPr="00066D41" w:rsidTr="00B161FA">
        <w:trPr>
          <w:trHeight w:val="332"/>
        </w:trPr>
        <w:tc>
          <w:tcPr>
            <w:tcW w:w="14760" w:type="dxa"/>
            <w:gridSpan w:val="4"/>
            <w:shd w:val="clear" w:color="auto" w:fill="17365D" w:themeFill="text2" w:themeFillShade="BF"/>
          </w:tcPr>
          <w:p w:rsidR="00B161FA" w:rsidRPr="00066D41" w:rsidRDefault="00B161FA" w:rsidP="00B161F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066D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>2. О состоянии и перспективах торгово-экономического сотрудничества</w:t>
            </w:r>
          </w:p>
        </w:tc>
      </w:tr>
      <w:tr w:rsidR="00066D41" w:rsidRPr="00066D41" w:rsidTr="00B161FA">
        <w:tc>
          <w:tcPr>
            <w:tcW w:w="719" w:type="dxa"/>
          </w:tcPr>
          <w:p w:rsidR="00066D41" w:rsidRPr="00066D41" w:rsidRDefault="00066D41" w:rsidP="00E13F2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6481" w:type="dxa"/>
          </w:tcPr>
          <w:p w:rsidR="00066D41" w:rsidRPr="00066D41" w:rsidRDefault="00066D41" w:rsidP="00314C46">
            <w:pPr>
              <w:spacing w:before="60" w:after="60"/>
              <w:ind w:left="-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Сторонам продолжить обеспечение соблюдения режима свободной торговли в двусторонних отношениях в рамках многостороннего Соглашения о создании зоны свободной торговли СНГ от 15 апреля 1994г., а также предоставление национального режима в отношении товаров, происходящих из обеих стран.</w:t>
            </w:r>
          </w:p>
        </w:tc>
        <w:tc>
          <w:tcPr>
            <w:tcW w:w="3060" w:type="dxa"/>
          </w:tcPr>
          <w:p w:rsidR="00066D41" w:rsidRPr="00066D41" w:rsidRDefault="00066D41" w:rsidP="00E13F2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14C46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Министерство Экономики и Устойчивого Развития Грузии</w:t>
            </w:r>
          </w:p>
        </w:tc>
        <w:tc>
          <w:tcPr>
            <w:tcW w:w="4500" w:type="dxa"/>
          </w:tcPr>
          <w:p w:rsidR="00066D41" w:rsidRPr="00066D41" w:rsidRDefault="00066D41" w:rsidP="00314C46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 w:eastAsia="ru-RU"/>
              </w:rPr>
            </w:pPr>
          </w:p>
        </w:tc>
      </w:tr>
      <w:tr w:rsidR="00066D41" w:rsidRPr="00066D41" w:rsidTr="00B161FA">
        <w:tc>
          <w:tcPr>
            <w:tcW w:w="719" w:type="dxa"/>
          </w:tcPr>
          <w:p w:rsidR="00066D41" w:rsidRPr="00066D41" w:rsidRDefault="00066D41" w:rsidP="004C055A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6481" w:type="dxa"/>
          </w:tcPr>
          <w:p w:rsidR="00066D41" w:rsidRPr="00066D41" w:rsidRDefault="00066D41" w:rsidP="00DA1CDB">
            <w:pPr>
              <w:shd w:val="clear" w:color="auto" w:fill="FFFFFF"/>
              <w:tabs>
                <w:tab w:val="left" w:pos="851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Соответствующим ведомствам сторон в целях развития двусторонней торговли и расширения торговых связей:</w:t>
            </w:r>
            <w:bookmarkStart w:id="0" w:name="_GoBack"/>
            <w:bookmarkEnd w:id="0"/>
          </w:p>
          <w:p w:rsidR="00066D41" w:rsidRPr="00066D41" w:rsidRDefault="00066D41" w:rsidP="00DA1CDB">
            <w:pPr>
              <w:pStyle w:val="ListParagraph"/>
              <w:numPr>
                <w:ilvl w:val="0"/>
                <w:numId w:val="5"/>
              </w:numPr>
              <w:shd w:val="clear" w:color="auto" w:fill="FFFFFF"/>
              <w:tabs>
                <w:tab w:val="left" w:pos="851"/>
              </w:tabs>
              <w:spacing w:after="120"/>
              <w:ind w:left="275" w:hanging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предоставить друг другу перечень конкурентоспособной экспортной продукции для дальнейшего распространения среди заинтересованных бизнес-структур и обмениваться информацией о компаниях, заинтересованных в импорте (закупке) грузинских и белорусских товаров; </w:t>
            </w:r>
          </w:p>
          <w:p w:rsidR="00066D41" w:rsidRPr="00066D41" w:rsidRDefault="00066D41" w:rsidP="00DA1CDB">
            <w:pPr>
              <w:pStyle w:val="ListParagraph"/>
              <w:numPr>
                <w:ilvl w:val="1"/>
                <w:numId w:val="6"/>
              </w:numPr>
              <w:spacing w:after="120"/>
              <w:ind w:left="275" w:hanging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содействовать оптимизации и дальнейшему развитию товаропроводящей сети в целях наращивания взаимных поставок продукции;</w:t>
            </w:r>
          </w:p>
          <w:p w:rsidR="00066D41" w:rsidRPr="00066D41" w:rsidRDefault="00066D41" w:rsidP="00DA1CDB">
            <w:pPr>
              <w:pStyle w:val="ListParagraph"/>
              <w:numPr>
                <w:ilvl w:val="1"/>
                <w:numId w:val="6"/>
              </w:numPr>
              <w:shd w:val="clear" w:color="auto" w:fill="FFFFFF"/>
              <w:tabs>
                <w:tab w:val="left" w:pos="851"/>
              </w:tabs>
              <w:spacing w:after="120"/>
              <w:ind w:left="275" w:hanging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рекомендовать белорусским деловым кругам осуществлять обмен предложениями по расширению номенклатуры взаимопоставляемой продукции посредством интернет-портала Агентства по развитию предпринимательства Грузии - www.tradewithgeorgia.com;</w:t>
            </w:r>
          </w:p>
          <w:p w:rsidR="00066D41" w:rsidRPr="00066D41" w:rsidRDefault="00066D41" w:rsidP="00DA1CDB">
            <w:pPr>
              <w:pStyle w:val="ListParagraph"/>
              <w:numPr>
                <w:ilvl w:val="0"/>
                <w:numId w:val="5"/>
              </w:numPr>
              <w:shd w:val="clear" w:color="auto" w:fill="FFFFFF"/>
              <w:tabs>
                <w:tab w:val="left" w:pos="851"/>
              </w:tabs>
              <w:spacing w:after="120"/>
              <w:ind w:left="275" w:hanging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содействовать дальнейшему расширению контактов между предприятиями, организациями, компаниями и другими субъектами хозяйствования, которые ведут деятельность на территории двух стран в соответствии с их национальными законодательствами;</w:t>
            </w:r>
          </w:p>
          <w:p w:rsidR="00066D41" w:rsidRPr="00066D41" w:rsidRDefault="00066D41" w:rsidP="00066D41">
            <w:pPr>
              <w:pStyle w:val="ListParagraph"/>
              <w:numPr>
                <w:ilvl w:val="0"/>
                <w:numId w:val="5"/>
              </w:numPr>
              <w:shd w:val="clear" w:color="auto" w:fill="FFFFFF"/>
              <w:tabs>
                <w:tab w:val="left" w:pos="810"/>
              </w:tabs>
              <w:spacing w:after="120"/>
              <w:ind w:left="275" w:hanging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содействовать проведению мероприятий с целью рекламы продукции национальных товаропроизводителей и продвижения товаров на рынки Сторон, а также на рынки третьих стран.</w:t>
            </w:r>
          </w:p>
        </w:tc>
        <w:tc>
          <w:tcPr>
            <w:tcW w:w="3060" w:type="dxa"/>
          </w:tcPr>
          <w:p w:rsidR="00066D41" w:rsidRDefault="00066D41" w:rsidP="00E13F22">
            <w:pPr>
              <w:spacing w:before="60" w:after="6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 w:rsidRPr="00314C46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Министерство Экономики и Устойчивого Развития Грузии</w:t>
            </w:r>
          </w:p>
          <w:p w:rsidR="00066D41" w:rsidRDefault="00066D41" w:rsidP="00E13F22">
            <w:pPr>
              <w:spacing w:before="60" w:after="6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</w:p>
          <w:p w:rsidR="00066D41" w:rsidRDefault="00066D41" w:rsidP="00E13F22">
            <w:pPr>
              <w:spacing w:before="60" w:after="6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ЮЛПП «Производи в Грузию»</w:t>
            </w:r>
          </w:p>
          <w:p w:rsidR="00066D41" w:rsidRDefault="00066D41" w:rsidP="00E13F22">
            <w:pPr>
              <w:spacing w:before="60" w:after="6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</w:p>
          <w:p w:rsidR="00066D41" w:rsidRPr="00066D41" w:rsidRDefault="00066D41" w:rsidP="006C18E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Торгово-</w:t>
            </w:r>
            <w:r w:rsidR="006C18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</w:t>
            </w: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ромышленная Палата Грузии</w:t>
            </w:r>
          </w:p>
        </w:tc>
        <w:tc>
          <w:tcPr>
            <w:tcW w:w="4500" w:type="dxa"/>
          </w:tcPr>
          <w:p w:rsidR="00066D41" w:rsidRPr="00066D41" w:rsidRDefault="00066D41" w:rsidP="00BA366B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 w:eastAsia="ru-RU"/>
              </w:rPr>
            </w:pPr>
          </w:p>
        </w:tc>
      </w:tr>
      <w:tr w:rsidR="00066D41" w:rsidRPr="00066D41" w:rsidTr="00B161FA">
        <w:tc>
          <w:tcPr>
            <w:tcW w:w="719" w:type="dxa"/>
          </w:tcPr>
          <w:p w:rsidR="00066D41" w:rsidRPr="00066D41" w:rsidRDefault="00066D41" w:rsidP="00E13F2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6481" w:type="dxa"/>
          </w:tcPr>
          <w:p w:rsidR="00066D41" w:rsidRPr="00066D41" w:rsidRDefault="00066D41" w:rsidP="004C055A">
            <w:pPr>
              <w:shd w:val="clear" w:color="auto" w:fill="FFFFFF"/>
              <w:tabs>
                <w:tab w:val="left" w:pos="851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Сторонам организовать проведение совместного мониторинга и принятие соответствующих мер в отношении соблюдения соответствия географических наименований белорусской и грузинской продукции на рынках обеих сторон.</w:t>
            </w:r>
          </w:p>
          <w:p w:rsidR="00066D41" w:rsidRPr="00066D41" w:rsidRDefault="00066D41" w:rsidP="00314C46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060" w:type="dxa"/>
          </w:tcPr>
          <w:p w:rsidR="00066D41" w:rsidRDefault="006C18E0" w:rsidP="00E13F2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C18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Сельского Хозяйства Грузии</w:t>
            </w:r>
          </w:p>
          <w:p w:rsidR="006C18E0" w:rsidRDefault="006C18E0" w:rsidP="00E13F2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6C18E0" w:rsidRPr="00066D41" w:rsidRDefault="006C18E0" w:rsidP="006C18E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14C46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 xml:space="preserve">Национальный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Ц</w:t>
            </w:r>
            <w:r w:rsidRPr="00314C46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 xml:space="preserve">ентр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И</w:t>
            </w:r>
            <w:r w:rsidRPr="00314C46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 xml:space="preserve">нтеллектуальной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С</w:t>
            </w:r>
            <w:r w:rsidRPr="00314C46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 xml:space="preserve">обственности Грузии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–</w:t>
            </w:r>
            <w:r w:rsidRPr="00314C46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«</w:t>
            </w:r>
            <w:proofErr w:type="spellStart"/>
            <w:r w:rsidRPr="00314C46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Сакпатенти</w:t>
            </w:r>
            <w:proofErr w:type="spellEnd"/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»</w:t>
            </w:r>
          </w:p>
        </w:tc>
        <w:tc>
          <w:tcPr>
            <w:tcW w:w="4500" w:type="dxa"/>
            <w:shd w:val="clear" w:color="auto" w:fill="auto"/>
          </w:tcPr>
          <w:p w:rsidR="00066D41" w:rsidRPr="00066D41" w:rsidRDefault="00066D41" w:rsidP="00667074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val="ru-RU" w:eastAsia="ru-RU"/>
              </w:rPr>
            </w:pPr>
          </w:p>
        </w:tc>
      </w:tr>
      <w:tr w:rsidR="00066D41" w:rsidRPr="00066D41" w:rsidTr="00B161FA">
        <w:tc>
          <w:tcPr>
            <w:tcW w:w="719" w:type="dxa"/>
          </w:tcPr>
          <w:p w:rsidR="00066D41" w:rsidRPr="00066D41" w:rsidRDefault="00066D41" w:rsidP="00E13F22">
            <w:pPr>
              <w:tabs>
                <w:tab w:val="left" w:pos="360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6481" w:type="dxa"/>
          </w:tcPr>
          <w:p w:rsidR="00066D41" w:rsidRPr="00066D41" w:rsidRDefault="00066D41" w:rsidP="00314C46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Белорусской стороне регулярно предоставлять информацию о текущих </w:t>
            </w: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конкурсах и тендерах, которые проводятся с целью государственных закупок, одновременно рекомендовать белорусским субъектам хозяйствования использовать информацию о конкурсах и тендерах, размещенную в единой электронной системе государственных закупок Агентства Государственных Закупок Грузии (www.tenders.procurement.gov.ge).</w:t>
            </w:r>
          </w:p>
        </w:tc>
        <w:tc>
          <w:tcPr>
            <w:tcW w:w="3060" w:type="dxa"/>
          </w:tcPr>
          <w:p w:rsidR="00066D41" w:rsidRPr="00066D41" w:rsidRDefault="006C18E0" w:rsidP="006C18E0">
            <w:pPr>
              <w:tabs>
                <w:tab w:val="left" w:pos="360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Белорусская Сторона</w:t>
            </w:r>
          </w:p>
        </w:tc>
        <w:tc>
          <w:tcPr>
            <w:tcW w:w="4500" w:type="dxa"/>
          </w:tcPr>
          <w:p w:rsidR="00066D41" w:rsidRPr="00066D41" w:rsidRDefault="00066D41" w:rsidP="00314C46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6D41" w:rsidRPr="00066D41" w:rsidTr="00B161FA">
        <w:tc>
          <w:tcPr>
            <w:tcW w:w="719" w:type="dxa"/>
          </w:tcPr>
          <w:p w:rsidR="00066D41" w:rsidRPr="00066D41" w:rsidRDefault="00066D41" w:rsidP="00E13F22">
            <w:pPr>
              <w:tabs>
                <w:tab w:val="left" w:pos="360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6481" w:type="dxa"/>
          </w:tcPr>
          <w:p w:rsidR="00066D41" w:rsidRPr="00066D41" w:rsidRDefault="00066D41" w:rsidP="00314C46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Сторонам возобновить переговоры по согласованию текста двустороннего соглашения о </w:t>
            </w:r>
            <w:proofErr w:type="spellStart"/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взаимопризнании</w:t>
            </w:r>
            <w:proofErr w:type="spellEnd"/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и охране географических указаний (наименований мест происхождения) с целью его дальнейшего оформления, которое в значительной степени будет способствовать улучшению контроля качества поставляемой продукции на территории обеих стран, а также росту взаимных поставок.</w:t>
            </w:r>
          </w:p>
        </w:tc>
        <w:tc>
          <w:tcPr>
            <w:tcW w:w="3060" w:type="dxa"/>
          </w:tcPr>
          <w:p w:rsidR="006C18E0" w:rsidRDefault="006C18E0" w:rsidP="006C18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Иностранных Дел Грузии</w:t>
            </w:r>
          </w:p>
          <w:p w:rsidR="006C18E0" w:rsidRDefault="006C18E0" w:rsidP="006C18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6C18E0" w:rsidRDefault="006C18E0" w:rsidP="006C18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C18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Экономики и Устойчивого Развития Грузии</w:t>
            </w:r>
          </w:p>
          <w:p w:rsidR="006C18E0" w:rsidRPr="006C18E0" w:rsidRDefault="006C18E0" w:rsidP="006C18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066D41" w:rsidRPr="00066D41" w:rsidRDefault="006C18E0" w:rsidP="006C18E0">
            <w:pPr>
              <w:tabs>
                <w:tab w:val="left" w:pos="360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14C46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 xml:space="preserve">Национальный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Ц</w:t>
            </w:r>
            <w:r w:rsidRPr="00314C46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 xml:space="preserve">ентр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И</w:t>
            </w:r>
            <w:r w:rsidRPr="00314C46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 xml:space="preserve">нтеллектуальной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С</w:t>
            </w:r>
            <w:r w:rsidRPr="00314C46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 xml:space="preserve">обственности Грузии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–</w:t>
            </w:r>
            <w:r w:rsidRPr="00314C46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«</w:t>
            </w:r>
            <w:proofErr w:type="spellStart"/>
            <w:r w:rsidRPr="00314C46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Сакпатенти</w:t>
            </w:r>
            <w:proofErr w:type="spellEnd"/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»</w:t>
            </w:r>
          </w:p>
        </w:tc>
        <w:tc>
          <w:tcPr>
            <w:tcW w:w="4500" w:type="dxa"/>
          </w:tcPr>
          <w:p w:rsidR="00066D41" w:rsidRPr="00066D41" w:rsidRDefault="00066D41" w:rsidP="00314C46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6D41" w:rsidRPr="00066D41" w:rsidTr="00B161FA">
        <w:tc>
          <w:tcPr>
            <w:tcW w:w="719" w:type="dxa"/>
          </w:tcPr>
          <w:p w:rsidR="00066D41" w:rsidRPr="00066D41" w:rsidRDefault="00066D41" w:rsidP="00E13F2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6481" w:type="dxa"/>
          </w:tcPr>
          <w:p w:rsidR="00066D41" w:rsidRPr="00066D41" w:rsidRDefault="00066D41" w:rsidP="004C055A">
            <w:pPr>
              <w:shd w:val="clear" w:color="auto" w:fill="FFFFFF"/>
              <w:tabs>
                <w:tab w:val="left" w:pos="851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Сторонам в целях дальнейшего расширения взаимной поддержки в области инвестиций и содействия углублению отношений между бизнес-сообществами обеих стран на постоянной основе обмениваться: </w:t>
            </w:r>
          </w:p>
          <w:p w:rsidR="00066D41" w:rsidRPr="00066D41" w:rsidRDefault="00066D41" w:rsidP="004C055A">
            <w:pPr>
              <w:pStyle w:val="ListParagraph"/>
              <w:numPr>
                <w:ilvl w:val="0"/>
                <w:numId w:val="4"/>
              </w:numPr>
              <w:shd w:val="clear" w:color="auto" w:fill="FFFFFF"/>
              <w:tabs>
                <w:tab w:val="left" w:pos="851"/>
              </w:tabs>
              <w:spacing w:after="120"/>
              <w:ind w:left="275" w:hanging="2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информацией об инвестиционных проектах в следующих отраслях: туризм, недвижимость, энергетика, агропромышленный комплекс, промышленность, логистика, информационные технологии и т.д.; </w:t>
            </w:r>
          </w:p>
          <w:p w:rsidR="00066D41" w:rsidRPr="00066D41" w:rsidRDefault="00066D41" w:rsidP="004C055A">
            <w:pPr>
              <w:pStyle w:val="ListParagraph"/>
              <w:numPr>
                <w:ilvl w:val="0"/>
                <w:numId w:val="4"/>
              </w:numPr>
              <w:shd w:val="clear" w:color="auto" w:fill="FFFFFF"/>
              <w:tabs>
                <w:tab w:val="left" w:pos="851"/>
              </w:tabs>
              <w:spacing w:after="120"/>
              <w:ind w:left="275" w:hanging="2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информацией о предприятиях, заинтересованных в продвижении своей продукции в третьи страны;</w:t>
            </w:r>
          </w:p>
          <w:p w:rsidR="00066D41" w:rsidRPr="006C18E0" w:rsidRDefault="00066D41" w:rsidP="006C18E0">
            <w:pPr>
              <w:pStyle w:val="ListParagraph"/>
              <w:numPr>
                <w:ilvl w:val="0"/>
                <w:numId w:val="4"/>
              </w:numPr>
              <w:shd w:val="clear" w:color="auto" w:fill="FFFFFF"/>
              <w:tabs>
                <w:tab w:val="left" w:pos="851"/>
              </w:tabs>
              <w:spacing w:after="120"/>
              <w:ind w:left="275" w:hanging="27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информацией о международных и отраслевых выставках, различных бизнес форумах и т.д., проводимых на территории своих стран, а также содействовать взаимному участию предприятий обеих стран в данных мероприятиях.</w:t>
            </w:r>
          </w:p>
        </w:tc>
        <w:tc>
          <w:tcPr>
            <w:tcW w:w="3060" w:type="dxa"/>
          </w:tcPr>
          <w:p w:rsidR="00066D41" w:rsidRPr="00066D41" w:rsidRDefault="006C18E0" w:rsidP="00E13F2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C18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ЮЛПП «Производи в Грузию»</w:t>
            </w:r>
          </w:p>
        </w:tc>
        <w:tc>
          <w:tcPr>
            <w:tcW w:w="4500" w:type="dxa"/>
          </w:tcPr>
          <w:p w:rsidR="00066D41" w:rsidRPr="00066D41" w:rsidRDefault="00066D41" w:rsidP="005872C1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6D41" w:rsidRPr="00066D41" w:rsidTr="00B161FA">
        <w:tc>
          <w:tcPr>
            <w:tcW w:w="719" w:type="dxa"/>
          </w:tcPr>
          <w:p w:rsidR="00066D41" w:rsidRPr="00066D41" w:rsidRDefault="00066D41" w:rsidP="00E13F2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6481" w:type="dxa"/>
          </w:tcPr>
          <w:p w:rsidR="00066D41" w:rsidRPr="00066D41" w:rsidRDefault="00066D41" w:rsidP="00314C46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содействовать сотрудничеству деловых кругов, в том числе в рамках Грузинско-Белорусского Делового совета.</w:t>
            </w:r>
          </w:p>
        </w:tc>
        <w:tc>
          <w:tcPr>
            <w:tcW w:w="3060" w:type="dxa"/>
          </w:tcPr>
          <w:p w:rsidR="00066D41" w:rsidRPr="00066D41" w:rsidRDefault="006C18E0" w:rsidP="006C18E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C18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Торгово-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</w:t>
            </w:r>
            <w:r w:rsidRPr="006C18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ромышленная Палата Грузии</w:t>
            </w:r>
          </w:p>
        </w:tc>
        <w:tc>
          <w:tcPr>
            <w:tcW w:w="4500" w:type="dxa"/>
          </w:tcPr>
          <w:p w:rsidR="00066D41" w:rsidRPr="00066D41" w:rsidRDefault="00066D41" w:rsidP="00314C46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6D41" w:rsidRPr="00066D41" w:rsidTr="00B161FA">
        <w:tc>
          <w:tcPr>
            <w:tcW w:w="719" w:type="dxa"/>
          </w:tcPr>
          <w:p w:rsidR="00066D41" w:rsidRPr="00066D41" w:rsidRDefault="00066D41" w:rsidP="00E13F22">
            <w:pPr>
              <w:tabs>
                <w:tab w:val="left" w:pos="360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</w:t>
            </w:r>
          </w:p>
        </w:tc>
        <w:tc>
          <w:tcPr>
            <w:tcW w:w="6481" w:type="dxa"/>
          </w:tcPr>
          <w:p w:rsidR="00066D41" w:rsidRPr="00066D41" w:rsidRDefault="00066D41" w:rsidP="00314C46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 случае проведения Национальной выставки Грузии в Республике Беларусь в 2017 году, белорусской стороне оказать содействие грузинской стороне в решении организационных вопросов.</w:t>
            </w:r>
          </w:p>
        </w:tc>
        <w:tc>
          <w:tcPr>
            <w:tcW w:w="3060" w:type="dxa"/>
          </w:tcPr>
          <w:p w:rsidR="006C18E0" w:rsidRDefault="006C18E0" w:rsidP="00E13F2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C18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Экономики и Устойчивого Развития Грузии</w:t>
            </w:r>
          </w:p>
          <w:p w:rsidR="006C18E0" w:rsidRDefault="006C18E0" w:rsidP="00E13F2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066D41" w:rsidRPr="00066D41" w:rsidRDefault="006C18E0" w:rsidP="006C18E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C18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Торгово-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</w:t>
            </w:r>
            <w:r w:rsidRPr="006C18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ромышленная Палата Грузии</w:t>
            </w:r>
          </w:p>
        </w:tc>
        <w:tc>
          <w:tcPr>
            <w:tcW w:w="4500" w:type="dxa"/>
          </w:tcPr>
          <w:p w:rsidR="00066D41" w:rsidRPr="00066D41" w:rsidRDefault="00066D41" w:rsidP="00314C46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6D41" w:rsidRPr="00066D41" w:rsidTr="00B161FA">
        <w:tc>
          <w:tcPr>
            <w:tcW w:w="719" w:type="dxa"/>
          </w:tcPr>
          <w:p w:rsidR="00066D41" w:rsidRPr="00066D41" w:rsidRDefault="00066D41" w:rsidP="00E13F2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2.9</w:t>
            </w:r>
          </w:p>
        </w:tc>
        <w:tc>
          <w:tcPr>
            <w:tcW w:w="6481" w:type="dxa"/>
          </w:tcPr>
          <w:p w:rsidR="00066D41" w:rsidRPr="00066D41" w:rsidRDefault="00066D41" w:rsidP="00211AD1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Концерну «</w:t>
            </w:r>
            <w:proofErr w:type="spellStart"/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Беллесбумпром</w:t>
            </w:r>
            <w:proofErr w:type="spellEnd"/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» продолжить работу по наращиванию экспорта мебельной продукции в Грузию.</w:t>
            </w:r>
          </w:p>
        </w:tc>
        <w:tc>
          <w:tcPr>
            <w:tcW w:w="3060" w:type="dxa"/>
          </w:tcPr>
          <w:p w:rsidR="00066D41" w:rsidRPr="00066D41" w:rsidRDefault="006C18E0" w:rsidP="006C18E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Белорусская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торона</w:t>
            </w:r>
          </w:p>
        </w:tc>
        <w:tc>
          <w:tcPr>
            <w:tcW w:w="4500" w:type="dxa"/>
          </w:tcPr>
          <w:p w:rsidR="00066D41" w:rsidRPr="00066D41" w:rsidRDefault="00066D41" w:rsidP="00211AD1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6D41" w:rsidRPr="00066D41" w:rsidTr="00B161FA">
        <w:tc>
          <w:tcPr>
            <w:tcW w:w="719" w:type="dxa"/>
            <w:tcBorders>
              <w:bottom w:val="single" w:sz="4" w:space="0" w:color="auto"/>
            </w:tcBorders>
          </w:tcPr>
          <w:p w:rsidR="00066D41" w:rsidRPr="00066D41" w:rsidRDefault="00066D41" w:rsidP="00E13F2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2.10</w:t>
            </w:r>
          </w:p>
        </w:tc>
        <w:tc>
          <w:tcPr>
            <w:tcW w:w="6481" w:type="dxa"/>
            <w:tcBorders>
              <w:bottom w:val="single" w:sz="4" w:space="0" w:color="auto"/>
            </w:tcBorders>
          </w:tcPr>
          <w:p w:rsidR="00066D41" w:rsidRPr="00066D41" w:rsidRDefault="00066D41" w:rsidP="00211AD1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Национальной академии наук Беларуси, концерну «</w:t>
            </w:r>
            <w:proofErr w:type="spellStart"/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Беллегпром</w:t>
            </w:r>
            <w:proofErr w:type="spellEnd"/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» изучить вопросы поставок грузинской стороне беспилотных летательных аппаратов гражданского назначения и огнезащитных тканей белорусского производства.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066D41" w:rsidRPr="00066D41" w:rsidRDefault="006C18E0" w:rsidP="00E13F2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C18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Белорусская Сторона</w:t>
            </w:r>
          </w:p>
        </w:tc>
        <w:tc>
          <w:tcPr>
            <w:tcW w:w="4500" w:type="dxa"/>
          </w:tcPr>
          <w:p w:rsidR="00066D41" w:rsidRPr="00066D41" w:rsidRDefault="00066D41" w:rsidP="00211AD1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3446" w:rsidRPr="00066D41" w:rsidTr="00B161FA">
        <w:tc>
          <w:tcPr>
            <w:tcW w:w="14760" w:type="dxa"/>
            <w:gridSpan w:val="4"/>
            <w:shd w:val="clear" w:color="auto" w:fill="17365D" w:themeFill="text2" w:themeFillShade="BF"/>
          </w:tcPr>
          <w:p w:rsidR="00063446" w:rsidRPr="00066D41" w:rsidRDefault="00063446" w:rsidP="00B161F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66D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>3. О сотрудничестве в агропромышленной сфере</w:t>
            </w:r>
          </w:p>
        </w:tc>
      </w:tr>
      <w:tr w:rsidR="00063446" w:rsidRPr="00066D41" w:rsidTr="00B161FA">
        <w:tc>
          <w:tcPr>
            <w:tcW w:w="719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6481" w:type="dxa"/>
          </w:tcPr>
          <w:p w:rsidR="00063446" w:rsidRPr="00066D41" w:rsidRDefault="00063446" w:rsidP="00DE6132">
            <w:pPr>
              <w:shd w:val="clear" w:color="auto" w:fill="FFFFFF"/>
              <w:tabs>
                <w:tab w:val="left" w:pos="851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Сторонам продолжить сотрудничество по дальнейшему взаимодействию в части поставок для грузинских потребителей продукции мясомолочной и мукомольно-крупяной отрасли, в том числе увеличение поставок сыров и творога, масла, сухой сыворотки, колбасных изделий, мясных и молочных консервов, макаронных и мучных кондитерских изделий, а также детского питания и другой сельскохозяйственной продукции. </w:t>
            </w:r>
          </w:p>
        </w:tc>
        <w:tc>
          <w:tcPr>
            <w:tcW w:w="3060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C18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Сельского Хозяйства Грузии</w:t>
            </w:r>
          </w:p>
        </w:tc>
        <w:tc>
          <w:tcPr>
            <w:tcW w:w="4500" w:type="dxa"/>
          </w:tcPr>
          <w:p w:rsidR="00063446" w:rsidRPr="00066D41" w:rsidRDefault="00063446" w:rsidP="00DE6132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063446" w:rsidRPr="00066D41" w:rsidTr="00B161FA">
        <w:tc>
          <w:tcPr>
            <w:tcW w:w="719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6481" w:type="dxa"/>
          </w:tcPr>
          <w:p w:rsidR="00063446" w:rsidRPr="00066D41" w:rsidRDefault="00063446" w:rsidP="00DE6132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активизировать сотрудничество в части увеличения поставок грузинской агропромышленной продукции в том числе: фундука, вина, минеральной и питьевой воды, безглагольных газированных напитков, натуральных соков, овощных и фруктовых консервов, зелени, цитрусовых (мандарины), чайной продукции и другой сельскохозяйственной продукции.</w:t>
            </w:r>
          </w:p>
        </w:tc>
        <w:tc>
          <w:tcPr>
            <w:tcW w:w="3060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C18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Сельского Хозяйства Грузии</w:t>
            </w:r>
          </w:p>
        </w:tc>
        <w:tc>
          <w:tcPr>
            <w:tcW w:w="4500" w:type="dxa"/>
          </w:tcPr>
          <w:p w:rsidR="00063446" w:rsidRPr="00066D41" w:rsidRDefault="00063446" w:rsidP="00DE61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3446" w:rsidRPr="00066D41" w:rsidTr="00B161FA">
        <w:tc>
          <w:tcPr>
            <w:tcW w:w="719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6481" w:type="dxa"/>
          </w:tcPr>
          <w:p w:rsidR="00063446" w:rsidRPr="00066D41" w:rsidRDefault="00063446" w:rsidP="00DE6132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проработать возможность участия грузинских аграриев и фермеров в семинарах и курсах повышения квалификации на базе белорусских учреждений высшего аграрного образования.</w:t>
            </w:r>
          </w:p>
        </w:tc>
        <w:tc>
          <w:tcPr>
            <w:tcW w:w="3060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C18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Сельского Хозяйства Грузии</w:t>
            </w:r>
          </w:p>
        </w:tc>
        <w:tc>
          <w:tcPr>
            <w:tcW w:w="4500" w:type="dxa"/>
          </w:tcPr>
          <w:p w:rsidR="00063446" w:rsidRPr="00066D41" w:rsidRDefault="00063446" w:rsidP="00DE6132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3446" w:rsidRPr="00066D41" w:rsidTr="00B161FA">
        <w:tc>
          <w:tcPr>
            <w:tcW w:w="719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6481" w:type="dxa"/>
          </w:tcPr>
          <w:p w:rsidR="00063446" w:rsidRPr="00066D41" w:rsidRDefault="00063446" w:rsidP="00DE6132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Активизировать сотрудничество между научно-исследовательскими институтами/центрами агропромышленного профиля.</w:t>
            </w:r>
          </w:p>
        </w:tc>
        <w:tc>
          <w:tcPr>
            <w:tcW w:w="3060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C18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Сельского Хозяйства Грузии</w:t>
            </w:r>
          </w:p>
        </w:tc>
        <w:tc>
          <w:tcPr>
            <w:tcW w:w="4500" w:type="dxa"/>
          </w:tcPr>
          <w:p w:rsidR="00063446" w:rsidRPr="00066D41" w:rsidRDefault="00063446" w:rsidP="00DE6132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3446" w:rsidRPr="00066D41" w:rsidTr="00B161FA">
        <w:tc>
          <w:tcPr>
            <w:tcW w:w="719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6481" w:type="dxa"/>
          </w:tcPr>
          <w:p w:rsidR="00063446" w:rsidRPr="00066D41" w:rsidRDefault="00063446" w:rsidP="00DE6132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Концерну «</w:t>
            </w:r>
            <w:proofErr w:type="spellStart"/>
            <w:r w:rsidRPr="00066D4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Белгоспищепром</w:t>
            </w:r>
            <w:proofErr w:type="spellEnd"/>
            <w:r w:rsidRPr="00066D41">
              <w:rPr>
                <w:rFonts w:ascii="Times New Roman" w:hAnsi="Times New Roman"/>
                <w:sz w:val="20"/>
                <w:szCs w:val="20"/>
                <w:lang w:val="ru-RU" w:eastAsia="ru-RU"/>
              </w:rPr>
              <w:t>» совместно с грузинской стороной проработать вопрос организации в Грузии совместного предприятия по производству кондитерских изделий.</w:t>
            </w:r>
          </w:p>
        </w:tc>
        <w:tc>
          <w:tcPr>
            <w:tcW w:w="3060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C18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Сельского Хозяйства Грузии</w:t>
            </w:r>
          </w:p>
        </w:tc>
        <w:tc>
          <w:tcPr>
            <w:tcW w:w="4500" w:type="dxa"/>
          </w:tcPr>
          <w:p w:rsidR="00063446" w:rsidRPr="00066D41" w:rsidRDefault="00063446" w:rsidP="00DE6132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3446" w:rsidRPr="00066D41" w:rsidTr="00B161FA">
        <w:tc>
          <w:tcPr>
            <w:tcW w:w="719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6481" w:type="dxa"/>
          </w:tcPr>
          <w:p w:rsidR="00063446" w:rsidRPr="00066D41" w:rsidRDefault="00063446" w:rsidP="00DE6132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продолжить практику участия делегаций Грузии и Республики Беларусь в агропромышленных выставках, проводимых на территории Сторон.</w:t>
            </w:r>
          </w:p>
        </w:tc>
        <w:tc>
          <w:tcPr>
            <w:tcW w:w="3060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C18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Сельского Хозяйства Грузии</w:t>
            </w:r>
          </w:p>
        </w:tc>
        <w:tc>
          <w:tcPr>
            <w:tcW w:w="4500" w:type="dxa"/>
          </w:tcPr>
          <w:p w:rsidR="00063446" w:rsidRPr="00066D41" w:rsidRDefault="00063446" w:rsidP="00DE6132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3446" w:rsidRPr="00066D41" w:rsidTr="00B161FA">
        <w:trPr>
          <w:trHeight w:val="386"/>
        </w:trPr>
        <w:tc>
          <w:tcPr>
            <w:tcW w:w="14760" w:type="dxa"/>
            <w:gridSpan w:val="4"/>
            <w:shd w:val="clear" w:color="auto" w:fill="17365D" w:themeFill="text2" w:themeFillShade="BF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066D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>4. О сотрудничестве в области промышленности</w:t>
            </w:r>
          </w:p>
        </w:tc>
      </w:tr>
      <w:tr w:rsidR="00063446" w:rsidRPr="00066D41" w:rsidTr="00B161FA">
        <w:tc>
          <w:tcPr>
            <w:tcW w:w="719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6481" w:type="dxa"/>
          </w:tcPr>
          <w:p w:rsidR="00063446" w:rsidRPr="00066D41" w:rsidRDefault="00063446" w:rsidP="00DE6132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Министерству сельского хозяйства Грузии предоставлять информацию Белорусской стороне о конкурсах и тендерах, проводимых в Грузии на приобретение сельскохозяйственной техники.</w:t>
            </w:r>
          </w:p>
        </w:tc>
        <w:tc>
          <w:tcPr>
            <w:tcW w:w="3060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C18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Сельского Хозяйства Грузии</w:t>
            </w:r>
          </w:p>
        </w:tc>
        <w:tc>
          <w:tcPr>
            <w:tcW w:w="4500" w:type="dxa"/>
          </w:tcPr>
          <w:p w:rsidR="00063446" w:rsidRPr="00066D41" w:rsidRDefault="00063446" w:rsidP="00DE6132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3446" w:rsidRPr="00066D41" w:rsidTr="00B161FA">
        <w:tc>
          <w:tcPr>
            <w:tcW w:w="719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6481" w:type="dxa"/>
          </w:tcPr>
          <w:p w:rsidR="00063446" w:rsidRPr="00066D41" w:rsidRDefault="00063446" w:rsidP="00DE6132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Министерству промышленности Республики Беларусь на постоянной основе совместно с грузинскими специалистами проводить работу по адаптации белорусской почвообрабатывающей, посевной техники, </w:t>
            </w:r>
            <w:r w:rsidRPr="00066D41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>кормоуборочной и зерноуборочной техники к условиям ведения сельского хозяйства в Грузии.</w:t>
            </w:r>
          </w:p>
        </w:tc>
        <w:tc>
          <w:tcPr>
            <w:tcW w:w="3060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C18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Министерство Сельского Хозяйства Грузии</w:t>
            </w:r>
          </w:p>
        </w:tc>
        <w:tc>
          <w:tcPr>
            <w:tcW w:w="4500" w:type="dxa"/>
          </w:tcPr>
          <w:p w:rsidR="00063446" w:rsidRPr="00066D41" w:rsidRDefault="00063446" w:rsidP="00DE6132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3446" w:rsidRPr="00066D41" w:rsidTr="00B161FA">
        <w:tc>
          <w:tcPr>
            <w:tcW w:w="719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6481" w:type="dxa"/>
          </w:tcPr>
          <w:p w:rsidR="00063446" w:rsidRPr="00066D41" w:rsidRDefault="00063446" w:rsidP="00DE6132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ОАО «</w:t>
            </w:r>
            <w:proofErr w:type="spellStart"/>
            <w:r w:rsidRPr="00066D4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Могилевлифтмаш</w:t>
            </w:r>
            <w:proofErr w:type="spellEnd"/>
            <w:r w:rsidRPr="00066D41">
              <w:rPr>
                <w:rFonts w:ascii="Times New Roman" w:hAnsi="Times New Roman"/>
                <w:sz w:val="20"/>
                <w:szCs w:val="20"/>
                <w:lang w:val="ru-RU" w:eastAsia="ru-RU"/>
              </w:rPr>
              <w:t>» совместно с грузинской стороной продолжить проработку вопроса организации сборочного производства лифтового оборудования на базе Технического университета Грузии.</w:t>
            </w:r>
          </w:p>
        </w:tc>
        <w:tc>
          <w:tcPr>
            <w:tcW w:w="3060" w:type="dxa"/>
          </w:tcPr>
          <w:p w:rsidR="00063446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Регионального Развития и Инфраструктуры Грузии</w:t>
            </w:r>
          </w:p>
          <w:p w:rsidR="00063446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Технического университета Грузии</w:t>
            </w:r>
          </w:p>
        </w:tc>
        <w:tc>
          <w:tcPr>
            <w:tcW w:w="4500" w:type="dxa"/>
          </w:tcPr>
          <w:p w:rsidR="00063446" w:rsidRPr="00066D41" w:rsidRDefault="00063446" w:rsidP="00DE6132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3446" w:rsidRPr="00066D41" w:rsidTr="00B161FA">
        <w:tc>
          <w:tcPr>
            <w:tcW w:w="719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6481" w:type="dxa"/>
          </w:tcPr>
          <w:p w:rsidR="00063446" w:rsidRPr="00066D41" w:rsidRDefault="00063446" w:rsidP="00DE6132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Стороны окажут содействие созданным на территории Грузии совместным предприятиям, на которые переданы белорусской стороной «ноу-хау» или осуществляется лицензионная сборка.</w:t>
            </w:r>
          </w:p>
        </w:tc>
        <w:tc>
          <w:tcPr>
            <w:tcW w:w="3060" w:type="dxa"/>
          </w:tcPr>
          <w:p w:rsidR="00063446" w:rsidRPr="00EB3C57" w:rsidRDefault="00063446" w:rsidP="00DE6132">
            <w:pPr>
              <w:spacing w:before="60" w:after="6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Соответственные и Заинтересованные Структуры Сторон</w:t>
            </w:r>
          </w:p>
        </w:tc>
        <w:tc>
          <w:tcPr>
            <w:tcW w:w="4500" w:type="dxa"/>
          </w:tcPr>
          <w:p w:rsidR="00063446" w:rsidRPr="00066D41" w:rsidRDefault="00063446" w:rsidP="00DE6132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3446" w:rsidRPr="00066D41" w:rsidTr="00B161FA">
        <w:trPr>
          <w:trHeight w:val="350"/>
        </w:trPr>
        <w:tc>
          <w:tcPr>
            <w:tcW w:w="14760" w:type="dxa"/>
            <w:gridSpan w:val="4"/>
            <w:shd w:val="clear" w:color="auto" w:fill="17365D" w:themeFill="text2" w:themeFillShade="BF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066D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>5. О сотрудничестве в сфере транспорта</w:t>
            </w:r>
          </w:p>
        </w:tc>
      </w:tr>
      <w:tr w:rsidR="00063446" w:rsidRPr="00066D41" w:rsidTr="00B161FA">
        <w:tc>
          <w:tcPr>
            <w:tcW w:w="719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5.1</w:t>
            </w:r>
          </w:p>
        </w:tc>
        <w:tc>
          <w:tcPr>
            <w:tcW w:w="6481" w:type="dxa"/>
          </w:tcPr>
          <w:p w:rsidR="00063446" w:rsidRPr="00066D41" w:rsidRDefault="00063446" w:rsidP="00DE6132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Белорусской стороне продолжить работу по внутригосударственному согласованию проекта Договора о Таможенном кодексе Евразийского Экономического Союза, в целях его подготовки к подписанию на заседании Высшего Евразийского Экономического совета (декабрь 2016).</w:t>
            </w:r>
          </w:p>
        </w:tc>
        <w:tc>
          <w:tcPr>
            <w:tcW w:w="3060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Белорусская Сторона</w:t>
            </w:r>
          </w:p>
        </w:tc>
        <w:tc>
          <w:tcPr>
            <w:tcW w:w="4500" w:type="dxa"/>
          </w:tcPr>
          <w:p w:rsidR="00063446" w:rsidRPr="00066D41" w:rsidRDefault="00063446" w:rsidP="00DE6132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3446" w:rsidRPr="00066D41" w:rsidTr="00B161FA">
        <w:trPr>
          <w:trHeight w:val="1367"/>
        </w:trPr>
        <w:tc>
          <w:tcPr>
            <w:tcW w:w="719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5.2</w:t>
            </w:r>
          </w:p>
        </w:tc>
        <w:tc>
          <w:tcPr>
            <w:tcW w:w="6481" w:type="dxa"/>
          </w:tcPr>
          <w:p w:rsidR="00063446" w:rsidRPr="00066D41" w:rsidRDefault="00063446" w:rsidP="00DE6132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В целях обсуждения имеющихся проблемных вопросов в области международных автомобильных перевозок Стороны договорились провести очередное заседание Грузинско-Белорусской смешанной комиссии по международному автомобильному сообщению в четвёртом квартале 2016 года, на котором рассмотреть, в том числе, вопросы об оплате за использования дорожной инфраструктуры Грузии и Республики Беларусь, а также о контингенте разрешений на 2016-2017 годы.</w:t>
            </w:r>
          </w:p>
        </w:tc>
        <w:tc>
          <w:tcPr>
            <w:tcW w:w="3060" w:type="dxa"/>
          </w:tcPr>
          <w:p w:rsidR="00063446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3C5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Экономики и Устойчивого Развития Грузии</w:t>
            </w:r>
          </w:p>
          <w:p w:rsidR="00063446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063446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Агентство Наземного Транспорта</w:t>
            </w:r>
          </w:p>
          <w:p w:rsidR="00063446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063446" w:rsidRPr="00066D41" w:rsidRDefault="00063446" w:rsidP="00DE6132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500" w:type="dxa"/>
          </w:tcPr>
          <w:p w:rsidR="00063446" w:rsidRPr="00066D41" w:rsidRDefault="00063446" w:rsidP="00DE6132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3446" w:rsidRPr="00066D41" w:rsidTr="00B161FA">
        <w:tc>
          <w:tcPr>
            <w:tcW w:w="719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5.3</w:t>
            </w:r>
          </w:p>
        </w:tc>
        <w:tc>
          <w:tcPr>
            <w:tcW w:w="6481" w:type="dxa"/>
          </w:tcPr>
          <w:p w:rsidR="00063446" w:rsidRPr="00066D41" w:rsidRDefault="00063446" w:rsidP="00DE6132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Соответствующим компетентным ведомствам сторон в октябре 2016 года провести переговоры для согласования текста проекта Соглашения «О воздушном сообщении между Правительством Грузии и Правительством Республики Беларусь» с целью его дальнейшего заключения.</w:t>
            </w:r>
          </w:p>
        </w:tc>
        <w:tc>
          <w:tcPr>
            <w:tcW w:w="3060" w:type="dxa"/>
          </w:tcPr>
          <w:p w:rsidR="00063446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3C5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Экономики и Устойчивого Развития Грузии</w:t>
            </w:r>
          </w:p>
          <w:p w:rsidR="00063446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063446" w:rsidRPr="00066D41" w:rsidRDefault="00063446" w:rsidP="00DE61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Иностранных Дел Грузии</w:t>
            </w:r>
          </w:p>
        </w:tc>
        <w:tc>
          <w:tcPr>
            <w:tcW w:w="4500" w:type="dxa"/>
          </w:tcPr>
          <w:p w:rsidR="00063446" w:rsidRPr="00066D41" w:rsidRDefault="00063446" w:rsidP="00DE6132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3446" w:rsidRPr="00066D41" w:rsidTr="00B161FA">
        <w:trPr>
          <w:trHeight w:val="323"/>
        </w:trPr>
        <w:tc>
          <w:tcPr>
            <w:tcW w:w="14760" w:type="dxa"/>
            <w:gridSpan w:val="4"/>
            <w:shd w:val="clear" w:color="auto" w:fill="17365D" w:themeFill="text2" w:themeFillShade="BF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066D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>6. О сотрудничестве в области связи, информационных технологий и инноваций</w:t>
            </w:r>
          </w:p>
        </w:tc>
      </w:tr>
      <w:tr w:rsidR="00063446" w:rsidRPr="00066D41" w:rsidTr="00B161FA">
        <w:tc>
          <w:tcPr>
            <w:tcW w:w="719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6481" w:type="dxa"/>
          </w:tcPr>
          <w:p w:rsidR="00063446" w:rsidRPr="00066D41" w:rsidRDefault="00063446" w:rsidP="00DE6132">
            <w:pPr>
              <w:spacing w:before="60" w:after="60"/>
              <w:ind w:left="-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Сторонам оказывать взаимную поддержку в отраслевых международных организациях в области связи и инноваций в случае совпадения интересов двух стран.</w:t>
            </w:r>
          </w:p>
        </w:tc>
        <w:tc>
          <w:tcPr>
            <w:tcW w:w="3060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3C5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Экономики и Устойчивого Развития Грузии</w:t>
            </w:r>
          </w:p>
        </w:tc>
        <w:tc>
          <w:tcPr>
            <w:tcW w:w="4500" w:type="dxa"/>
          </w:tcPr>
          <w:p w:rsidR="00063446" w:rsidRPr="00066D41" w:rsidRDefault="00063446" w:rsidP="00DE6132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3446" w:rsidRPr="00066D41" w:rsidTr="00B161FA">
        <w:tc>
          <w:tcPr>
            <w:tcW w:w="719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6481" w:type="dxa"/>
          </w:tcPr>
          <w:p w:rsidR="00063446" w:rsidRPr="00066D41" w:rsidRDefault="00063446" w:rsidP="00DE6132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При обеспечении международной телефонной, телеграфной и почтовой </w:t>
            </w:r>
            <w:r w:rsidRPr="00066D41">
              <w:rPr>
                <w:rFonts w:ascii="Times New Roman" w:hAnsi="Times New Roman"/>
                <w:sz w:val="20"/>
                <w:szCs w:val="20"/>
                <w:lang w:val="ru-RU" w:eastAsia="ru-RU"/>
              </w:rPr>
              <w:lastRenderedPageBreak/>
              <w:t>связи между Грузией и Республикой Беларусь стороны будут руководствоваться соответствующими международными актами Международного союза электросвязи (ITU) и Всемирного почтового союза (UPU).</w:t>
            </w:r>
          </w:p>
        </w:tc>
        <w:tc>
          <w:tcPr>
            <w:tcW w:w="3060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3C5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 xml:space="preserve">Министерство Экономики и </w:t>
            </w:r>
            <w:r w:rsidRPr="00EB3C5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Устойчивого Развития Грузии</w:t>
            </w:r>
          </w:p>
        </w:tc>
        <w:tc>
          <w:tcPr>
            <w:tcW w:w="4500" w:type="dxa"/>
          </w:tcPr>
          <w:p w:rsidR="00063446" w:rsidRPr="00066D41" w:rsidRDefault="00063446" w:rsidP="00DE6132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3446" w:rsidRPr="00066D41" w:rsidTr="00B161FA">
        <w:tc>
          <w:tcPr>
            <w:tcW w:w="719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6481" w:type="dxa"/>
          </w:tcPr>
          <w:p w:rsidR="00063446" w:rsidRPr="00066D41" w:rsidRDefault="00063446" w:rsidP="00DE6132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продолжить сотрудничество в пределах проекта гармонизации цифровых рынков (HDM) стран-участниц инициативы ЕС «Восточное партнёрство».</w:t>
            </w:r>
          </w:p>
        </w:tc>
        <w:tc>
          <w:tcPr>
            <w:tcW w:w="3060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3C5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Экономики и Устойчивого Развития Грузии</w:t>
            </w:r>
          </w:p>
        </w:tc>
        <w:tc>
          <w:tcPr>
            <w:tcW w:w="4500" w:type="dxa"/>
          </w:tcPr>
          <w:p w:rsidR="00063446" w:rsidRPr="00066D41" w:rsidRDefault="00063446" w:rsidP="00DE6132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3446" w:rsidRPr="00066D41" w:rsidTr="00B161FA">
        <w:tc>
          <w:tcPr>
            <w:tcW w:w="719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6.4</w:t>
            </w:r>
          </w:p>
        </w:tc>
        <w:tc>
          <w:tcPr>
            <w:tcW w:w="6481" w:type="dxa"/>
          </w:tcPr>
          <w:p w:rsidR="00063446" w:rsidRPr="00066D41" w:rsidRDefault="00063446" w:rsidP="00DE6132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Содействовать совместному сотрудничеству между Агентством инноваций и технологий Грузии и соответствующими ведомствами Республики Беларусь для развития научного, технологического и инновационного потенциала обеих стран.</w:t>
            </w:r>
          </w:p>
        </w:tc>
        <w:tc>
          <w:tcPr>
            <w:tcW w:w="3060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Агентство</w:t>
            </w:r>
            <w:r w:rsidRPr="006010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</w:t>
            </w:r>
            <w:r w:rsidRPr="006010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нноваций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</w:t>
            </w:r>
            <w:r w:rsidRPr="006010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ехнологий Грузии</w:t>
            </w:r>
          </w:p>
        </w:tc>
        <w:tc>
          <w:tcPr>
            <w:tcW w:w="4500" w:type="dxa"/>
          </w:tcPr>
          <w:p w:rsidR="00063446" w:rsidRPr="00066D41" w:rsidRDefault="00063446" w:rsidP="00DE6132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3446" w:rsidRPr="00066D41" w:rsidTr="00B161FA">
        <w:tc>
          <w:tcPr>
            <w:tcW w:w="719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6.5</w:t>
            </w:r>
          </w:p>
        </w:tc>
        <w:tc>
          <w:tcPr>
            <w:tcW w:w="6481" w:type="dxa"/>
          </w:tcPr>
          <w:p w:rsidR="00063446" w:rsidRPr="00066D41" w:rsidRDefault="00063446" w:rsidP="00DE6132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В целях развития инновационной инфраструктуры Агентству инноваций и технологий Грузии и Государственному комитету по науке и технологиям Республики Беларусь способствовать деятельности индустриальных парков, инкубаторов, региональных агентств и инновационных центров. Стороны будут содействовать использованию инфраструктуры технопарков Грузии и Республики Беларусь для продвижения совместных научных проектов, развития инновационного предпринимательства, повышения эффективности компаний и строительства инновационной экономической системы.</w:t>
            </w:r>
          </w:p>
        </w:tc>
        <w:tc>
          <w:tcPr>
            <w:tcW w:w="3060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Агентство</w:t>
            </w:r>
            <w:r w:rsidRPr="006010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</w:t>
            </w:r>
            <w:r w:rsidRPr="006010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нноваций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</w:t>
            </w:r>
            <w:r w:rsidRPr="006010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ехнологий Грузии</w:t>
            </w:r>
          </w:p>
        </w:tc>
        <w:tc>
          <w:tcPr>
            <w:tcW w:w="4500" w:type="dxa"/>
          </w:tcPr>
          <w:p w:rsidR="00063446" w:rsidRPr="00066D41" w:rsidRDefault="00063446" w:rsidP="00DE6132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3446" w:rsidRPr="00066D41" w:rsidTr="00B161FA">
        <w:tc>
          <w:tcPr>
            <w:tcW w:w="719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6.6</w:t>
            </w:r>
          </w:p>
        </w:tc>
        <w:tc>
          <w:tcPr>
            <w:tcW w:w="6481" w:type="dxa"/>
          </w:tcPr>
          <w:p w:rsidR="00063446" w:rsidRPr="00066D41" w:rsidRDefault="00063446" w:rsidP="00DE6132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продолжить обмениваться информацией, проводить информационные туры по объектам инновационной инфраструктуры для представителей средств массовой информации.</w:t>
            </w:r>
          </w:p>
        </w:tc>
        <w:tc>
          <w:tcPr>
            <w:tcW w:w="3060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Агентство</w:t>
            </w:r>
            <w:r w:rsidRPr="006010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</w:t>
            </w:r>
            <w:r w:rsidRPr="006010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нноваций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</w:t>
            </w:r>
            <w:r w:rsidRPr="006010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ехнологий Грузии</w:t>
            </w:r>
          </w:p>
        </w:tc>
        <w:tc>
          <w:tcPr>
            <w:tcW w:w="4500" w:type="dxa"/>
          </w:tcPr>
          <w:p w:rsidR="00063446" w:rsidRPr="00066D41" w:rsidRDefault="00063446" w:rsidP="00DE6132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3446" w:rsidRPr="00066D41" w:rsidTr="00B161FA">
        <w:tc>
          <w:tcPr>
            <w:tcW w:w="719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6.7</w:t>
            </w:r>
          </w:p>
        </w:tc>
        <w:tc>
          <w:tcPr>
            <w:tcW w:w="6481" w:type="dxa"/>
          </w:tcPr>
          <w:p w:rsidR="00063446" w:rsidRPr="00066D41" w:rsidRDefault="00063446" w:rsidP="00DE6132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организовать двусторонние консультации в сфере инноваций и технологий.</w:t>
            </w:r>
          </w:p>
        </w:tc>
        <w:tc>
          <w:tcPr>
            <w:tcW w:w="3060" w:type="dxa"/>
          </w:tcPr>
          <w:p w:rsidR="00063446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B3C5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Экономики и Устойчивого Развития Грузии</w:t>
            </w:r>
          </w:p>
          <w:p w:rsidR="00063446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Агентство</w:t>
            </w:r>
            <w:r w:rsidRPr="006010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</w:t>
            </w:r>
            <w:r w:rsidRPr="006010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нноваций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</w:t>
            </w:r>
            <w:r w:rsidRPr="006010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ехнологий Грузии</w:t>
            </w:r>
          </w:p>
        </w:tc>
        <w:tc>
          <w:tcPr>
            <w:tcW w:w="4500" w:type="dxa"/>
          </w:tcPr>
          <w:p w:rsidR="00063446" w:rsidRPr="00066D41" w:rsidRDefault="00063446" w:rsidP="00DE6132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3446" w:rsidRPr="00066D41" w:rsidTr="00B161FA">
        <w:tc>
          <w:tcPr>
            <w:tcW w:w="719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6.8</w:t>
            </w:r>
          </w:p>
        </w:tc>
        <w:tc>
          <w:tcPr>
            <w:tcW w:w="6481" w:type="dxa"/>
          </w:tcPr>
          <w:p w:rsidR="00063446" w:rsidRPr="00066D41" w:rsidRDefault="00063446" w:rsidP="00DE6132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Белорусской стороне оказать содействие по организации обучения грузинских IT-специалистов в высших учебных заведениях Республики Беларусь.</w:t>
            </w:r>
          </w:p>
        </w:tc>
        <w:tc>
          <w:tcPr>
            <w:tcW w:w="3060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010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Белорусск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ая</w:t>
            </w:r>
            <w:r w:rsidRPr="006010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</w:t>
            </w:r>
            <w:r w:rsidRPr="006010F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торон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</w:t>
            </w:r>
          </w:p>
        </w:tc>
        <w:tc>
          <w:tcPr>
            <w:tcW w:w="4500" w:type="dxa"/>
          </w:tcPr>
          <w:p w:rsidR="00063446" w:rsidRPr="00066D41" w:rsidRDefault="00063446" w:rsidP="00DE6132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3446" w:rsidRPr="00066D41" w:rsidTr="00B161FA">
        <w:trPr>
          <w:trHeight w:val="422"/>
        </w:trPr>
        <w:tc>
          <w:tcPr>
            <w:tcW w:w="14760" w:type="dxa"/>
            <w:gridSpan w:val="4"/>
            <w:shd w:val="clear" w:color="auto" w:fill="17365D" w:themeFill="text2" w:themeFillShade="BF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066D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>7. О сотрудничестве в области образования, науки и культуры</w:t>
            </w:r>
          </w:p>
        </w:tc>
      </w:tr>
      <w:tr w:rsidR="00063446" w:rsidRPr="00066D41" w:rsidTr="00B161FA">
        <w:tc>
          <w:tcPr>
            <w:tcW w:w="719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7.1</w:t>
            </w:r>
          </w:p>
        </w:tc>
        <w:tc>
          <w:tcPr>
            <w:tcW w:w="6481" w:type="dxa"/>
          </w:tcPr>
          <w:p w:rsidR="00063446" w:rsidRPr="00066D41" w:rsidRDefault="00063446" w:rsidP="00DE6132">
            <w:pPr>
              <w:spacing w:before="60" w:after="60"/>
              <w:ind w:left="-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Сторонам оказывать содействие установлению прямых связей между учреждениями культуры, творческими союзами, коллективами и исполнителями Грузии и Республики Беларусь, обмену информацией о культурных событиях и мероприятиях, имеющих международный </w:t>
            </w: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характер и проводимых на территории сторон.</w:t>
            </w:r>
          </w:p>
        </w:tc>
        <w:tc>
          <w:tcPr>
            <w:tcW w:w="3060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Культуры и Охраны Памятников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Грузии</w:t>
            </w:r>
          </w:p>
        </w:tc>
        <w:tc>
          <w:tcPr>
            <w:tcW w:w="4500" w:type="dxa"/>
          </w:tcPr>
          <w:p w:rsidR="00063446" w:rsidRPr="00066D41" w:rsidRDefault="00063446" w:rsidP="00DE6132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3446" w:rsidRPr="00066D41" w:rsidTr="00B161FA">
        <w:tc>
          <w:tcPr>
            <w:tcW w:w="719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7.2</w:t>
            </w:r>
          </w:p>
        </w:tc>
        <w:tc>
          <w:tcPr>
            <w:tcW w:w="6481" w:type="dxa"/>
          </w:tcPr>
          <w:p w:rsidR="00063446" w:rsidRPr="00066D41" w:rsidRDefault="00063446" w:rsidP="00DE6132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проработать возможность организации Дней культуры Республики Беларусь в Грузии и Дней культуры Грузии в Республике Беларусь c уточнением времени и формата мероприятий в соответствии с последующей договоренностью между сторонами.</w:t>
            </w:r>
          </w:p>
        </w:tc>
        <w:tc>
          <w:tcPr>
            <w:tcW w:w="3060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Культуры и Охраны Памятников Грузии</w:t>
            </w:r>
          </w:p>
        </w:tc>
        <w:tc>
          <w:tcPr>
            <w:tcW w:w="4500" w:type="dxa"/>
          </w:tcPr>
          <w:p w:rsidR="00063446" w:rsidRPr="00066D41" w:rsidRDefault="00063446" w:rsidP="00DE6132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3446" w:rsidRPr="00066D41" w:rsidTr="00B161FA">
        <w:tc>
          <w:tcPr>
            <w:tcW w:w="719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7.3</w:t>
            </w:r>
          </w:p>
        </w:tc>
        <w:tc>
          <w:tcPr>
            <w:tcW w:w="6481" w:type="dxa"/>
          </w:tcPr>
          <w:p w:rsidR="00063446" w:rsidRPr="00066D41" w:rsidRDefault="00063446" w:rsidP="00DE6132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Министерству образования и науки Грузии и Министерству образования Республики Беларусь проработать возможность организации взаимных визитов делегаций учреждений высшего образования двух стран.</w:t>
            </w:r>
          </w:p>
        </w:tc>
        <w:tc>
          <w:tcPr>
            <w:tcW w:w="3060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бразования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ауки Грузии</w:t>
            </w:r>
          </w:p>
        </w:tc>
        <w:tc>
          <w:tcPr>
            <w:tcW w:w="4500" w:type="dxa"/>
          </w:tcPr>
          <w:p w:rsidR="00063446" w:rsidRPr="00066D41" w:rsidRDefault="00063446" w:rsidP="00DE6132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3446" w:rsidRPr="00066D41" w:rsidTr="00B161FA">
        <w:tc>
          <w:tcPr>
            <w:tcW w:w="719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7.4</w:t>
            </w:r>
          </w:p>
        </w:tc>
        <w:tc>
          <w:tcPr>
            <w:tcW w:w="6481" w:type="dxa"/>
          </w:tcPr>
          <w:p w:rsidR="00063446" w:rsidRPr="00066D41" w:rsidRDefault="00063446" w:rsidP="00DE6132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Министерству образования и науки Грузии и Министерству образования Республики Беларусь содействовать расширению межвузовских связей, включая практику обмена студентами, научными и педагогическими работниками, организации стажировок, подготовки совместных изданий.</w:t>
            </w:r>
          </w:p>
        </w:tc>
        <w:tc>
          <w:tcPr>
            <w:tcW w:w="3060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Образования и Науки Грузии</w:t>
            </w:r>
          </w:p>
        </w:tc>
        <w:tc>
          <w:tcPr>
            <w:tcW w:w="4500" w:type="dxa"/>
          </w:tcPr>
          <w:p w:rsidR="00063446" w:rsidRPr="00066D41" w:rsidRDefault="00063446" w:rsidP="00DE6132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3446" w:rsidRPr="00066D41" w:rsidTr="00B161FA">
        <w:tc>
          <w:tcPr>
            <w:tcW w:w="719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7.5</w:t>
            </w:r>
          </w:p>
        </w:tc>
        <w:tc>
          <w:tcPr>
            <w:tcW w:w="6481" w:type="dxa"/>
          </w:tcPr>
          <w:p w:rsidR="00063446" w:rsidRPr="00066D41" w:rsidRDefault="00063446" w:rsidP="00DE6132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Министерству образования и науки Грузии и Государственному комитету по науке и технологиям Республики Беларусь оказывать содействие участию делегаций в международных научных конференциях, семинарах, симпозиумах и других мероприятиях в сфере научно-технического сотрудничества, проводимых на территории Грузии и Беларуси.</w:t>
            </w:r>
          </w:p>
        </w:tc>
        <w:tc>
          <w:tcPr>
            <w:tcW w:w="3060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бразования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ауки Грузии</w:t>
            </w:r>
          </w:p>
        </w:tc>
        <w:tc>
          <w:tcPr>
            <w:tcW w:w="4500" w:type="dxa"/>
          </w:tcPr>
          <w:p w:rsidR="00063446" w:rsidRPr="00066D41" w:rsidRDefault="00063446" w:rsidP="00DE6132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3446" w:rsidRPr="00066D41" w:rsidTr="00B161FA">
        <w:tc>
          <w:tcPr>
            <w:tcW w:w="719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7.6</w:t>
            </w:r>
          </w:p>
        </w:tc>
        <w:tc>
          <w:tcPr>
            <w:tcW w:w="6481" w:type="dxa"/>
          </w:tcPr>
          <w:p w:rsidR="00063446" w:rsidRPr="00066D41" w:rsidRDefault="00063446" w:rsidP="00DE6132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Государственному комитету по науке и технологиям Республики Беларусь совместно с Министерством образования и науки Грузии провести первое заседание Совместной комиссии по сотрудничеству в области науки и технологий во втором полугодии 2016 года.</w:t>
            </w:r>
          </w:p>
        </w:tc>
        <w:tc>
          <w:tcPr>
            <w:tcW w:w="3060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бразования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ауки Грузии</w:t>
            </w:r>
          </w:p>
        </w:tc>
        <w:tc>
          <w:tcPr>
            <w:tcW w:w="4500" w:type="dxa"/>
          </w:tcPr>
          <w:p w:rsidR="00063446" w:rsidRPr="00066D41" w:rsidRDefault="00063446" w:rsidP="00DE6132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3446" w:rsidRPr="00066D41" w:rsidTr="00B161FA">
        <w:tc>
          <w:tcPr>
            <w:tcW w:w="719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7.7</w:t>
            </w:r>
          </w:p>
        </w:tc>
        <w:tc>
          <w:tcPr>
            <w:tcW w:w="6481" w:type="dxa"/>
          </w:tcPr>
          <w:p w:rsidR="00063446" w:rsidRPr="00066D41" w:rsidRDefault="00063446" w:rsidP="00DE6132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изучить возможность участия совместных грузинско-белорусских проектов в программе Европейского союза по исследованиям и инновациям «Горизонт 2020».</w:t>
            </w:r>
          </w:p>
        </w:tc>
        <w:tc>
          <w:tcPr>
            <w:tcW w:w="3060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бразования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ауки Грузии</w:t>
            </w:r>
          </w:p>
        </w:tc>
        <w:tc>
          <w:tcPr>
            <w:tcW w:w="4500" w:type="dxa"/>
          </w:tcPr>
          <w:p w:rsidR="00063446" w:rsidRPr="00066D41" w:rsidRDefault="00063446" w:rsidP="00DE6132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3446" w:rsidRPr="00066D41" w:rsidTr="00B161FA">
        <w:trPr>
          <w:trHeight w:val="251"/>
        </w:trPr>
        <w:tc>
          <w:tcPr>
            <w:tcW w:w="14760" w:type="dxa"/>
            <w:gridSpan w:val="4"/>
            <w:shd w:val="clear" w:color="auto" w:fill="17365D" w:themeFill="text2" w:themeFillShade="BF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066D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>8. О сотрудничестве в сфере туризма</w:t>
            </w:r>
          </w:p>
        </w:tc>
      </w:tr>
      <w:tr w:rsidR="00063446" w:rsidRPr="00066D41" w:rsidTr="00B161FA">
        <w:tc>
          <w:tcPr>
            <w:tcW w:w="719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6481" w:type="dxa"/>
          </w:tcPr>
          <w:p w:rsidR="00063446" w:rsidRPr="00066D41" w:rsidRDefault="00063446" w:rsidP="00DE6132">
            <w:pPr>
              <w:spacing w:before="60" w:after="60"/>
              <w:ind w:left="-1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Сторонам продолжить регулярный обмен информацией о запланированных на территории обеих стран туристических выставках и содействовать заинтересованным организациям в участии в проводимых мероприятиях.</w:t>
            </w:r>
          </w:p>
        </w:tc>
        <w:tc>
          <w:tcPr>
            <w:tcW w:w="3060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Национальн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ая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Администрация Т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уризма Грузии</w:t>
            </w:r>
          </w:p>
        </w:tc>
        <w:tc>
          <w:tcPr>
            <w:tcW w:w="4500" w:type="dxa"/>
          </w:tcPr>
          <w:p w:rsidR="00063446" w:rsidRPr="00066D41" w:rsidRDefault="00063446" w:rsidP="00DE6132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3446" w:rsidRPr="00066D41" w:rsidTr="00B161FA">
        <w:tc>
          <w:tcPr>
            <w:tcW w:w="719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6481" w:type="dxa"/>
          </w:tcPr>
          <w:p w:rsidR="00063446" w:rsidRPr="00066D41" w:rsidRDefault="00063446" w:rsidP="00DE6132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на взаимной основе организовать информационные и пресс-туры для журналистов и туроператоров обеих стран.</w:t>
            </w:r>
          </w:p>
        </w:tc>
        <w:tc>
          <w:tcPr>
            <w:tcW w:w="3060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Национальная Администрация Туризма Грузии</w:t>
            </w:r>
          </w:p>
        </w:tc>
        <w:tc>
          <w:tcPr>
            <w:tcW w:w="4500" w:type="dxa"/>
          </w:tcPr>
          <w:p w:rsidR="00063446" w:rsidRPr="00066D41" w:rsidRDefault="00063446" w:rsidP="00DE6132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3446" w:rsidRPr="00066D41" w:rsidTr="00B161FA">
        <w:tc>
          <w:tcPr>
            <w:tcW w:w="719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6481" w:type="dxa"/>
          </w:tcPr>
          <w:p w:rsidR="00063446" w:rsidRPr="00066D41" w:rsidRDefault="00063446" w:rsidP="00DE6132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Углубить взаимоотношения между высшими и специальными образовательными учреждениями, ориентированными на подготовку специалистов в сфере туризма и гостеприимства.</w:t>
            </w:r>
          </w:p>
        </w:tc>
        <w:tc>
          <w:tcPr>
            <w:tcW w:w="3060" w:type="dxa"/>
          </w:tcPr>
          <w:p w:rsidR="00063446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бразования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ауки Грузии</w:t>
            </w:r>
          </w:p>
          <w:p w:rsidR="00063446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Национальная Администрация Туризма Грузии</w:t>
            </w:r>
          </w:p>
        </w:tc>
        <w:tc>
          <w:tcPr>
            <w:tcW w:w="4500" w:type="dxa"/>
          </w:tcPr>
          <w:p w:rsidR="00063446" w:rsidRPr="00066D41" w:rsidRDefault="00063446" w:rsidP="00DE6132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3446" w:rsidRPr="00066D41" w:rsidTr="00B161FA">
        <w:trPr>
          <w:trHeight w:val="188"/>
        </w:trPr>
        <w:tc>
          <w:tcPr>
            <w:tcW w:w="7200" w:type="dxa"/>
            <w:gridSpan w:val="2"/>
            <w:shd w:val="clear" w:color="auto" w:fill="17365D" w:themeFill="text2" w:themeFillShade="BF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066D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>9. О сотрудничестве в сфере охраны окружающей среды</w:t>
            </w:r>
          </w:p>
        </w:tc>
        <w:tc>
          <w:tcPr>
            <w:tcW w:w="3060" w:type="dxa"/>
            <w:shd w:val="clear" w:color="auto" w:fill="17365D" w:themeFill="text2" w:themeFillShade="BF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</w:pPr>
          </w:p>
        </w:tc>
        <w:tc>
          <w:tcPr>
            <w:tcW w:w="4500" w:type="dxa"/>
            <w:shd w:val="clear" w:color="auto" w:fill="17365D" w:themeFill="text2" w:themeFillShade="BF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</w:pPr>
          </w:p>
        </w:tc>
      </w:tr>
      <w:tr w:rsidR="00063446" w:rsidRPr="00066D41" w:rsidTr="00B161FA">
        <w:tc>
          <w:tcPr>
            <w:tcW w:w="719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9.1</w:t>
            </w:r>
          </w:p>
        </w:tc>
        <w:tc>
          <w:tcPr>
            <w:tcW w:w="6481" w:type="dxa"/>
          </w:tcPr>
          <w:p w:rsidR="00063446" w:rsidRPr="00066D41" w:rsidRDefault="00063446" w:rsidP="00DE6132">
            <w:pPr>
              <w:tabs>
                <w:tab w:val="left" w:pos="250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Стороны выразили намерение продолжить развитие взаимодействия в природоохранной сфере по взаимосогласованным направлениям.</w:t>
            </w:r>
          </w:p>
        </w:tc>
        <w:tc>
          <w:tcPr>
            <w:tcW w:w="3060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храны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кружающей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реды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риродных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есурсов Грузии</w:t>
            </w:r>
          </w:p>
        </w:tc>
        <w:tc>
          <w:tcPr>
            <w:tcW w:w="4500" w:type="dxa"/>
          </w:tcPr>
          <w:p w:rsidR="00063446" w:rsidRPr="00066D41" w:rsidRDefault="00063446" w:rsidP="00DE6132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3446" w:rsidRPr="00066D41" w:rsidTr="00B161FA">
        <w:tc>
          <w:tcPr>
            <w:tcW w:w="719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9.2</w:t>
            </w:r>
          </w:p>
        </w:tc>
        <w:tc>
          <w:tcPr>
            <w:tcW w:w="6481" w:type="dxa"/>
          </w:tcPr>
          <w:p w:rsidR="00063446" w:rsidRPr="00066D41" w:rsidRDefault="00063446" w:rsidP="00DE6132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Стороны также выразили заинтересованность в использовании механизма сотрудничества ЕС для обмена опытом по внедрению передовых практик ЕС и обсуждения актуальных международных тенденций в природоохранной сфере.</w:t>
            </w:r>
          </w:p>
        </w:tc>
        <w:tc>
          <w:tcPr>
            <w:tcW w:w="3060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Охраны Окружающей Среды и Природных Ресурсов Грузии</w:t>
            </w:r>
          </w:p>
        </w:tc>
        <w:tc>
          <w:tcPr>
            <w:tcW w:w="4500" w:type="dxa"/>
          </w:tcPr>
          <w:p w:rsidR="00063446" w:rsidRPr="00066D41" w:rsidRDefault="00063446" w:rsidP="00DE6132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3446" w:rsidRPr="00066D41" w:rsidTr="00B161FA">
        <w:tc>
          <w:tcPr>
            <w:tcW w:w="7200" w:type="dxa"/>
            <w:gridSpan w:val="2"/>
            <w:shd w:val="clear" w:color="auto" w:fill="17365D" w:themeFill="text2" w:themeFillShade="BF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066D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>10. О сотрудничестве в области здравоохранения и фармацевтики</w:t>
            </w:r>
          </w:p>
        </w:tc>
        <w:tc>
          <w:tcPr>
            <w:tcW w:w="3060" w:type="dxa"/>
            <w:shd w:val="clear" w:color="auto" w:fill="17365D" w:themeFill="text2" w:themeFillShade="BF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</w:pPr>
          </w:p>
        </w:tc>
        <w:tc>
          <w:tcPr>
            <w:tcW w:w="4500" w:type="dxa"/>
            <w:shd w:val="clear" w:color="auto" w:fill="17365D" w:themeFill="text2" w:themeFillShade="BF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</w:pPr>
          </w:p>
        </w:tc>
      </w:tr>
      <w:tr w:rsidR="00063446" w:rsidRPr="00066D41" w:rsidTr="00B161FA">
        <w:tc>
          <w:tcPr>
            <w:tcW w:w="719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</w:t>
            </w:r>
          </w:p>
        </w:tc>
        <w:tc>
          <w:tcPr>
            <w:tcW w:w="6481" w:type="dxa"/>
          </w:tcPr>
          <w:p w:rsidR="00063446" w:rsidRPr="001B68C0" w:rsidRDefault="00063446" w:rsidP="00DE6132">
            <w:pPr>
              <w:shd w:val="clear" w:color="auto" w:fill="FFFFFF"/>
              <w:tabs>
                <w:tab w:val="left" w:pos="851"/>
                <w:tab w:val="left" w:pos="2832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Министерству труда, здравоохранения и социальной защиты Грузии и Министерству здравоохранения Республики Беларусь продолжать сотрудничество в целях расширения ассортимента поставляемых грузинских и белорусских лекарственных средств на территории обоих государств и расширения товаропроводящей сети.</w:t>
            </w:r>
          </w:p>
        </w:tc>
        <w:tc>
          <w:tcPr>
            <w:tcW w:w="3060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руда,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дравоохранения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оциальной защиты Грузии</w:t>
            </w:r>
          </w:p>
        </w:tc>
        <w:tc>
          <w:tcPr>
            <w:tcW w:w="4500" w:type="dxa"/>
          </w:tcPr>
          <w:p w:rsidR="00063446" w:rsidRPr="00066D41" w:rsidRDefault="00063446" w:rsidP="00DE6132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3446" w:rsidRPr="00066D41" w:rsidTr="00B161FA">
        <w:tc>
          <w:tcPr>
            <w:tcW w:w="719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10.2</w:t>
            </w:r>
          </w:p>
        </w:tc>
        <w:tc>
          <w:tcPr>
            <w:tcW w:w="6481" w:type="dxa"/>
          </w:tcPr>
          <w:p w:rsidR="00063446" w:rsidRPr="00066D41" w:rsidRDefault="00063446" w:rsidP="00DE6132">
            <w:pPr>
              <w:pStyle w:val="NoSpacing"/>
              <w:tabs>
                <w:tab w:val="left" w:pos="956"/>
              </w:tabs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Министерству труда, здравоохранения и социальной защиты Грузии и Министерству здравоохранения Республики Беларусь продолжить информирование граждан обоих государств о возможностях грузинских и белорусских организаций здравоохранения, в том числе ведущих научно-практических центров, по оказанию высокотехнологичных видов медицинских услуг.</w:t>
            </w:r>
          </w:p>
        </w:tc>
        <w:tc>
          <w:tcPr>
            <w:tcW w:w="3060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руда,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дравоохранения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оциальной защиты Грузии</w:t>
            </w:r>
          </w:p>
        </w:tc>
        <w:tc>
          <w:tcPr>
            <w:tcW w:w="4500" w:type="dxa"/>
          </w:tcPr>
          <w:p w:rsidR="00063446" w:rsidRPr="00066D41" w:rsidRDefault="00063446" w:rsidP="00DE6132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3446" w:rsidRPr="00066D41" w:rsidTr="00B161FA">
        <w:tc>
          <w:tcPr>
            <w:tcW w:w="719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10.3</w:t>
            </w:r>
          </w:p>
        </w:tc>
        <w:tc>
          <w:tcPr>
            <w:tcW w:w="6481" w:type="dxa"/>
          </w:tcPr>
          <w:p w:rsidR="00063446" w:rsidRPr="00066D41" w:rsidRDefault="00063446" w:rsidP="00DE6132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Министерству здравоохранения Республики Беларусь совместно с заинтересованными белорусскими предприятиями в случае заинтересованности грузинской стороны проработать возможность поставок грузинской стороне медицинской техники белорусского производства, включая рентгеновское оборудование, операционные столы, наркозно-дыхательные аппараты.</w:t>
            </w:r>
          </w:p>
        </w:tc>
        <w:tc>
          <w:tcPr>
            <w:tcW w:w="3060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руда,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дравоохранения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</w:t>
            </w:r>
            <w:r w:rsidRPr="001B68C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оциальной защиты Грузии</w:t>
            </w:r>
          </w:p>
        </w:tc>
        <w:tc>
          <w:tcPr>
            <w:tcW w:w="4500" w:type="dxa"/>
          </w:tcPr>
          <w:p w:rsidR="00063446" w:rsidRPr="00066D41" w:rsidRDefault="00063446" w:rsidP="00DE6132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3446" w:rsidRPr="00066D41" w:rsidTr="00B161FA">
        <w:trPr>
          <w:trHeight w:val="323"/>
        </w:trPr>
        <w:tc>
          <w:tcPr>
            <w:tcW w:w="14760" w:type="dxa"/>
            <w:gridSpan w:val="4"/>
            <w:shd w:val="clear" w:color="auto" w:fill="17365D" w:themeFill="text2" w:themeFillShade="BF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066D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>11. О межрегиональном сотрудничестве</w:t>
            </w:r>
          </w:p>
        </w:tc>
      </w:tr>
      <w:tr w:rsidR="00063446" w:rsidRPr="00066D41" w:rsidTr="00B161FA">
        <w:tc>
          <w:tcPr>
            <w:tcW w:w="719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</w:t>
            </w:r>
          </w:p>
        </w:tc>
        <w:tc>
          <w:tcPr>
            <w:tcW w:w="6481" w:type="dxa"/>
          </w:tcPr>
          <w:p w:rsidR="00063446" w:rsidRPr="00066D41" w:rsidRDefault="00063446" w:rsidP="00DE6132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способствовать организации участия делегаций регионов в международных региональных форумах и выставках, продолжить практику обмена визитами делегаций деловых кругов регионов.</w:t>
            </w:r>
          </w:p>
        </w:tc>
        <w:tc>
          <w:tcPr>
            <w:tcW w:w="3060" w:type="dxa"/>
          </w:tcPr>
          <w:p w:rsidR="00063446" w:rsidRPr="00327804" w:rsidRDefault="00063446" w:rsidP="00DE6132">
            <w:pPr>
              <w:spacing w:before="60" w:after="6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 w:rsidRPr="00314C46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Министерство Регионального Развития и Инфраструктуры Грузии</w:t>
            </w:r>
          </w:p>
        </w:tc>
        <w:tc>
          <w:tcPr>
            <w:tcW w:w="4500" w:type="dxa"/>
          </w:tcPr>
          <w:p w:rsidR="00063446" w:rsidRPr="00066D41" w:rsidRDefault="00063446" w:rsidP="00DE6132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3446" w:rsidRPr="00066D41" w:rsidTr="00B161FA">
        <w:tc>
          <w:tcPr>
            <w:tcW w:w="719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11.2</w:t>
            </w:r>
          </w:p>
        </w:tc>
        <w:tc>
          <w:tcPr>
            <w:tcW w:w="6481" w:type="dxa"/>
          </w:tcPr>
          <w:p w:rsidR="00063446" w:rsidRPr="00066D41" w:rsidRDefault="00063446" w:rsidP="00DE6132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Сторонам продолжить работу по утверждению программ по развитию межрегионального сотрудничества в рамках подписанных ранее соглашений о межрегиональном сотрудничестве.</w:t>
            </w:r>
          </w:p>
        </w:tc>
        <w:tc>
          <w:tcPr>
            <w:tcW w:w="3060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14C46"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Министерство Регионального Развития и Инфраструктуры Грузии</w:t>
            </w:r>
          </w:p>
        </w:tc>
        <w:tc>
          <w:tcPr>
            <w:tcW w:w="4500" w:type="dxa"/>
          </w:tcPr>
          <w:p w:rsidR="00063446" w:rsidRPr="00066D41" w:rsidRDefault="00063446" w:rsidP="00DE6132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3446" w:rsidRPr="00066D41" w:rsidTr="00B161FA">
        <w:tc>
          <w:tcPr>
            <w:tcW w:w="14760" w:type="dxa"/>
            <w:gridSpan w:val="4"/>
            <w:shd w:val="clear" w:color="auto" w:fill="17365D" w:themeFill="text2" w:themeFillShade="BF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066D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lastRenderedPageBreak/>
              <w:t>12. О сотрудничестве в области физического воспитания и спорта</w:t>
            </w:r>
          </w:p>
        </w:tc>
      </w:tr>
      <w:tr w:rsidR="00063446" w:rsidRPr="00066D41" w:rsidTr="00B161FA">
        <w:tc>
          <w:tcPr>
            <w:tcW w:w="719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</w:t>
            </w:r>
          </w:p>
        </w:tc>
        <w:tc>
          <w:tcPr>
            <w:tcW w:w="6481" w:type="dxa"/>
          </w:tcPr>
          <w:p w:rsidR="00063446" w:rsidRPr="00066D41" w:rsidRDefault="00063446" w:rsidP="00DE6132">
            <w:pPr>
              <w:pStyle w:val="NoSpacing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hAnsi="Times New Roman"/>
                <w:sz w:val="20"/>
                <w:szCs w:val="20"/>
                <w:lang w:val="ru-RU" w:eastAsia="ru-RU"/>
              </w:rPr>
              <w:t>Стороны подтвердили свои намерения развивать взаимодействие в спортивной сфере в рамках подписанного 17 мая 2014 года Меморандума о взаимопонимании между Министерства спорта и работы с молодежью Грузии и Министерством спорта и туризма Республики Беларусь о сотрудничестве в области спорта.</w:t>
            </w:r>
          </w:p>
        </w:tc>
        <w:tc>
          <w:tcPr>
            <w:tcW w:w="3060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32780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Министерство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  <w:t>С</w:t>
            </w:r>
            <w:r w:rsidRPr="0032780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порта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</w:t>
            </w:r>
            <w:r w:rsidRPr="0032780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аботы 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</w:t>
            </w:r>
            <w:r w:rsidRPr="0032780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олодежью Грузии</w:t>
            </w:r>
          </w:p>
        </w:tc>
        <w:tc>
          <w:tcPr>
            <w:tcW w:w="4500" w:type="dxa"/>
          </w:tcPr>
          <w:p w:rsidR="00063446" w:rsidRPr="00066D41" w:rsidRDefault="00063446" w:rsidP="00DE6132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063446" w:rsidRPr="00066D41" w:rsidTr="00B161FA">
        <w:tc>
          <w:tcPr>
            <w:tcW w:w="14760" w:type="dxa"/>
            <w:gridSpan w:val="4"/>
            <w:shd w:val="clear" w:color="auto" w:fill="17365D" w:themeFill="text2" w:themeFillShade="BF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066D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ru-RU"/>
              </w:rPr>
              <w:t>13.  О договорно-правовой базе двустороннего сотрудничества</w:t>
            </w:r>
          </w:p>
        </w:tc>
      </w:tr>
      <w:tr w:rsidR="00063446" w:rsidRPr="00066D41" w:rsidTr="00B161FA">
        <w:tc>
          <w:tcPr>
            <w:tcW w:w="719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</w:t>
            </w:r>
          </w:p>
        </w:tc>
        <w:tc>
          <w:tcPr>
            <w:tcW w:w="6481" w:type="dxa"/>
          </w:tcPr>
          <w:p w:rsidR="00063446" w:rsidRPr="00066D41" w:rsidRDefault="00063446" w:rsidP="00DE6132">
            <w:pPr>
              <w:shd w:val="clear" w:color="auto" w:fill="FFFFFF"/>
              <w:tabs>
                <w:tab w:val="left" w:pos="851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Сторонам продолжить работу по подготовке к подписанию следующих проектов Соглашений: </w:t>
            </w:r>
          </w:p>
          <w:p w:rsidR="00063446" w:rsidRPr="00066D41" w:rsidRDefault="00063446" w:rsidP="00DE6132">
            <w:pPr>
              <w:pStyle w:val="ListParagraph"/>
              <w:numPr>
                <w:ilvl w:val="0"/>
                <w:numId w:val="7"/>
              </w:numPr>
              <w:shd w:val="clear" w:color="auto" w:fill="FFFFFF"/>
              <w:tabs>
                <w:tab w:val="left" w:pos="851"/>
              </w:tabs>
              <w:spacing w:after="120"/>
              <w:ind w:left="275" w:hanging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 сотрудничестве в сфере стандартизации, метрологии и оценки соответствия между Правительством Грузии и Правительством Республики Беларусь;</w:t>
            </w:r>
          </w:p>
          <w:p w:rsidR="00063446" w:rsidRPr="00066D41" w:rsidRDefault="00063446" w:rsidP="00DE6132">
            <w:pPr>
              <w:pStyle w:val="ListParagraph"/>
              <w:numPr>
                <w:ilvl w:val="0"/>
                <w:numId w:val="7"/>
              </w:numPr>
              <w:shd w:val="clear" w:color="auto" w:fill="FFFFFF"/>
              <w:tabs>
                <w:tab w:val="left" w:pos="851"/>
              </w:tabs>
              <w:spacing w:after="120"/>
              <w:ind w:left="275" w:hanging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 воздушном сообщении между Правительством Грузии и Правительством Республики Беларусь;</w:t>
            </w:r>
          </w:p>
          <w:p w:rsidR="00063446" w:rsidRPr="00327804" w:rsidRDefault="00063446" w:rsidP="00DE6132">
            <w:pPr>
              <w:pStyle w:val="ListParagraph"/>
              <w:numPr>
                <w:ilvl w:val="0"/>
                <w:numId w:val="7"/>
              </w:numPr>
              <w:shd w:val="clear" w:color="auto" w:fill="FFFFFF"/>
              <w:tabs>
                <w:tab w:val="left" w:pos="851"/>
              </w:tabs>
              <w:spacing w:after="120"/>
              <w:ind w:left="275" w:hanging="1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66D4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 содействии осуществлению и взаимной защите инвестиций между Правительством Грузии и Правительством Республики Беларусь.</w:t>
            </w:r>
          </w:p>
        </w:tc>
        <w:tc>
          <w:tcPr>
            <w:tcW w:w="3060" w:type="dxa"/>
          </w:tcPr>
          <w:p w:rsidR="00063446" w:rsidRPr="00066D41" w:rsidRDefault="00063446" w:rsidP="00DE613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Министерство Иностранных Дел Грузии</w:t>
            </w:r>
          </w:p>
        </w:tc>
        <w:tc>
          <w:tcPr>
            <w:tcW w:w="4500" w:type="dxa"/>
          </w:tcPr>
          <w:p w:rsidR="00063446" w:rsidRPr="00066D41" w:rsidRDefault="00063446" w:rsidP="00DE6132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:rsidR="00063446" w:rsidRDefault="00063446" w:rsidP="00C00CB2">
      <w:pPr>
        <w:spacing w:after="0" w:line="240" w:lineRule="auto"/>
        <w:rPr>
          <w:rFonts w:ascii="Sylfaen" w:hAnsi="Sylfaen" w:cs="Sylfaen"/>
          <w:b/>
          <w:color w:val="000000"/>
          <w:lang w:val="ru-RU"/>
        </w:rPr>
      </w:pPr>
    </w:p>
    <w:p w:rsidR="00063446" w:rsidRPr="0029283E" w:rsidRDefault="00063446" w:rsidP="00C00CB2">
      <w:pPr>
        <w:spacing w:after="0" w:line="240" w:lineRule="auto"/>
        <w:rPr>
          <w:rFonts w:ascii="Sylfaen" w:hAnsi="Sylfaen" w:cs="Sylfaen"/>
          <w:b/>
          <w:color w:val="000000"/>
          <w:lang w:val="ru-RU"/>
        </w:rPr>
      </w:pPr>
    </w:p>
    <w:p w:rsidR="0029283E" w:rsidRDefault="0029283E" w:rsidP="00C00CB2">
      <w:pPr>
        <w:spacing w:after="0" w:line="240" w:lineRule="auto"/>
        <w:rPr>
          <w:rFonts w:ascii="Sylfaen" w:hAnsi="Sylfaen" w:cs="Sylfaen"/>
          <w:b/>
          <w:color w:val="000000"/>
          <w:lang w:val="ka-GE"/>
        </w:rPr>
      </w:pPr>
    </w:p>
    <w:p w:rsidR="00C00CB2" w:rsidRPr="00CC27D4" w:rsidRDefault="00C00CB2" w:rsidP="00327804">
      <w:pPr>
        <w:spacing w:after="0" w:line="240" w:lineRule="auto"/>
        <w:ind w:left="630"/>
        <w:rPr>
          <w:i/>
          <w:noProof/>
          <w:color w:val="000000"/>
          <w:u w:val="single"/>
          <w:lang w:val="ka-GE"/>
        </w:rPr>
      </w:pPr>
      <w:r w:rsidRPr="00CC27D4">
        <w:rPr>
          <w:rFonts w:ascii="Sylfaen" w:hAnsi="Sylfaen" w:cs="Sylfaen"/>
          <w:b/>
          <w:i/>
          <w:color w:val="000000"/>
          <w:u w:val="single"/>
          <w:lang w:val="ka-GE"/>
        </w:rPr>
        <w:t>კომისიის</w:t>
      </w:r>
      <w:r w:rsidRPr="00CC27D4">
        <w:rPr>
          <w:b/>
          <w:i/>
          <w:noProof/>
          <w:color w:val="000000"/>
          <w:u w:val="single"/>
          <w:lang w:val="es-ES"/>
        </w:rPr>
        <w:t xml:space="preserve"> </w:t>
      </w:r>
      <w:r w:rsidRPr="00CC27D4">
        <w:rPr>
          <w:rFonts w:ascii="Sylfaen" w:hAnsi="Sylfaen" w:cs="Sylfaen"/>
          <w:b/>
          <w:i/>
          <w:color w:val="000000"/>
          <w:u w:val="single"/>
          <w:lang w:val="ka-GE"/>
        </w:rPr>
        <w:t>პასუხისმგებელი</w:t>
      </w:r>
      <w:r w:rsidRPr="00CC27D4">
        <w:rPr>
          <w:b/>
          <w:i/>
          <w:noProof/>
          <w:color w:val="000000"/>
          <w:u w:val="single"/>
          <w:lang w:val="es-ES"/>
        </w:rPr>
        <w:t xml:space="preserve"> </w:t>
      </w:r>
      <w:r w:rsidRPr="00CC27D4">
        <w:rPr>
          <w:rFonts w:ascii="Sylfaen" w:hAnsi="Sylfaen" w:cs="Sylfaen"/>
          <w:b/>
          <w:i/>
          <w:color w:val="000000"/>
          <w:u w:val="single"/>
          <w:lang w:val="ka-GE"/>
        </w:rPr>
        <w:t>მდივანი</w:t>
      </w:r>
      <w:r w:rsidRPr="00CC27D4">
        <w:rPr>
          <w:b/>
          <w:i/>
          <w:noProof/>
          <w:color w:val="000000"/>
          <w:u w:val="single"/>
          <w:lang w:val="ka-GE"/>
        </w:rPr>
        <w:t>:</w:t>
      </w:r>
      <w:r w:rsidRPr="00CC27D4">
        <w:rPr>
          <w:i/>
          <w:noProof/>
          <w:color w:val="000000"/>
          <w:u w:val="single"/>
          <w:lang w:val="ka-GE"/>
        </w:rPr>
        <w:t xml:space="preserve"> </w:t>
      </w:r>
    </w:p>
    <w:p w:rsidR="00C00CB2" w:rsidRPr="00405EDB" w:rsidRDefault="00C00CB2" w:rsidP="00327804">
      <w:pPr>
        <w:spacing w:after="0" w:line="240" w:lineRule="auto"/>
        <w:ind w:left="630"/>
        <w:rPr>
          <w:i/>
          <w:color w:val="000000"/>
          <w:lang w:val="ka-GE"/>
        </w:rPr>
      </w:pPr>
      <w:r w:rsidRPr="00405EDB">
        <w:rPr>
          <w:rFonts w:ascii="Sylfaen" w:hAnsi="Sylfaen" w:cs="Sylfaen"/>
          <w:i/>
          <w:color w:val="000000"/>
          <w:lang w:val="ka-GE"/>
        </w:rPr>
        <w:t>ნანა</w:t>
      </w:r>
      <w:r w:rsidRPr="00405EDB">
        <w:rPr>
          <w:i/>
          <w:color w:val="000000"/>
          <w:lang w:val="ka-GE"/>
        </w:rPr>
        <w:t xml:space="preserve"> </w:t>
      </w:r>
      <w:proofErr w:type="spellStart"/>
      <w:r w:rsidRPr="00405EDB">
        <w:rPr>
          <w:rFonts w:ascii="Sylfaen" w:hAnsi="Sylfaen" w:cs="Sylfaen"/>
          <w:i/>
          <w:color w:val="000000"/>
          <w:lang w:val="ka-GE"/>
        </w:rPr>
        <w:t>შავიძე</w:t>
      </w:r>
      <w:proofErr w:type="spellEnd"/>
      <w:r w:rsidR="00327804" w:rsidRPr="00405EDB">
        <w:rPr>
          <w:rFonts w:ascii="Sylfaen" w:hAnsi="Sylfaen" w:cs="Sylfaen"/>
          <w:i/>
          <w:color w:val="000000"/>
          <w:lang w:val="ru-RU"/>
        </w:rPr>
        <w:t xml:space="preserve"> - </w:t>
      </w:r>
      <w:r w:rsidRPr="00405EDB">
        <w:rPr>
          <w:rFonts w:ascii="Sylfaen" w:hAnsi="Sylfaen" w:cs="Sylfaen"/>
          <w:i/>
          <w:color w:val="000000"/>
          <w:lang w:val="ka-GE"/>
        </w:rPr>
        <w:t>საქართველოს</w:t>
      </w:r>
      <w:r w:rsidRPr="00405EDB">
        <w:rPr>
          <w:i/>
          <w:color w:val="000000"/>
          <w:lang w:val="ka-GE"/>
        </w:rPr>
        <w:t xml:space="preserve"> </w:t>
      </w:r>
      <w:r w:rsidRPr="00405EDB">
        <w:rPr>
          <w:rFonts w:ascii="Sylfaen" w:hAnsi="Sylfaen" w:cs="Sylfaen"/>
          <w:i/>
          <w:color w:val="000000"/>
          <w:lang w:val="ka-GE"/>
        </w:rPr>
        <w:t>ეკონომიკისა</w:t>
      </w:r>
      <w:r w:rsidRPr="00405EDB">
        <w:rPr>
          <w:i/>
          <w:color w:val="000000"/>
          <w:lang w:val="ka-GE"/>
        </w:rPr>
        <w:t xml:space="preserve"> </w:t>
      </w:r>
      <w:r w:rsidRPr="00405EDB">
        <w:rPr>
          <w:rFonts w:ascii="Sylfaen" w:hAnsi="Sylfaen" w:cs="Sylfaen"/>
          <w:i/>
          <w:color w:val="000000"/>
          <w:lang w:val="ka-GE"/>
        </w:rPr>
        <w:t>და</w:t>
      </w:r>
      <w:r w:rsidRPr="00405EDB">
        <w:rPr>
          <w:i/>
          <w:color w:val="000000"/>
          <w:lang w:val="ka-GE"/>
        </w:rPr>
        <w:t xml:space="preserve"> </w:t>
      </w:r>
      <w:r w:rsidRPr="00405EDB">
        <w:rPr>
          <w:rFonts w:ascii="Sylfaen" w:hAnsi="Sylfaen" w:cs="Sylfaen"/>
          <w:i/>
          <w:color w:val="000000"/>
          <w:lang w:val="ka-GE"/>
        </w:rPr>
        <w:t>მდგრადი</w:t>
      </w:r>
      <w:r w:rsidRPr="00405EDB">
        <w:rPr>
          <w:i/>
          <w:color w:val="000000"/>
          <w:lang w:val="ka-GE"/>
        </w:rPr>
        <w:t xml:space="preserve"> </w:t>
      </w:r>
      <w:r w:rsidRPr="00405EDB">
        <w:rPr>
          <w:rFonts w:ascii="Sylfaen" w:hAnsi="Sylfaen" w:cs="Sylfaen"/>
          <w:i/>
          <w:color w:val="000000"/>
          <w:lang w:val="ka-GE"/>
        </w:rPr>
        <w:t>განვითარების</w:t>
      </w:r>
      <w:r w:rsidRPr="00405EDB">
        <w:rPr>
          <w:i/>
          <w:color w:val="000000"/>
          <w:lang w:val="ka-GE"/>
        </w:rPr>
        <w:t xml:space="preserve"> </w:t>
      </w:r>
      <w:r w:rsidRPr="00405EDB">
        <w:rPr>
          <w:rFonts w:ascii="Sylfaen" w:hAnsi="Sylfaen" w:cs="Sylfaen"/>
          <w:i/>
          <w:color w:val="000000"/>
          <w:lang w:val="ka-GE"/>
        </w:rPr>
        <w:t>სამინისტროს</w:t>
      </w:r>
    </w:p>
    <w:p w:rsidR="00C00CB2" w:rsidRPr="00405EDB" w:rsidRDefault="00C00CB2" w:rsidP="00327804">
      <w:pPr>
        <w:spacing w:after="0" w:line="240" w:lineRule="auto"/>
        <w:ind w:left="630"/>
        <w:rPr>
          <w:i/>
          <w:color w:val="000000"/>
          <w:lang w:val="ka-GE"/>
        </w:rPr>
      </w:pPr>
      <w:r w:rsidRPr="00405EDB">
        <w:rPr>
          <w:rFonts w:ascii="Sylfaen" w:hAnsi="Sylfaen" w:cs="Sylfaen"/>
          <w:i/>
          <w:color w:val="000000"/>
          <w:lang w:val="ka-GE"/>
        </w:rPr>
        <w:t>მეზობელ</w:t>
      </w:r>
      <w:r w:rsidRPr="00405EDB">
        <w:rPr>
          <w:i/>
          <w:color w:val="000000"/>
          <w:lang w:val="ka-GE"/>
        </w:rPr>
        <w:t xml:space="preserve"> </w:t>
      </w:r>
      <w:r w:rsidRPr="00405EDB">
        <w:rPr>
          <w:rFonts w:ascii="Sylfaen" w:hAnsi="Sylfaen" w:cs="Sylfaen"/>
          <w:i/>
          <w:color w:val="000000"/>
          <w:lang w:val="ka-GE"/>
        </w:rPr>
        <w:t>ქვეყნებთან</w:t>
      </w:r>
      <w:r w:rsidRPr="00405EDB">
        <w:rPr>
          <w:i/>
          <w:color w:val="000000"/>
          <w:lang w:val="ka-GE"/>
        </w:rPr>
        <w:t xml:space="preserve"> </w:t>
      </w:r>
      <w:r w:rsidRPr="00405EDB">
        <w:rPr>
          <w:rFonts w:ascii="Sylfaen" w:hAnsi="Sylfaen" w:cs="Sylfaen"/>
          <w:i/>
          <w:color w:val="000000"/>
          <w:lang w:val="ka-GE"/>
        </w:rPr>
        <w:t>და</w:t>
      </w:r>
      <w:r w:rsidRPr="00405EDB">
        <w:rPr>
          <w:i/>
          <w:color w:val="000000"/>
          <w:lang w:val="ka-GE"/>
        </w:rPr>
        <w:t xml:space="preserve"> </w:t>
      </w:r>
      <w:r w:rsidRPr="00405EDB">
        <w:rPr>
          <w:rFonts w:ascii="Sylfaen" w:hAnsi="Sylfaen" w:cs="Sylfaen"/>
          <w:i/>
          <w:color w:val="000000"/>
          <w:lang w:val="ka-GE"/>
        </w:rPr>
        <w:t>რეგიონის</w:t>
      </w:r>
      <w:r w:rsidRPr="00405EDB">
        <w:rPr>
          <w:i/>
          <w:color w:val="000000"/>
          <w:lang w:val="ka-GE"/>
        </w:rPr>
        <w:t xml:space="preserve"> </w:t>
      </w:r>
      <w:r w:rsidRPr="00405EDB">
        <w:rPr>
          <w:rFonts w:ascii="Sylfaen" w:hAnsi="Sylfaen" w:cs="Sylfaen"/>
          <w:i/>
          <w:color w:val="000000"/>
          <w:lang w:val="ka-GE"/>
        </w:rPr>
        <w:t>სხვა</w:t>
      </w:r>
      <w:r w:rsidRPr="00405EDB">
        <w:rPr>
          <w:i/>
          <w:color w:val="000000"/>
          <w:lang w:val="ka-GE"/>
        </w:rPr>
        <w:t xml:space="preserve"> </w:t>
      </w:r>
      <w:r w:rsidRPr="00405EDB">
        <w:rPr>
          <w:rFonts w:ascii="Sylfaen" w:hAnsi="Sylfaen" w:cs="Sylfaen"/>
          <w:i/>
          <w:color w:val="000000"/>
          <w:lang w:val="ka-GE"/>
        </w:rPr>
        <w:t>ქვეყნებთან</w:t>
      </w:r>
      <w:r w:rsidRPr="00405EDB">
        <w:rPr>
          <w:i/>
          <w:color w:val="000000"/>
          <w:lang w:val="ka-GE"/>
        </w:rPr>
        <w:t xml:space="preserve"> </w:t>
      </w:r>
      <w:r w:rsidRPr="00405EDB">
        <w:rPr>
          <w:rFonts w:ascii="Sylfaen" w:hAnsi="Sylfaen" w:cs="Sylfaen"/>
          <w:i/>
          <w:color w:val="000000"/>
          <w:lang w:val="ka-GE"/>
        </w:rPr>
        <w:t>ვაჭრობის</w:t>
      </w:r>
      <w:r w:rsidRPr="00405EDB">
        <w:rPr>
          <w:i/>
          <w:color w:val="000000"/>
          <w:lang w:val="ka-GE"/>
        </w:rPr>
        <w:t xml:space="preserve"> </w:t>
      </w:r>
      <w:r w:rsidRPr="00405EDB">
        <w:rPr>
          <w:rFonts w:ascii="Sylfaen" w:hAnsi="Sylfaen" w:cs="Sylfaen"/>
          <w:i/>
          <w:color w:val="000000"/>
          <w:lang w:val="ka-GE"/>
        </w:rPr>
        <w:t>განვითარების</w:t>
      </w:r>
      <w:r w:rsidRPr="00405EDB">
        <w:rPr>
          <w:i/>
          <w:color w:val="000000"/>
          <w:lang w:val="ka-GE"/>
        </w:rPr>
        <w:t xml:space="preserve"> </w:t>
      </w:r>
      <w:r w:rsidRPr="00405EDB">
        <w:rPr>
          <w:rFonts w:ascii="Sylfaen" w:hAnsi="Sylfaen" w:cs="Sylfaen"/>
          <w:i/>
          <w:color w:val="000000"/>
          <w:lang w:val="ka-GE"/>
        </w:rPr>
        <w:t>სამსახურის</w:t>
      </w:r>
    </w:p>
    <w:p w:rsidR="00C00CB2" w:rsidRPr="00405EDB" w:rsidRDefault="00C00CB2" w:rsidP="00327804">
      <w:pPr>
        <w:spacing w:after="0" w:line="240" w:lineRule="auto"/>
        <w:ind w:left="630"/>
        <w:rPr>
          <w:i/>
          <w:noProof/>
          <w:color w:val="000000"/>
          <w:lang w:val="ka-GE"/>
        </w:rPr>
      </w:pPr>
      <w:r w:rsidRPr="00405EDB">
        <w:rPr>
          <w:rFonts w:ascii="Sylfaen" w:hAnsi="Sylfaen" w:cs="Sylfaen"/>
          <w:i/>
          <w:color w:val="000000"/>
          <w:lang w:val="ka-GE"/>
        </w:rPr>
        <w:t>უფროსის</w:t>
      </w:r>
      <w:r w:rsidRPr="00405EDB">
        <w:rPr>
          <w:i/>
          <w:color w:val="000000"/>
          <w:lang w:val="ka-GE"/>
        </w:rPr>
        <w:t xml:space="preserve"> </w:t>
      </w:r>
      <w:r w:rsidRPr="00405EDB">
        <w:rPr>
          <w:rFonts w:ascii="Sylfaen" w:hAnsi="Sylfaen" w:cs="Sylfaen"/>
          <w:i/>
          <w:color w:val="000000"/>
          <w:lang w:val="ka-GE"/>
        </w:rPr>
        <w:t>მოვალეობის</w:t>
      </w:r>
      <w:r w:rsidRPr="00405EDB">
        <w:rPr>
          <w:i/>
          <w:color w:val="000000"/>
          <w:lang w:val="ka-GE"/>
        </w:rPr>
        <w:t xml:space="preserve"> </w:t>
      </w:r>
      <w:r w:rsidRPr="00405EDB">
        <w:rPr>
          <w:rFonts w:ascii="Sylfaen" w:hAnsi="Sylfaen" w:cs="Sylfaen"/>
          <w:i/>
          <w:color w:val="000000"/>
          <w:lang w:val="ka-GE"/>
        </w:rPr>
        <w:t>შემსრულებელი</w:t>
      </w:r>
    </w:p>
    <w:p w:rsidR="00C00CB2" w:rsidRPr="00405EDB" w:rsidRDefault="00C00CB2" w:rsidP="00327804">
      <w:pPr>
        <w:spacing w:after="0" w:line="240" w:lineRule="auto"/>
        <w:ind w:left="630"/>
        <w:rPr>
          <w:i/>
          <w:noProof/>
          <w:color w:val="000000"/>
          <w:sz w:val="16"/>
          <w:szCs w:val="16"/>
          <w:lang w:val="es-ES"/>
        </w:rPr>
      </w:pPr>
    </w:p>
    <w:p w:rsidR="00C00CB2" w:rsidRPr="00405EDB" w:rsidRDefault="00C00CB2" w:rsidP="00327804">
      <w:pPr>
        <w:spacing w:after="0" w:line="240" w:lineRule="auto"/>
        <w:ind w:left="630"/>
        <w:rPr>
          <w:i/>
          <w:color w:val="000000"/>
          <w:lang w:val="ka-GE"/>
        </w:rPr>
      </w:pPr>
      <w:r w:rsidRPr="00405EDB">
        <w:rPr>
          <w:rFonts w:ascii="Sylfaen" w:hAnsi="Sylfaen" w:cs="Sylfaen"/>
          <w:b/>
          <w:i/>
          <w:color w:val="000000"/>
          <w:lang w:val="ka-GE"/>
        </w:rPr>
        <w:t>ტელეფონი</w:t>
      </w:r>
      <w:r w:rsidRPr="00405EDB">
        <w:rPr>
          <w:b/>
          <w:i/>
          <w:noProof/>
          <w:color w:val="000000"/>
          <w:lang w:val="es-ES"/>
        </w:rPr>
        <w:t>:</w:t>
      </w:r>
      <w:r w:rsidRPr="00405EDB">
        <w:rPr>
          <w:i/>
          <w:noProof/>
          <w:color w:val="000000"/>
          <w:lang w:val="es-ES"/>
        </w:rPr>
        <w:t xml:space="preserve"> (</w:t>
      </w:r>
      <w:r w:rsidRPr="00405EDB">
        <w:rPr>
          <w:i/>
          <w:color w:val="000000"/>
          <w:lang w:val="ka-GE"/>
        </w:rPr>
        <w:t>+995</w:t>
      </w:r>
      <w:r w:rsidRPr="00405EDB">
        <w:rPr>
          <w:i/>
          <w:noProof/>
          <w:color w:val="000000"/>
          <w:lang w:val="es-ES"/>
        </w:rPr>
        <w:t xml:space="preserve"> </w:t>
      </w:r>
      <w:r w:rsidRPr="00405EDB">
        <w:rPr>
          <w:i/>
          <w:color w:val="000000"/>
          <w:lang w:val="ka-GE"/>
        </w:rPr>
        <w:t>32</w:t>
      </w:r>
      <w:r w:rsidRPr="00405EDB">
        <w:rPr>
          <w:i/>
          <w:noProof/>
          <w:color w:val="000000"/>
          <w:lang w:val="es-ES"/>
        </w:rPr>
        <w:t xml:space="preserve">) </w:t>
      </w:r>
      <w:r w:rsidRPr="00405EDB">
        <w:rPr>
          <w:i/>
          <w:noProof/>
          <w:color w:val="000000"/>
          <w:lang w:val="ka-GE"/>
        </w:rPr>
        <w:t>2</w:t>
      </w:r>
      <w:r w:rsidRPr="00405EDB">
        <w:rPr>
          <w:i/>
          <w:color w:val="000000"/>
          <w:lang w:val="ka-GE"/>
        </w:rPr>
        <w:t>99-11-24</w:t>
      </w:r>
    </w:p>
    <w:p w:rsidR="00C00CB2" w:rsidRPr="00405EDB" w:rsidRDefault="00C00CB2" w:rsidP="00327804">
      <w:pPr>
        <w:spacing w:after="0" w:line="240" w:lineRule="auto"/>
        <w:ind w:left="630"/>
        <w:rPr>
          <w:i/>
          <w:noProof/>
          <w:color w:val="000000"/>
          <w:lang w:val="es-ES"/>
        </w:rPr>
      </w:pPr>
      <w:r w:rsidRPr="00405EDB">
        <w:rPr>
          <w:rFonts w:ascii="Sylfaen" w:hAnsi="Sylfaen" w:cs="Sylfaen"/>
          <w:b/>
          <w:i/>
          <w:color w:val="000000"/>
          <w:lang w:val="ka-GE"/>
        </w:rPr>
        <w:t>მობილური</w:t>
      </w:r>
      <w:r w:rsidRPr="00405EDB">
        <w:rPr>
          <w:b/>
          <w:i/>
          <w:color w:val="000000"/>
          <w:lang w:val="ka-GE"/>
        </w:rPr>
        <w:t>:</w:t>
      </w:r>
      <w:r w:rsidRPr="00405EDB">
        <w:rPr>
          <w:i/>
          <w:color w:val="000000"/>
          <w:lang w:val="ka-GE"/>
        </w:rPr>
        <w:t xml:space="preserve"> (+995 599) 78-89-88</w:t>
      </w:r>
    </w:p>
    <w:p w:rsidR="00C00CB2" w:rsidRPr="00405EDB" w:rsidRDefault="00C00CB2" w:rsidP="00327804">
      <w:pPr>
        <w:spacing w:after="0" w:line="240" w:lineRule="auto"/>
        <w:ind w:left="630"/>
        <w:rPr>
          <w:i/>
          <w:color w:val="000000"/>
          <w:lang w:val="ka-GE"/>
        </w:rPr>
      </w:pPr>
      <w:r w:rsidRPr="00405EDB">
        <w:rPr>
          <w:rFonts w:ascii="Sylfaen" w:hAnsi="Sylfaen" w:cs="Sylfaen"/>
          <w:b/>
          <w:i/>
          <w:color w:val="000000"/>
          <w:lang w:val="ka-GE"/>
        </w:rPr>
        <w:t>ელ</w:t>
      </w:r>
      <w:r w:rsidRPr="00405EDB">
        <w:rPr>
          <w:b/>
          <w:i/>
          <w:noProof/>
          <w:color w:val="000000"/>
          <w:lang w:val="es-ES"/>
        </w:rPr>
        <w:t xml:space="preserve">. </w:t>
      </w:r>
      <w:r w:rsidRPr="00405EDB">
        <w:rPr>
          <w:rFonts w:ascii="Sylfaen" w:hAnsi="Sylfaen" w:cs="Sylfaen"/>
          <w:b/>
          <w:i/>
          <w:color w:val="000000"/>
          <w:lang w:val="ka-GE"/>
        </w:rPr>
        <w:t>ფოსტა</w:t>
      </w:r>
      <w:r w:rsidRPr="00405EDB">
        <w:rPr>
          <w:b/>
          <w:i/>
          <w:noProof/>
          <w:color w:val="000000"/>
          <w:lang w:val="es-ES"/>
        </w:rPr>
        <w:t>:</w:t>
      </w:r>
      <w:r w:rsidRPr="00405EDB">
        <w:rPr>
          <w:i/>
          <w:noProof/>
          <w:color w:val="000000"/>
          <w:lang w:val="es-ES"/>
        </w:rPr>
        <w:t xml:space="preserve">  </w:t>
      </w:r>
      <w:hyperlink r:id="rId7" w:history="1">
        <w:r w:rsidRPr="00405EDB">
          <w:rPr>
            <w:rStyle w:val="Hyperlink"/>
            <w:i/>
            <w:color w:val="0F243E"/>
          </w:rPr>
          <w:t>nshavidze</w:t>
        </w:r>
        <w:r w:rsidRPr="00405EDB">
          <w:rPr>
            <w:rStyle w:val="Hyperlink"/>
            <w:i/>
            <w:color w:val="0F243E"/>
            <w:lang w:val="ka-GE"/>
          </w:rPr>
          <w:t>@</w:t>
        </w:r>
        <w:r w:rsidRPr="00405EDB">
          <w:rPr>
            <w:rStyle w:val="Hyperlink"/>
            <w:i/>
            <w:color w:val="0F243E"/>
          </w:rPr>
          <w:t>economy.ge</w:t>
        </w:r>
      </w:hyperlink>
    </w:p>
    <w:p w:rsidR="00C00CB2" w:rsidRPr="00405EDB" w:rsidRDefault="00C00CB2" w:rsidP="00C00CB2">
      <w:pPr>
        <w:spacing w:before="120" w:after="0" w:line="240" w:lineRule="auto"/>
        <w:jc w:val="both"/>
        <w:rPr>
          <w:rFonts w:ascii="Sylfaen" w:hAnsi="Sylfaen"/>
          <w:i/>
          <w:color w:val="000000"/>
          <w:szCs w:val="20"/>
          <w:u w:color="FF0000"/>
        </w:rPr>
      </w:pPr>
    </w:p>
    <w:p w:rsidR="005D4F31" w:rsidRPr="005D4F31" w:rsidRDefault="005D4F31" w:rsidP="00C00CB2">
      <w:pPr>
        <w:rPr>
          <w:b/>
          <w:lang w:val="ru-RU"/>
        </w:rPr>
      </w:pPr>
    </w:p>
    <w:sectPr w:rsidR="005D4F31" w:rsidRPr="005D4F31" w:rsidSect="009B25B1">
      <w:headerReference w:type="default" r:id="rId8"/>
      <w:footerReference w:type="default" r:id="rId9"/>
      <w:pgSz w:w="15840" w:h="12240" w:orient="landscape"/>
      <w:pgMar w:top="360" w:right="360" w:bottom="450" w:left="450" w:header="357" w:footer="2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983" w:rsidRDefault="00E21983" w:rsidP="005D4F31">
      <w:pPr>
        <w:spacing w:after="0" w:line="240" w:lineRule="auto"/>
      </w:pPr>
      <w:r>
        <w:separator/>
      </w:r>
    </w:p>
  </w:endnote>
  <w:endnote w:type="continuationSeparator" w:id="0">
    <w:p w:rsidR="00E21983" w:rsidRDefault="00E21983" w:rsidP="005D4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51820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90FD2" w:rsidRDefault="00F90FD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27C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F90FD2" w:rsidRDefault="00F90F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983" w:rsidRDefault="00E21983" w:rsidP="005D4F31">
      <w:pPr>
        <w:spacing w:after="0" w:line="240" w:lineRule="auto"/>
      </w:pPr>
      <w:r>
        <w:separator/>
      </w:r>
    </w:p>
  </w:footnote>
  <w:footnote w:type="continuationSeparator" w:id="0">
    <w:p w:rsidR="00E21983" w:rsidRDefault="00E21983" w:rsidP="005D4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FD2" w:rsidRDefault="00F90FD2" w:rsidP="005D4F31">
    <w:pPr>
      <w:pStyle w:val="Header"/>
      <w:jc w:val="center"/>
      <w:rPr>
        <w:rFonts w:ascii="Sylfaen" w:hAnsi="Sylfaen"/>
        <w:b/>
        <w:color w:val="1F497D" w:themeColor="text2"/>
        <w:lang w:val="ru-RU"/>
      </w:rPr>
    </w:pPr>
    <w:r w:rsidRPr="005D4F31">
      <w:rPr>
        <w:rFonts w:ascii="Sylfaen" w:hAnsi="Sylfaen"/>
        <w:b/>
        <w:color w:val="1F497D" w:themeColor="text2"/>
        <w:lang w:val="ru-RU"/>
      </w:rPr>
      <w:t xml:space="preserve">Состояние выполнения протокола </w:t>
    </w:r>
    <w:r>
      <w:rPr>
        <w:rFonts w:ascii="Sylfaen" w:hAnsi="Sylfaen"/>
        <w:b/>
        <w:color w:val="1F497D" w:themeColor="text2"/>
      </w:rPr>
      <w:t>II</w:t>
    </w:r>
    <w:r w:rsidR="008627C4">
      <w:rPr>
        <w:rFonts w:ascii="Sylfaen" w:hAnsi="Sylfaen"/>
        <w:b/>
        <w:color w:val="1F497D" w:themeColor="text2"/>
      </w:rPr>
      <w:t>I</w:t>
    </w:r>
    <w:r w:rsidRPr="005D4F31">
      <w:rPr>
        <w:rFonts w:ascii="Sylfaen" w:hAnsi="Sylfaen"/>
        <w:b/>
        <w:color w:val="1F497D" w:themeColor="text2"/>
        <w:lang w:val="ru-RU"/>
      </w:rPr>
      <w:t xml:space="preserve"> заседания Межправительственной </w:t>
    </w:r>
    <w:r>
      <w:rPr>
        <w:rFonts w:ascii="Sylfaen" w:hAnsi="Sylfaen"/>
        <w:b/>
        <w:color w:val="1F497D" w:themeColor="text2"/>
        <w:lang w:val="ru-RU"/>
      </w:rPr>
      <w:t>г</w:t>
    </w:r>
    <w:r w:rsidRPr="005D4F31">
      <w:rPr>
        <w:rFonts w:ascii="Sylfaen" w:hAnsi="Sylfaen"/>
        <w:b/>
        <w:color w:val="1F497D" w:themeColor="text2"/>
        <w:lang w:val="ru-RU"/>
      </w:rPr>
      <w:t>рузинско-</w:t>
    </w:r>
    <w:r>
      <w:rPr>
        <w:rFonts w:ascii="Sylfaen" w:hAnsi="Sylfaen"/>
        <w:b/>
        <w:color w:val="1F497D" w:themeColor="text2"/>
        <w:lang w:val="ru-RU"/>
      </w:rPr>
      <w:t>б</w:t>
    </w:r>
    <w:r w:rsidRPr="005D4F31">
      <w:rPr>
        <w:rFonts w:ascii="Sylfaen" w:hAnsi="Sylfaen"/>
        <w:b/>
        <w:color w:val="1F497D" w:themeColor="text2"/>
        <w:lang w:val="ru-RU"/>
      </w:rPr>
      <w:t xml:space="preserve">елорусской </w:t>
    </w:r>
    <w:r>
      <w:rPr>
        <w:rFonts w:ascii="Sylfaen" w:hAnsi="Sylfaen"/>
        <w:b/>
        <w:color w:val="1F497D" w:themeColor="text2"/>
        <w:lang w:val="ru-RU"/>
      </w:rPr>
      <w:t>К</w:t>
    </w:r>
    <w:r w:rsidRPr="005D4F31">
      <w:rPr>
        <w:rFonts w:ascii="Sylfaen" w:hAnsi="Sylfaen"/>
        <w:b/>
        <w:color w:val="1F497D" w:themeColor="text2"/>
        <w:lang w:val="ru-RU"/>
      </w:rPr>
      <w:t xml:space="preserve">омиссии </w:t>
    </w:r>
  </w:p>
  <w:p w:rsidR="00F90FD2" w:rsidRDefault="00F90FD2" w:rsidP="005D4F31">
    <w:pPr>
      <w:pStyle w:val="Header"/>
      <w:jc w:val="center"/>
      <w:rPr>
        <w:rFonts w:ascii="Sylfaen" w:hAnsi="Sylfaen"/>
        <w:b/>
        <w:color w:val="1F497D" w:themeColor="text2"/>
        <w:lang w:val="ru-RU"/>
      </w:rPr>
    </w:pPr>
    <w:r w:rsidRPr="005D4F31">
      <w:rPr>
        <w:rFonts w:ascii="Sylfaen" w:hAnsi="Sylfaen"/>
        <w:b/>
        <w:color w:val="1F497D" w:themeColor="text2"/>
        <w:lang w:val="ru-RU"/>
      </w:rPr>
      <w:t>по экономическому сотрудничеству</w:t>
    </w:r>
  </w:p>
  <w:p w:rsidR="00F90FD2" w:rsidRPr="009B25B1" w:rsidRDefault="00F90FD2" w:rsidP="005D4F31">
    <w:pPr>
      <w:pStyle w:val="Header"/>
      <w:jc w:val="center"/>
      <w:rPr>
        <w:rFonts w:ascii="Sylfaen" w:hAnsi="Sylfaen"/>
        <w:b/>
        <w:color w:val="1F497D" w:themeColor="text2"/>
        <w:sz w:val="16"/>
        <w:lang w:val="ru-RU"/>
      </w:rPr>
    </w:pPr>
  </w:p>
  <w:p w:rsidR="00F90FD2" w:rsidRPr="009B25B1" w:rsidRDefault="008627C4" w:rsidP="009B25B1">
    <w:pPr>
      <w:jc w:val="center"/>
      <w:rPr>
        <w:rFonts w:ascii="Sylfaen" w:hAnsi="Sylfaen"/>
        <w:b/>
        <w:color w:val="1F497D" w:themeColor="text2"/>
        <w:lang w:val="ru-RU"/>
      </w:rPr>
    </w:pPr>
    <w:r>
      <w:rPr>
        <w:rFonts w:ascii="Sylfaen" w:hAnsi="Sylfaen"/>
        <w:b/>
        <w:color w:val="1F497D" w:themeColor="text2"/>
        <w:lang w:val="ru-RU"/>
      </w:rPr>
      <w:t>1 сентября</w:t>
    </w:r>
    <w:r w:rsidR="00F90FD2" w:rsidRPr="009B25B1">
      <w:rPr>
        <w:rFonts w:ascii="Sylfaen" w:hAnsi="Sylfaen"/>
        <w:b/>
        <w:color w:val="1F497D" w:themeColor="text2"/>
        <w:lang w:val="ru-RU"/>
      </w:rPr>
      <w:t>, 201</w:t>
    </w:r>
    <w:r>
      <w:rPr>
        <w:rFonts w:ascii="Sylfaen" w:hAnsi="Sylfaen"/>
        <w:b/>
        <w:color w:val="1F497D" w:themeColor="text2"/>
        <w:lang w:val="ru-RU"/>
      </w:rPr>
      <w:t>6</w:t>
    </w:r>
    <w:r w:rsidR="00F90FD2" w:rsidRPr="009B25B1">
      <w:rPr>
        <w:rFonts w:ascii="Sylfaen" w:hAnsi="Sylfaen"/>
        <w:b/>
        <w:color w:val="1F497D" w:themeColor="text2"/>
        <w:lang w:val="ru-RU"/>
      </w:rPr>
      <w:t xml:space="preserve"> года                                                                                                                                                                                </w:t>
    </w:r>
    <w:r>
      <w:rPr>
        <w:rFonts w:ascii="Sylfaen" w:hAnsi="Sylfaen"/>
        <w:b/>
        <w:color w:val="1F497D" w:themeColor="text2"/>
        <w:lang w:val="ru-RU"/>
      </w:rPr>
      <w:t xml:space="preserve">                           </w:t>
    </w:r>
    <w:r w:rsidR="00F90FD2" w:rsidRPr="009B25B1">
      <w:rPr>
        <w:rFonts w:ascii="Sylfaen" w:hAnsi="Sylfaen"/>
        <w:b/>
        <w:color w:val="1F497D" w:themeColor="text2"/>
        <w:lang w:val="ru-RU"/>
      </w:rPr>
      <w:t xml:space="preserve">г. </w:t>
    </w:r>
    <w:r>
      <w:rPr>
        <w:rFonts w:ascii="Sylfaen" w:hAnsi="Sylfaen"/>
        <w:b/>
        <w:color w:val="1F497D" w:themeColor="text2"/>
        <w:lang w:val="ru-RU"/>
      </w:rPr>
      <w:t>Тбилиси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FB0E612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FA14294"/>
    <w:multiLevelType w:val="hybridMultilevel"/>
    <w:tmpl w:val="E6303F2C"/>
    <w:lvl w:ilvl="0" w:tplc="8FB0E61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25263"/>
    <w:multiLevelType w:val="hybridMultilevel"/>
    <w:tmpl w:val="C9AC7890"/>
    <w:lvl w:ilvl="0" w:tplc="8FB0E612"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CE3420"/>
    <w:multiLevelType w:val="hybridMultilevel"/>
    <w:tmpl w:val="DE342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6352E"/>
    <w:multiLevelType w:val="hybridMultilevel"/>
    <w:tmpl w:val="CD3AC094"/>
    <w:lvl w:ilvl="0" w:tplc="8FB0E61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F083B"/>
    <w:multiLevelType w:val="hybridMultilevel"/>
    <w:tmpl w:val="F6EAF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1F26D9"/>
    <w:multiLevelType w:val="hybridMultilevel"/>
    <w:tmpl w:val="30326DFA"/>
    <w:lvl w:ilvl="0" w:tplc="8FB0E61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8FB0E612"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  <w:lvlOverride w:ilvl="0">
      <w:lvl w:ilvl="0">
        <w:numFmt w:val="bullet"/>
        <w:lvlText w:val="-"/>
        <w:legacy w:legacy="1" w:legacySpace="0" w:legacyIndent="20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441"/>
    <w:rsid w:val="00002B12"/>
    <w:rsid w:val="0001135B"/>
    <w:rsid w:val="00063446"/>
    <w:rsid w:val="00066D41"/>
    <w:rsid w:val="00071738"/>
    <w:rsid w:val="000C7FEC"/>
    <w:rsid w:val="000D1484"/>
    <w:rsid w:val="000E6DB2"/>
    <w:rsid w:val="00107FDF"/>
    <w:rsid w:val="00163571"/>
    <w:rsid w:val="001A2B98"/>
    <w:rsid w:val="001A54AF"/>
    <w:rsid w:val="001B68C0"/>
    <w:rsid w:val="001E4A57"/>
    <w:rsid w:val="00211AD1"/>
    <w:rsid w:val="002630DC"/>
    <w:rsid w:val="0029283E"/>
    <w:rsid w:val="002B4BEC"/>
    <w:rsid w:val="00310611"/>
    <w:rsid w:val="00314C46"/>
    <w:rsid w:val="00327804"/>
    <w:rsid w:val="003501A3"/>
    <w:rsid w:val="0037389C"/>
    <w:rsid w:val="003A5703"/>
    <w:rsid w:val="00405EDB"/>
    <w:rsid w:val="004C055A"/>
    <w:rsid w:val="005105BA"/>
    <w:rsid w:val="005238B3"/>
    <w:rsid w:val="00560441"/>
    <w:rsid w:val="005872C1"/>
    <w:rsid w:val="005D4F31"/>
    <w:rsid w:val="006010F9"/>
    <w:rsid w:val="006503F2"/>
    <w:rsid w:val="00667074"/>
    <w:rsid w:val="00692EE2"/>
    <w:rsid w:val="006B5AC5"/>
    <w:rsid w:val="006C18E0"/>
    <w:rsid w:val="006D4ED2"/>
    <w:rsid w:val="00720902"/>
    <w:rsid w:val="007224A2"/>
    <w:rsid w:val="008627C4"/>
    <w:rsid w:val="008F7B07"/>
    <w:rsid w:val="0090701A"/>
    <w:rsid w:val="00961118"/>
    <w:rsid w:val="009708DE"/>
    <w:rsid w:val="00980300"/>
    <w:rsid w:val="00996D23"/>
    <w:rsid w:val="009B208C"/>
    <w:rsid w:val="009B25B1"/>
    <w:rsid w:val="009E4201"/>
    <w:rsid w:val="009F087F"/>
    <w:rsid w:val="00A414A1"/>
    <w:rsid w:val="00A6562A"/>
    <w:rsid w:val="00AD51C5"/>
    <w:rsid w:val="00B0309B"/>
    <w:rsid w:val="00B15709"/>
    <w:rsid w:val="00B161FA"/>
    <w:rsid w:val="00BA366B"/>
    <w:rsid w:val="00BB3628"/>
    <w:rsid w:val="00C00CB2"/>
    <w:rsid w:val="00C463AE"/>
    <w:rsid w:val="00C778BB"/>
    <w:rsid w:val="00CC0C27"/>
    <w:rsid w:val="00CC27D4"/>
    <w:rsid w:val="00CD2EB4"/>
    <w:rsid w:val="00CD4548"/>
    <w:rsid w:val="00D015F2"/>
    <w:rsid w:val="00DA1CDB"/>
    <w:rsid w:val="00DA3D55"/>
    <w:rsid w:val="00E13F22"/>
    <w:rsid w:val="00E21983"/>
    <w:rsid w:val="00E61477"/>
    <w:rsid w:val="00EB3C57"/>
    <w:rsid w:val="00EB6A09"/>
    <w:rsid w:val="00F02209"/>
    <w:rsid w:val="00F41BDF"/>
    <w:rsid w:val="00F423EC"/>
    <w:rsid w:val="00F579D4"/>
    <w:rsid w:val="00F90FD2"/>
    <w:rsid w:val="00FB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ED219B-2D13-4687-A776-E197B9140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D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D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4F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4F31"/>
  </w:style>
  <w:style w:type="paragraph" w:styleId="Footer">
    <w:name w:val="footer"/>
    <w:basedOn w:val="Normal"/>
    <w:link w:val="FooterChar"/>
    <w:uiPriority w:val="99"/>
    <w:unhideWhenUsed/>
    <w:rsid w:val="005D4F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4F31"/>
  </w:style>
  <w:style w:type="table" w:styleId="TableGrid">
    <w:name w:val="Table Grid"/>
    <w:basedOn w:val="TableNormal"/>
    <w:uiPriority w:val="59"/>
    <w:rsid w:val="005D4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D4F3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13">
    <w:name w:val="Font Style13"/>
    <w:basedOn w:val="DefaultParagraphFont"/>
    <w:uiPriority w:val="99"/>
    <w:rsid w:val="001A54AF"/>
    <w:rPr>
      <w:rFonts w:ascii="Times New Roman" w:hAnsi="Times New Roman" w:cs="Times New Roman"/>
      <w:sz w:val="28"/>
      <w:szCs w:val="28"/>
    </w:rPr>
  </w:style>
  <w:style w:type="character" w:customStyle="1" w:styleId="FontStyle12">
    <w:name w:val="Font Style12"/>
    <w:uiPriority w:val="99"/>
    <w:rsid w:val="001A54AF"/>
    <w:rPr>
      <w:rFonts w:ascii="Times New Roman" w:hAnsi="Times New Roman"/>
      <w:sz w:val="26"/>
    </w:rPr>
  </w:style>
  <w:style w:type="character" w:customStyle="1" w:styleId="FontStyle14">
    <w:name w:val="Font Style14"/>
    <w:basedOn w:val="DefaultParagraphFont"/>
    <w:uiPriority w:val="99"/>
    <w:rsid w:val="001A54AF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9">
    <w:name w:val="Font Style19"/>
    <w:uiPriority w:val="99"/>
    <w:rsid w:val="001A54AF"/>
    <w:rPr>
      <w:rFonts w:ascii="Times New Roman" w:hAnsi="Times New Roman"/>
      <w:sz w:val="26"/>
    </w:rPr>
  </w:style>
  <w:style w:type="character" w:styleId="Hyperlink">
    <w:name w:val="Hyperlink"/>
    <w:uiPriority w:val="99"/>
    <w:unhideWhenUsed/>
    <w:rsid w:val="00C00CB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F08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08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08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08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087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8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0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shavidze@economy.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8</Pages>
  <Words>2555</Words>
  <Characters>14566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 Shavidze</dc:creator>
  <cp:keywords/>
  <dc:description/>
  <cp:lastModifiedBy>Nana Shavidze</cp:lastModifiedBy>
  <cp:revision>46</cp:revision>
  <dcterms:created xsi:type="dcterms:W3CDTF">2016-08-05T09:45:00Z</dcterms:created>
  <dcterms:modified xsi:type="dcterms:W3CDTF">2017-12-14T10:35:00Z</dcterms:modified>
</cp:coreProperties>
</file>