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38" w:rsidRPr="00F11E13" w:rsidRDefault="00867F38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C27147" w:rsidRPr="00F11E13" w:rsidRDefault="00C27147" w:rsidP="00C27147">
      <w:pPr>
        <w:pStyle w:val="NoSpacing"/>
        <w:rPr>
          <w:sz w:val="24"/>
          <w:szCs w:val="24"/>
        </w:rPr>
      </w:pPr>
      <w:r w:rsidRPr="00F11E13">
        <w:rPr>
          <w:sz w:val="24"/>
          <w:szCs w:val="24"/>
          <w:lang w:val="ka-GE"/>
        </w:rPr>
        <w:t>Good evening.</w:t>
      </w:r>
      <w:r w:rsidRPr="00F11E13">
        <w:rPr>
          <w:sz w:val="24"/>
          <w:szCs w:val="24"/>
          <w:lang w:val="ka-GE"/>
        </w:rPr>
        <w:br/>
      </w:r>
      <w:r w:rsidRPr="00F11E13">
        <w:rPr>
          <w:sz w:val="24"/>
          <w:szCs w:val="24"/>
          <w:lang w:val="ka-GE"/>
        </w:rPr>
        <w:br/>
        <w:t>Please see below for information on the upcoming CMEP assessment.</w:t>
      </w:r>
      <w:r w:rsidRPr="00F11E13">
        <w:rPr>
          <w:sz w:val="24"/>
          <w:szCs w:val="24"/>
          <w:lang w:val="ka-GE"/>
        </w:rPr>
        <w:br/>
      </w:r>
      <w:r w:rsidRPr="00F11E13">
        <w:rPr>
          <w:sz w:val="24"/>
          <w:szCs w:val="24"/>
          <w:lang w:val="ka-GE"/>
        </w:rPr>
        <w:br/>
      </w:r>
      <w:r w:rsidRPr="00F11E13">
        <w:rPr>
          <w:sz w:val="24"/>
          <w:szCs w:val="24"/>
        </w:rPr>
        <w:t>Event Description.  Conduct a capabilities assessment for Georgia that</w:t>
      </w:r>
      <w:r w:rsidRPr="00F11E13">
        <w:rPr>
          <w:sz w:val="24"/>
          <w:szCs w:val="24"/>
        </w:rPr>
        <w:br/>
        <w:t>includes the five outcomes of the EUCOM Disaster Preparedness LOA (DPLOA) as</w:t>
      </w:r>
      <w:r w:rsidRPr="00F11E13">
        <w:rPr>
          <w:sz w:val="24"/>
          <w:szCs w:val="24"/>
        </w:rPr>
        <w:br/>
        <w:t>well as related CMEP Program-specific topics focused on national-level</w:t>
      </w:r>
      <w:r w:rsidRPr="00F11E13">
        <w:rPr>
          <w:sz w:val="24"/>
          <w:szCs w:val="24"/>
        </w:rPr>
        <w:br/>
        <w:t>preparedness.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</w:r>
      <w:proofErr w:type="gramStart"/>
      <w:r w:rsidRPr="00F11E13">
        <w:rPr>
          <w:sz w:val="24"/>
          <w:szCs w:val="24"/>
        </w:rPr>
        <w:t>DPLOA  </w:t>
      </w:r>
      <w:proofErr w:type="gramEnd"/>
      <w:r w:rsidRPr="00F11E13">
        <w:rPr>
          <w:sz w:val="24"/>
          <w:szCs w:val="24"/>
        </w:rPr>
        <w:br/>
        <w:t>.       National Response System</w:t>
      </w:r>
      <w:r w:rsidRPr="00F11E13">
        <w:rPr>
          <w:sz w:val="24"/>
          <w:szCs w:val="24"/>
        </w:rPr>
        <w:br/>
        <w:t>.       Operational Disaster Management Capabilities</w:t>
      </w:r>
      <w:r w:rsidRPr="00F11E13">
        <w:rPr>
          <w:sz w:val="24"/>
          <w:szCs w:val="24"/>
        </w:rPr>
        <w:br/>
        <w:t xml:space="preserve">.       </w:t>
      </w:r>
      <w:proofErr w:type="spellStart"/>
      <w:r w:rsidRPr="00F11E13">
        <w:rPr>
          <w:sz w:val="24"/>
          <w:szCs w:val="24"/>
        </w:rPr>
        <w:t>MoD</w:t>
      </w:r>
      <w:proofErr w:type="spellEnd"/>
      <w:r w:rsidRPr="00F11E13">
        <w:rPr>
          <w:sz w:val="24"/>
          <w:szCs w:val="24"/>
        </w:rPr>
        <w:t xml:space="preserve"> Can Support Civil Authority</w:t>
      </w:r>
      <w:r w:rsidRPr="00F11E13">
        <w:rPr>
          <w:sz w:val="24"/>
          <w:szCs w:val="24"/>
        </w:rPr>
        <w:br/>
        <w:t>.       Disaster Response Capable of Mutual Support</w:t>
      </w:r>
      <w:r w:rsidRPr="00F11E13">
        <w:rPr>
          <w:sz w:val="24"/>
          <w:szCs w:val="24"/>
        </w:rPr>
        <w:br/>
        <w:t>.       Sustained Strategic Partnership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CMEP Program Preparedness Focus</w:t>
      </w:r>
      <w:r w:rsidRPr="00F11E13">
        <w:rPr>
          <w:sz w:val="24"/>
          <w:szCs w:val="24"/>
        </w:rPr>
        <w:br/>
        <w:t>.       Threat &amp; Risk Assessment</w:t>
      </w:r>
      <w:r w:rsidRPr="00F11E13">
        <w:rPr>
          <w:sz w:val="24"/>
          <w:szCs w:val="24"/>
        </w:rPr>
        <w:br/>
        <w:t>.       Risk Scenario &amp; Capability Based Planning</w:t>
      </w:r>
      <w:r w:rsidRPr="00F11E13">
        <w:rPr>
          <w:sz w:val="24"/>
          <w:szCs w:val="24"/>
        </w:rPr>
        <w:br/>
        <w:t>.       Exercises &amp; Exercise Programs</w:t>
      </w:r>
      <w:r w:rsidRPr="00F11E13">
        <w:rPr>
          <w:sz w:val="24"/>
          <w:szCs w:val="24"/>
        </w:rPr>
        <w:br/>
        <w:t>.       Geospatial Technologies</w:t>
      </w:r>
      <w:r w:rsidRPr="00F11E13">
        <w:rPr>
          <w:sz w:val="24"/>
          <w:szCs w:val="24"/>
        </w:rPr>
        <w:br/>
        <w:t>.       Strategic / Crisis Communications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Methodology and agenda coordination.  The CMEP Program-led assessment team</w:t>
      </w:r>
      <w:r w:rsidRPr="00F11E13">
        <w:rPr>
          <w:sz w:val="24"/>
          <w:szCs w:val="24"/>
        </w:rPr>
        <w:br/>
        <w:t>will conduct interviews with representatives from multiple stakeholders to</w:t>
      </w:r>
      <w:r w:rsidRPr="00F11E13">
        <w:rPr>
          <w:sz w:val="24"/>
          <w:szCs w:val="24"/>
        </w:rPr>
        <w:br/>
        <w:t>the maximum extent possible, including both national as well as IOs / NGOs.</w:t>
      </w:r>
      <w:r w:rsidRPr="00F11E13">
        <w:rPr>
          <w:sz w:val="24"/>
          <w:szCs w:val="24"/>
        </w:rPr>
        <w:br/>
        <w:t>Sessions will focus on understanding the stakeholder roles and</w:t>
      </w:r>
      <w:r w:rsidRPr="00F11E13">
        <w:rPr>
          <w:sz w:val="24"/>
          <w:szCs w:val="24"/>
        </w:rPr>
        <w:br/>
        <w:t>responsibilities in the context of a collective, national (interagency</w:t>
      </w:r>
      <w:proofErr w:type="gramStart"/>
      <w:r w:rsidRPr="00F11E13">
        <w:rPr>
          <w:sz w:val="24"/>
          <w:szCs w:val="24"/>
        </w:rPr>
        <w:t>)</w:t>
      </w:r>
      <w:proofErr w:type="gramEnd"/>
      <w:r w:rsidRPr="00F11E13">
        <w:rPr>
          <w:sz w:val="24"/>
          <w:szCs w:val="24"/>
        </w:rPr>
        <w:br/>
        <w:t>emergency planning and response construct, and its expertise and</w:t>
      </w:r>
      <w:r w:rsidRPr="00F11E13">
        <w:rPr>
          <w:sz w:val="24"/>
          <w:szCs w:val="24"/>
        </w:rPr>
        <w:br/>
        <w:t>capabilities or as appropriate to non-national entities.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Key proposed stakeholders include the following as broken out by below and</w:t>
      </w:r>
      <w:r w:rsidRPr="00F11E13">
        <w:rPr>
          <w:sz w:val="24"/>
          <w:szCs w:val="24"/>
        </w:rPr>
        <w:br/>
        <w:t>prioritized along Tier 1 - Essential / Must visit; and Tier 2 - Vital /</w:t>
      </w:r>
      <w:r w:rsidRPr="00F11E13">
        <w:rPr>
          <w:sz w:val="24"/>
          <w:szCs w:val="24"/>
        </w:rPr>
        <w:br/>
        <w:t>Should visit if possible: </w:t>
      </w:r>
      <w:r w:rsidRPr="00F11E13">
        <w:rPr>
          <w:sz w:val="24"/>
          <w:szCs w:val="24"/>
        </w:rPr>
        <w:br/>
        <w:t>        </w:t>
      </w:r>
      <w:r w:rsidRPr="00F11E13">
        <w:rPr>
          <w:sz w:val="24"/>
          <w:szCs w:val="24"/>
        </w:rPr>
        <w:br/>
        <w:t>        National (Tier 1) </w:t>
      </w:r>
      <w:r w:rsidRPr="00F11E13">
        <w:rPr>
          <w:sz w:val="24"/>
          <w:szCs w:val="24"/>
        </w:rPr>
        <w:br/>
        <w:t>-       Prime Minister (Office of)</w:t>
      </w:r>
      <w:r w:rsidRPr="00F11E13">
        <w:rPr>
          <w:sz w:val="24"/>
          <w:szCs w:val="24"/>
        </w:rPr>
        <w:br/>
        <w:t>-       Emergency Management Service</w:t>
      </w:r>
      <w:r w:rsidRPr="00F11E13">
        <w:rPr>
          <w:sz w:val="24"/>
          <w:szCs w:val="24"/>
        </w:rPr>
        <w:br/>
        <w:t>-       Ministry of Foreign Affairs (NATO Desk) </w:t>
      </w:r>
      <w:r w:rsidRPr="00F11E13">
        <w:rPr>
          <w:sz w:val="24"/>
          <w:szCs w:val="24"/>
        </w:rPr>
        <w:br/>
        <w:t>-       Ministry of Interior (</w:t>
      </w:r>
      <w:proofErr w:type="spellStart"/>
      <w:r w:rsidRPr="00F11E13">
        <w:rPr>
          <w:sz w:val="24"/>
          <w:szCs w:val="24"/>
        </w:rPr>
        <w:t>MoI</w:t>
      </w:r>
      <w:proofErr w:type="spellEnd"/>
      <w:r w:rsidRPr="00F11E13">
        <w:rPr>
          <w:sz w:val="24"/>
          <w:szCs w:val="24"/>
        </w:rPr>
        <w:t xml:space="preserve">) </w:t>
      </w:r>
      <w:r w:rsidR="00242BB9">
        <w:rPr>
          <w:rFonts w:ascii="Sylfaen" w:hAnsi="Sylfaen"/>
          <w:sz w:val="24"/>
          <w:szCs w:val="24"/>
          <w:lang w:val="ka-GE"/>
        </w:rPr>
        <w:t xml:space="preserve"> </w:t>
      </w:r>
      <w:r w:rsidR="00242BB9">
        <w:rPr>
          <w:rFonts w:ascii="Sylfaen" w:hAnsi="Sylfaen"/>
          <w:sz w:val="24"/>
          <w:szCs w:val="24"/>
        </w:rPr>
        <w:t>IRD 112 GDD Border Police</w:t>
      </w:r>
      <w:r w:rsidRPr="00F11E13">
        <w:rPr>
          <w:sz w:val="24"/>
          <w:szCs w:val="24"/>
        </w:rPr>
        <w:br/>
        <w:t xml:space="preserve">-       </w:t>
      </w:r>
      <w:proofErr w:type="spellStart"/>
      <w:r w:rsidRPr="00F11E13">
        <w:rPr>
          <w:sz w:val="24"/>
          <w:szCs w:val="24"/>
        </w:rPr>
        <w:t>MoI</w:t>
      </w:r>
      <w:proofErr w:type="spellEnd"/>
      <w:r w:rsidRPr="00F11E13">
        <w:rPr>
          <w:sz w:val="24"/>
          <w:szCs w:val="24"/>
        </w:rPr>
        <w:t xml:space="preserve"> Emergency Management Agency</w:t>
      </w:r>
      <w:r w:rsidRPr="00F11E13">
        <w:rPr>
          <w:sz w:val="24"/>
          <w:szCs w:val="24"/>
        </w:rPr>
        <w:br/>
        <w:t xml:space="preserve">-       </w:t>
      </w:r>
      <w:proofErr w:type="spellStart"/>
      <w:r w:rsidRPr="00F11E13">
        <w:rPr>
          <w:sz w:val="24"/>
          <w:szCs w:val="24"/>
        </w:rPr>
        <w:t>MoI</w:t>
      </w:r>
      <w:proofErr w:type="spellEnd"/>
      <w:r w:rsidRPr="00F11E13">
        <w:rPr>
          <w:sz w:val="24"/>
          <w:szCs w:val="24"/>
        </w:rPr>
        <w:t xml:space="preserve"> Cyber Security Bureau</w:t>
      </w:r>
      <w:r w:rsidRPr="00F11E13">
        <w:rPr>
          <w:sz w:val="24"/>
          <w:szCs w:val="24"/>
        </w:rPr>
        <w:br/>
        <w:t>-       Ministry of Defense (</w:t>
      </w:r>
      <w:proofErr w:type="spellStart"/>
      <w:r w:rsidRPr="00F11E13">
        <w:rPr>
          <w:sz w:val="24"/>
          <w:szCs w:val="24"/>
        </w:rPr>
        <w:t>MoD</w:t>
      </w:r>
      <w:proofErr w:type="spellEnd"/>
      <w:r w:rsidRPr="00F11E13">
        <w:rPr>
          <w:sz w:val="24"/>
          <w:szCs w:val="24"/>
        </w:rPr>
        <w:t>)</w:t>
      </w:r>
      <w:r w:rsidRPr="00F11E13">
        <w:rPr>
          <w:sz w:val="24"/>
          <w:szCs w:val="24"/>
        </w:rPr>
        <w:br/>
        <w:t>-       Georgia National Guard</w:t>
      </w:r>
      <w:r w:rsidRPr="00F11E13">
        <w:rPr>
          <w:sz w:val="24"/>
          <w:szCs w:val="24"/>
        </w:rPr>
        <w:br/>
        <w:t>-       Ministry of Health (</w:t>
      </w:r>
      <w:proofErr w:type="spellStart"/>
      <w:r w:rsidRPr="00F11E13">
        <w:rPr>
          <w:sz w:val="24"/>
          <w:szCs w:val="24"/>
        </w:rPr>
        <w:t>MoH</w:t>
      </w:r>
      <w:proofErr w:type="spellEnd"/>
      <w:r w:rsidRPr="00F11E13">
        <w:rPr>
          <w:sz w:val="24"/>
          <w:szCs w:val="24"/>
        </w:rPr>
        <w:t>)</w:t>
      </w:r>
      <w:r w:rsidRPr="00F11E13">
        <w:rPr>
          <w:sz w:val="24"/>
          <w:szCs w:val="24"/>
        </w:rPr>
        <w:br/>
        <w:t>-       Ministry of Infrastructure &amp; Rural Development</w:t>
      </w:r>
      <w:r w:rsidRPr="00F11E13">
        <w:rPr>
          <w:sz w:val="24"/>
          <w:szCs w:val="24"/>
        </w:rPr>
        <w:br/>
        <w:t>-       Ministry of Finance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National (Tier 2) 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lastRenderedPageBreak/>
        <w:t xml:space="preserve">-       </w:t>
      </w:r>
      <w:proofErr w:type="spellStart"/>
      <w:r w:rsidRPr="00F11E13">
        <w:rPr>
          <w:sz w:val="24"/>
          <w:szCs w:val="24"/>
        </w:rPr>
        <w:t>MoH</w:t>
      </w:r>
      <w:proofErr w:type="spellEnd"/>
      <w:r w:rsidRPr="00F11E13">
        <w:rPr>
          <w:sz w:val="24"/>
          <w:szCs w:val="24"/>
        </w:rPr>
        <w:t xml:space="preserve"> (National Center for Disease Control (NCDC)) </w:t>
      </w:r>
      <w:r w:rsidRPr="00F11E13">
        <w:rPr>
          <w:sz w:val="24"/>
          <w:szCs w:val="24"/>
        </w:rPr>
        <w:br/>
        <w:t xml:space="preserve">-       </w:t>
      </w:r>
      <w:proofErr w:type="spellStart"/>
      <w:r w:rsidRPr="00F11E13">
        <w:rPr>
          <w:sz w:val="24"/>
          <w:szCs w:val="24"/>
        </w:rPr>
        <w:t>MoJ</w:t>
      </w:r>
      <w:proofErr w:type="spellEnd"/>
      <w:r w:rsidRPr="00F11E13">
        <w:rPr>
          <w:sz w:val="24"/>
          <w:szCs w:val="24"/>
        </w:rPr>
        <w:t xml:space="preserve"> Data Exchange Agency 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National (Others):  Members of Parliament who are heavily involved /</w:t>
      </w:r>
      <w:r w:rsidRPr="00F11E13">
        <w:rPr>
          <w:sz w:val="24"/>
          <w:szCs w:val="24"/>
        </w:rPr>
        <w:br/>
        <w:t>responsible for drafting legislation concerning the Crisis Management</w:t>
      </w:r>
      <w:r w:rsidRPr="00F11E13">
        <w:rPr>
          <w:sz w:val="24"/>
          <w:szCs w:val="24"/>
        </w:rPr>
        <w:br/>
        <w:t>Service and disaster preparedness / response.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We recommend the Crisis Management Service take the lead in coordinating</w:t>
      </w:r>
      <w:r w:rsidRPr="00F11E13">
        <w:rPr>
          <w:sz w:val="24"/>
          <w:szCs w:val="24"/>
        </w:rPr>
        <w:br/>
        <w:t>with the above agencies for the CMEP assessment during this week; we do not</w:t>
      </w:r>
      <w:r w:rsidRPr="00F11E13">
        <w:rPr>
          <w:sz w:val="24"/>
          <w:szCs w:val="24"/>
        </w:rPr>
        <w:br/>
        <w:t>necessarily need to travel to each location.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IO and NGO</w:t>
      </w:r>
      <w:proofErr w:type="gramStart"/>
      <w:r w:rsidRPr="00F11E13">
        <w:rPr>
          <w:sz w:val="24"/>
          <w:szCs w:val="24"/>
        </w:rPr>
        <w:t>:*</w:t>
      </w:r>
      <w:proofErr w:type="gramEnd"/>
      <w:r w:rsidRPr="00F11E13">
        <w:rPr>
          <w:sz w:val="24"/>
          <w:szCs w:val="24"/>
        </w:rPr>
        <w:t>*  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Tier 1  </w:t>
      </w:r>
      <w:r w:rsidRPr="00F11E13">
        <w:rPr>
          <w:sz w:val="24"/>
          <w:szCs w:val="24"/>
        </w:rPr>
        <w:br/>
        <w:t>-       NATO LNO: Head NLO - Rosaria Puglisi - puglisi.rosaria@hq.nato.int;</w:t>
      </w:r>
      <w:r w:rsidRPr="00F11E13">
        <w:rPr>
          <w:sz w:val="24"/>
          <w:szCs w:val="24"/>
        </w:rPr>
        <w:br/>
        <w:t xml:space="preserve">Ole </w:t>
      </w:r>
      <w:proofErr w:type="spellStart"/>
      <w:r w:rsidRPr="00F11E13">
        <w:rPr>
          <w:sz w:val="24"/>
          <w:szCs w:val="24"/>
        </w:rPr>
        <w:t>Kokvik</w:t>
      </w:r>
      <w:proofErr w:type="spellEnd"/>
      <w:r w:rsidRPr="00F11E13">
        <w:rPr>
          <w:sz w:val="24"/>
          <w:szCs w:val="24"/>
        </w:rPr>
        <w:t xml:space="preserve"> - kokvik.ole@hq.nato.int; </w:t>
      </w:r>
      <w:proofErr w:type="spellStart"/>
      <w:r w:rsidRPr="00F11E13">
        <w:rPr>
          <w:sz w:val="24"/>
          <w:szCs w:val="24"/>
        </w:rPr>
        <w:t>Torsten</w:t>
      </w:r>
      <w:proofErr w:type="spellEnd"/>
      <w:r w:rsidRPr="00F11E13">
        <w:rPr>
          <w:sz w:val="24"/>
          <w:szCs w:val="24"/>
        </w:rPr>
        <w:t xml:space="preserve"> </w:t>
      </w:r>
      <w:proofErr w:type="spellStart"/>
      <w:r w:rsidRPr="00F11E13">
        <w:rPr>
          <w:sz w:val="24"/>
          <w:szCs w:val="24"/>
        </w:rPr>
        <w:t>Derrik</w:t>
      </w:r>
      <w:proofErr w:type="spellEnd"/>
      <w:r w:rsidRPr="00F11E13">
        <w:rPr>
          <w:sz w:val="24"/>
          <w:szCs w:val="24"/>
        </w:rPr>
        <w:t xml:space="preserve"> -</w:t>
      </w:r>
      <w:r w:rsidRPr="00F11E13">
        <w:rPr>
          <w:sz w:val="24"/>
          <w:szCs w:val="24"/>
        </w:rPr>
        <w:br/>
        <w:t>derrik.torsten@hq.nato.int.</w:t>
      </w:r>
      <w:r w:rsidRPr="00F11E13">
        <w:rPr>
          <w:sz w:val="24"/>
          <w:szCs w:val="24"/>
        </w:rPr>
        <w:br/>
        <w:t>-       Georgia Red Cross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Tier 2</w:t>
      </w:r>
      <w:r w:rsidRPr="00F11E13">
        <w:rPr>
          <w:sz w:val="24"/>
          <w:szCs w:val="24"/>
        </w:rPr>
        <w:br/>
        <w:t>-       UN Development Program</w:t>
      </w:r>
      <w:r w:rsidRPr="00F11E13">
        <w:rPr>
          <w:sz w:val="24"/>
          <w:szCs w:val="24"/>
        </w:rPr>
        <w:br/>
        <w:t>-       Organization for Security and Co-Operation in Europe</w:t>
      </w:r>
      <w:r w:rsidRPr="00F11E13">
        <w:rPr>
          <w:sz w:val="24"/>
          <w:szCs w:val="24"/>
        </w:rPr>
        <w:br/>
        <w:t>-       World Health Organization (WHO)</w:t>
      </w:r>
      <w:r w:rsidRPr="00F11E13">
        <w:rPr>
          <w:sz w:val="24"/>
          <w:szCs w:val="24"/>
        </w:rPr>
        <w:br/>
        <w:t>-       World Bank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OBJECTIVES:  </w:t>
      </w:r>
      <w:r w:rsidRPr="00F11E13">
        <w:rPr>
          <w:sz w:val="24"/>
          <w:szCs w:val="24"/>
        </w:rPr>
        <w:br/>
        <w:t>.       Complete a comprehensive Disaster Preparedness Capacity Assessment</w:t>
      </w:r>
      <w:r w:rsidRPr="00F11E13">
        <w:rPr>
          <w:sz w:val="24"/>
          <w:szCs w:val="24"/>
        </w:rPr>
        <w:br/>
        <w:t>that describes Georgia's current all hazards preparedness capacities and</w:t>
      </w:r>
      <w:r w:rsidRPr="00F11E13">
        <w:rPr>
          <w:sz w:val="24"/>
          <w:szCs w:val="24"/>
        </w:rPr>
        <w:br/>
        <w:t>capabilities including CBRN</w:t>
      </w:r>
      <w:proofErr w:type="gramStart"/>
      <w:r w:rsidRPr="00F11E13">
        <w:rPr>
          <w:sz w:val="24"/>
          <w:szCs w:val="24"/>
        </w:rPr>
        <w:t>.</w:t>
      </w:r>
      <w:proofErr w:type="gramEnd"/>
      <w:r w:rsidRPr="00F11E13">
        <w:rPr>
          <w:sz w:val="24"/>
          <w:szCs w:val="24"/>
        </w:rPr>
        <w:br/>
        <w:t>.       Develop a common picture of current national-level law, policies</w:t>
      </w:r>
      <w:proofErr w:type="gramStart"/>
      <w:r w:rsidRPr="00F11E13">
        <w:rPr>
          <w:sz w:val="24"/>
          <w:szCs w:val="24"/>
        </w:rPr>
        <w:t>,</w:t>
      </w:r>
      <w:proofErr w:type="gramEnd"/>
      <w:r w:rsidRPr="00F11E13">
        <w:rPr>
          <w:sz w:val="24"/>
          <w:szCs w:val="24"/>
        </w:rPr>
        <w:br/>
        <w:t>plans and procedures, interagency coordination that support all hazards</w:t>
      </w:r>
      <w:r w:rsidRPr="00F11E13">
        <w:rPr>
          <w:sz w:val="24"/>
          <w:szCs w:val="24"/>
        </w:rPr>
        <w:br/>
        <w:t>preparedness and response. 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DESIRED OUTCOMES:  </w:t>
      </w:r>
      <w:r w:rsidRPr="00F11E13">
        <w:rPr>
          <w:sz w:val="24"/>
          <w:szCs w:val="24"/>
        </w:rPr>
        <w:br/>
        <w:t>Produce a Disaster Preparedness Capacity Assessment report including but not</w:t>
      </w:r>
      <w:r w:rsidRPr="00F11E13">
        <w:rPr>
          <w:sz w:val="24"/>
          <w:szCs w:val="24"/>
        </w:rPr>
        <w:br/>
        <w:t>limited to</w:t>
      </w:r>
      <w:proofErr w:type="gramStart"/>
      <w:r w:rsidRPr="00F11E13">
        <w:rPr>
          <w:sz w:val="24"/>
          <w:szCs w:val="24"/>
        </w:rPr>
        <w:t>: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.</w:t>
      </w:r>
      <w:proofErr w:type="gramEnd"/>
      <w:r w:rsidRPr="00F11E13">
        <w:rPr>
          <w:sz w:val="24"/>
          <w:szCs w:val="24"/>
        </w:rPr>
        <w:t>       National-level law, policies, plans, procedures and interagency</w:t>
      </w:r>
      <w:r w:rsidRPr="00F11E13">
        <w:rPr>
          <w:sz w:val="24"/>
          <w:szCs w:val="24"/>
        </w:rPr>
        <w:br/>
        <w:t>coordination mechanisms</w:t>
      </w:r>
      <w:r w:rsidRPr="00F11E13">
        <w:rPr>
          <w:sz w:val="24"/>
          <w:szCs w:val="24"/>
        </w:rPr>
        <w:br/>
        <w:t>.       National-level government key stakeholder roles, responsibilities</w:t>
      </w:r>
      <w:r w:rsidRPr="00F11E13">
        <w:rPr>
          <w:sz w:val="24"/>
          <w:szCs w:val="24"/>
        </w:rPr>
        <w:br/>
        <w:t>and interagency relationships</w:t>
      </w:r>
      <w:r w:rsidRPr="00F11E13">
        <w:rPr>
          <w:sz w:val="24"/>
          <w:szCs w:val="24"/>
        </w:rPr>
        <w:br/>
        <w:t>.       Identifying current cabinet &amp; ministry-level DP points of contact /</w:t>
      </w:r>
      <w:r w:rsidRPr="00F11E13">
        <w:rPr>
          <w:sz w:val="24"/>
          <w:szCs w:val="24"/>
        </w:rPr>
        <w:br/>
        <w:t>community of practice</w:t>
      </w:r>
      <w:r w:rsidRPr="00F11E13">
        <w:rPr>
          <w:sz w:val="24"/>
          <w:szCs w:val="24"/>
        </w:rPr>
        <w:br/>
        <w:t>.       Describing the roles and capabilities of the Ministry of Defense in</w:t>
      </w:r>
      <w:r w:rsidRPr="00F11E13">
        <w:rPr>
          <w:sz w:val="24"/>
          <w:szCs w:val="24"/>
        </w:rPr>
        <w:br/>
        <w:t>supporting civil authorities</w:t>
      </w:r>
      <w:r w:rsidRPr="00F11E13">
        <w:rPr>
          <w:sz w:val="24"/>
          <w:szCs w:val="24"/>
        </w:rPr>
        <w:br/>
        <w:t>.       Identifying government wide and ministry-specific capabilities</w:t>
      </w:r>
      <w:r w:rsidRPr="00F11E13">
        <w:rPr>
          <w:sz w:val="24"/>
          <w:szCs w:val="24"/>
        </w:rPr>
        <w:br/>
        <w:t>strengths and gaps</w:t>
      </w:r>
      <w:r w:rsidRPr="00F11E13">
        <w:rPr>
          <w:sz w:val="24"/>
          <w:szCs w:val="24"/>
        </w:rPr>
        <w:br/>
        <w:t>.       Recommendations that address capability gaps with a proposed</w:t>
      </w:r>
      <w:r w:rsidRPr="00F11E13">
        <w:rPr>
          <w:sz w:val="24"/>
          <w:szCs w:val="24"/>
        </w:rPr>
        <w:br/>
        <w:t>timeline, outcome and DP or Consequence Management LOA provider(s) as</w:t>
      </w:r>
      <w:r w:rsidRPr="00F11E13">
        <w:rPr>
          <w:sz w:val="24"/>
          <w:szCs w:val="24"/>
        </w:rPr>
        <w:br/>
        <w:t>appropriate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lastRenderedPageBreak/>
        <w:br/>
        <w:t>See attached for the detailed assessment objectives.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</w:r>
    </w:p>
    <w:p w:rsidR="00C27147" w:rsidRPr="00F11E13" w:rsidRDefault="00C27147" w:rsidP="00C27147">
      <w:pPr>
        <w:pStyle w:val="NoSpacing"/>
        <w:rPr>
          <w:sz w:val="24"/>
          <w:szCs w:val="24"/>
        </w:rPr>
      </w:pPr>
    </w:p>
    <w:p w:rsidR="00C27147" w:rsidRPr="00F11E13" w:rsidRDefault="00C27147" w:rsidP="00C27147">
      <w:pPr>
        <w:pStyle w:val="NoSpacing"/>
        <w:rPr>
          <w:sz w:val="24"/>
          <w:szCs w:val="24"/>
        </w:rPr>
      </w:pPr>
      <w:r w:rsidRPr="00F11E13">
        <w:rPr>
          <w:sz w:val="24"/>
          <w:szCs w:val="24"/>
        </w:rPr>
        <w:t>KEY PERSONNEL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Team Composition</w:t>
      </w:r>
      <w:r w:rsidRPr="00F11E13">
        <w:rPr>
          <w:sz w:val="24"/>
          <w:szCs w:val="24"/>
        </w:rPr>
        <w:br/>
        <w:t>                </w:t>
      </w:r>
      <w:r w:rsidRPr="00F11E13">
        <w:rPr>
          <w:sz w:val="24"/>
          <w:szCs w:val="24"/>
        </w:rPr>
        <w:br/>
        <w:t>Benjamin Tuck (lead), CMEP, Program Coordinator </w:t>
      </w:r>
      <w:r w:rsidRPr="00F11E13">
        <w:rPr>
          <w:sz w:val="24"/>
          <w:szCs w:val="24"/>
        </w:rPr>
        <w:br/>
        <w:t>Karl Frantz, CMEP, Senior SME           </w:t>
      </w:r>
      <w:r w:rsidRPr="00F11E13">
        <w:rPr>
          <w:sz w:val="24"/>
          <w:szCs w:val="24"/>
        </w:rPr>
        <w:br/>
        <w:t xml:space="preserve">TBD, USACE, Emergency </w:t>
      </w:r>
      <w:proofErr w:type="spellStart"/>
      <w:r w:rsidRPr="00F11E13">
        <w:rPr>
          <w:sz w:val="24"/>
          <w:szCs w:val="24"/>
        </w:rPr>
        <w:t>Mgmt</w:t>
      </w:r>
      <w:proofErr w:type="spellEnd"/>
      <w:r w:rsidRPr="00F11E13">
        <w:rPr>
          <w:sz w:val="24"/>
          <w:szCs w:val="24"/>
        </w:rPr>
        <w:br/>
        <w:t>Doug Swanson, USACE, GIS                                  </w:t>
      </w:r>
      <w:r w:rsidRPr="00F11E13">
        <w:rPr>
          <w:sz w:val="24"/>
          <w:szCs w:val="24"/>
        </w:rPr>
        <w:br/>
        <w:t>TBD, Other      </w:t>
      </w:r>
      <w:r w:rsidRPr="00F11E13">
        <w:rPr>
          <w:sz w:val="24"/>
          <w:szCs w:val="24"/>
        </w:rPr>
        <w:br/>
        <w:t>CW3 Slaughter, GANG              </w:t>
      </w:r>
      <w:r w:rsidRPr="00F11E13">
        <w:rPr>
          <w:sz w:val="24"/>
          <w:szCs w:val="24"/>
        </w:rPr>
        <w:br/>
        <w:t>SFC Waters, GANG</w:t>
      </w:r>
      <w:r w:rsidRPr="00F11E13">
        <w:rPr>
          <w:sz w:val="24"/>
          <w:szCs w:val="24"/>
        </w:rPr>
        <w:br/>
        <w:t>TBD, GEMA               </w:t>
      </w:r>
      <w:r w:rsidRPr="00F11E13">
        <w:rPr>
          <w:sz w:val="24"/>
          <w:szCs w:val="24"/>
        </w:rPr>
        <w:br/>
        <w:t xml:space="preserve">LTC Dianna </w:t>
      </w:r>
      <w:proofErr w:type="spellStart"/>
      <w:r w:rsidRPr="00F11E13">
        <w:rPr>
          <w:sz w:val="24"/>
          <w:szCs w:val="24"/>
        </w:rPr>
        <w:t>Lebedev</w:t>
      </w:r>
      <w:proofErr w:type="spellEnd"/>
      <w:r w:rsidRPr="00F11E13">
        <w:rPr>
          <w:sz w:val="24"/>
          <w:szCs w:val="24"/>
        </w:rPr>
        <w:t>, EUCOM, ECJ-5/8, DPLOA Manager (TBC)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Going forward -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*We would like for the CMS to take the lead for coordinating with those</w:t>
      </w:r>
      <w:r w:rsidRPr="00F11E13">
        <w:rPr>
          <w:sz w:val="24"/>
          <w:szCs w:val="24"/>
        </w:rPr>
        <w:br/>
        <w:t>above agencies. Please see below my signature block for an example agenda.</w:t>
      </w:r>
      <w:r w:rsidRPr="00F11E13">
        <w:rPr>
          <w:sz w:val="24"/>
          <w:szCs w:val="24"/>
        </w:rPr>
        <w:br/>
        <w:t>*We would like to have a conference call on 6 March at 1700 with you and</w:t>
      </w:r>
      <w:r w:rsidRPr="00F11E13">
        <w:rPr>
          <w:sz w:val="24"/>
          <w:szCs w:val="24"/>
        </w:rPr>
        <w:br/>
        <w:t xml:space="preserve">whoever else you think should be </w:t>
      </w:r>
      <w:proofErr w:type="gramStart"/>
      <w:r w:rsidRPr="00F11E13">
        <w:rPr>
          <w:sz w:val="24"/>
          <w:szCs w:val="24"/>
        </w:rPr>
        <w:t>a</w:t>
      </w:r>
      <w:proofErr w:type="gramEnd"/>
      <w:r w:rsidRPr="00F11E13">
        <w:rPr>
          <w:sz w:val="24"/>
          <w:szCs w:val="24"/>
        </w:rPr>
        <w:t xml:space="preserve"> involved at this point. Conference call</w:t>
      </w:r>
      <w:r w:rsidRPr="00F11E13">
        <w:rPr>
          <w:sz w:val="24"/>
          <w:szCs w:val="24"/>
        </w:rPr>
        <w:br/>
        <w:t>details will be published shortly.</w:t>
      </w:r>
      <w:r w:rsidRPr="00F11E13">
        <w:rPr>
          <w:sz w:val="24"/>
          <w:szCs w:val="24"/>
        </w:rPr>
        <w:br/>
        <w:t>*Could you provide a copy of the legislation that established the Crisis</w:t>
      </w:r>
      <w:r w:rsidRPr="00F11E13">
        <w:rPr>
          <w:sz w:val="24"/>
          <w:szCs w:val="24"/>
        </w:rPr>
        <w:br/>
        <w:t>Management Center (in English) as soon as you can?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I could call to discuss tomorrow or Monday if you would like.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Cheers!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</w:r>
      <w:proofErr w:type="spellStart"/>
      <w:r w:rsidRPr="00F11E13">
        <w:rPr>
          <w:sz w:val="24"/>
          <w:szCs w:val="24"/>
        </w:rPr>
        <w:t>v.r</w:t>
      </w:r>
      <w:proofErr w:type="spellEnd"/>
      <w:r w:rsidRPr="00F11E13">
        <w:rPr>
          <w:sz w:val="24"/>
          <w:szCs w:val="24"/>
        </w:rPr>
        <w:t>.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MAJ Quintin Doll</w:t>
      </w:r>
      <w:r w:rsidRPr="00F11E13">
        <w:rPr>
          <w:sz w:val="24"/>
          <w:szCs w:val="24"/>
        </w:rPr>
        <w:br/>
        <w:t>Bilateral Affairs Officer</w:t>
      </w:r>
      <w:r w:rsidRPr="00F11E13">
        <w:rPr>
          <w:sz w:val="24"/>
          <w:szCs w:val="24"/>
        </w:rPr>
        <w:br/>
        <w:t>Office of Defense Cooperation, Tbilisi</w:t>
      </w:r>
      <w:r w:rsidRPr="00F11E13">
        <w:rPr>
          <w:sz w:val="24"/>
          <w:szCs w:val="24"/>
        </w:rPr>
        <w:br/>
        <w:t>Phone: +995 0322 2911473</w:t>
      </w:r>
      <w:r w:rsidRPr="00F11E13">
        <w:rPr>
          <w:sz w:val="24"/>
          <w:szCs w:val="24"/>
        </w:rPr>
        <w:br/>
        <w:t>Cell: +995 599 562587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NIPR: quintin.t.doll.mil@mail.mil</w:t>
      </w:r>
      <w:r w:rsidRPr="00F11E13">
        <w:rPr>
          <w:sz w:val="24"/>
          <w:szCs w:val="24"/>
        </w:rPr>
        <w:br/>
        <w:t>SIPR: dollqt@state.sgov.gov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EXAMPLE AGENDA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28 APR (SAT)    Arrival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28-29APR Team Prep / Orientation (location TBD); Options: hotel, other?)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lastRenderedPageBreak/>
        <w:br/>
        <w:t xml:space="preserve">30APR (MON)      (AM): Country Team in-brief (ODC, </w:t>
      </w:r>
      <w:proofErr w:type="spellStart"/>
      <w:r w:rsidRPr="00F11E13">
        <w:rPr>
          <w:sz w:val="24"/>
          <w:szCs w:val="24"/>
        </w:rPr>
        <w:t>DoS</w:t>
      </w:r>
      <w:proofErr w:type="spellEnd"/>
      <w:r w:rsidRPr="00F11E13">
        <w:rPr>
          <w:sz w:val="24"/>
          <w:szCs w:val="24"/>
        </w:rPr>
        <w:t>, USAID, OFDA others as</w:t>
      </w:r>
      <w:r w:rsidRPr="00F11E13">
        <w:rPr>
          <w:sz w:val="24"/>
          <w:szCs w:val="24"/>
        </w:rPr>
        <w:br/>
        <w:t>required / desired).</w:t>
      </w:r>
      <w:r w:rsidRPr="00F11E13">
        <w:rPr>
          <w:sz w:val="24"/>
          <w:szCs w:val="24"/>
        </w:rPr>
        <w:br/>
        <w:t>                (PM): Office of the Prime Minister, Emergency Management</w:t>
      </w:r>
      <w:r w:rsidRPr="00F11E13">
        <w:rPr>
          <w:sz w:val="24"/>
          <w:szCs w:val="24"/>
        </w:rPr>
        <w:br/>
        <w:t>Center, NATO LNO, Other multilateral (subject to availability &amp; time)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 xml:space="preserve">1MAY (TUES)     (AM): </w:t>
      </w:r>
      <w:proofErr w:type="spellStart"/>
      <w:r w:rsidRPr="00F11E13">
        <w:rPr>
          <w:sz w:val="24"/>
          <w:szCs w:val="24"/>
        </w:rPr>
        <w:t>MoD</w:t>
      </w:r>
      <w:proofErr w:type="spellEnd"/>
      <w:r w:rsidRPr="00F11E13">
        <w:rPr>
          <w:sz w:val="24"/>
          <w:szCs w:val="24"/>
        </w:rPr>
        <w:t xml:space="preserve"> &amp; National Guard</w:t>
      </w:r>
      <w:r w:rsidRPr="00F11E13">
        <w:rPr>
          <w:sz w:val="24"/>
          <w:szCs w:val="24"/>
        </w:rPr>
        <w:br/>
        <w:t xml:space="preserve">                (PM): </w:t>
      </w:r>
      <w:proofErr w:type="spellStart"/>
      <w:r w:rsidRPr="00F11E13">
        <w:rPr>
          <w:sz w:val="24"/>
          <w:szCs w:val="24"/>
        </w:rPr>
        <w:t>MoI</w:t>
      </w:r>
      <w:proofErr w:type="spellEnd"/>
      <w:r w:rsidRPr="00F11E13">
        <w:rPr>
          <w:sz w:val="24"/>
          <w:szCs w:val="24"/>
        </w:rPr>
        <w:t xml:space="preserve">, (EMA direct report); </w:t>
      </w:r>
      <w:proofErr w:type="spellStart"/>
      <w:r w:rsidRPr="00F11E13">
        <w:rPr>
          <w:sz w:val="24"/>
          <w:szCs w:val="24"/>
        </w:rPr>
        <w:t>MoI</w:t>
      </w:r>
      <w:proofErr w:type="spellEnd"/>
      <w:r w:rsidRPr="00F11E13">
        <w:rPr>
          <w:sz w:val="24"/>
          <w:szCs w:val="24"/>
        </w:rPr>
        <w:t xml:space="preserve"> Cyber Security Bureau;</w:t>
      </w:r>
      <w:r w:rsidRPr="00F11E13">
        <w:rPr>
          <w:sz w:val="24"/>
          <w:szCs w:val="24"/>
        </w:rPr>
        <w:br/>
      </w:r>
      <w:proofErr w:type="spellStart"/>
      <w:r w:rsidRPr="00F11E13">
        <w:rPr>
          <w:sz w:val="24"/>
          <w:szCs w:val="24"/>
        </w:rPr>
        <w:t>MoJ</w:t>
      </w:r>
      <w:proofErr w:type="spellEnd"/>
      <w:r w:rsidRPr="00F11E13">
        <w:rPr>
          <w:sz w:val="24"/>
          <w:szCs w:val="24"/>
        </w:rPr>
        <w:t xml:space="preserve"> Data Exchange Agency 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2 MAY (WED)     (AM): EMA (2)</w:t>
      </w:r>
      <w:r w:rsidRPr="00F11E13">
        <w:rPr>
          <w:sz w:val="24"/>
          <w:szCs w:val="24"/>
        </w:rPr>
        <w:br/>
        <w:t xml:space="preserve">                (PM): </w:t>
      </w:r>
      <w:proofErr w:type="spellStart"/>
      <w:r w:rsidRPr="00F11E13">
        <w:rPr>
          <w:sz w:val="24"/>
          <w:szCs w:val="24"/>
        </w:rPr>
        <w:t>MoH</w:t>
      </w:r>
      <w:proofErr w:type="spellEnd"/>
      <w:r w:rsidRPr="00F11E13">
        <w:rPr>
          <w:sz w:val="24"/>
          <w:szCs w:val="24"/>
        </w:rPr>
        <w:t xml:space="preserve"> (Office of Emergency Management and National</w:t>
      </w:r>
      <w:r w:rsidRPr="00F11E13">
        <w:rPr>
          <w:sz w:val="24"/>
          <w:szCs w:val="24"/>
        </w:rPr>
        <w:br/>
        <w:t>Center for Disease Control)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3MAY (THU)      (AM): Ministry of Infrastructure &amp; Rural Development // GEO</w:t>
      </w:r>
      <w:r w:rsidRPr="00F11E13">
        <w:rPr>
          <w:sz w:val="24"/>
          <w:szCs w:val="24"/>
        </w:rPr>
        <w:br/>
        <w:t>Red Cross</w:t>
      </w:r>
      <w:r w:rsidRPr="00F11E13">
        <w:rPr>
          <w:sz w:val="24"/>
          <w:szCs w:val="24"/>
        </w:rPr>
        <w:br/>
        <w:t>                (PM): MFA (NATO Desk) + Ministry of Finance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4MAY (FRI)      (AM / PM): </w:t>
      </w:r>
      <w:r w:rsidRPr="00F11E13">
        <w:rPr>
          <w:sz w:val="24"/>
          <w:szCs w:val="24"/>
        </w:rPr>
        <w:br/>
        <w:t>                Alibi / sidebar meetings</w:t>
      </w:r>
      <w:r w:rsidRPr="00F11E13">
        <w:rPr>
          <w:sz w:val="24"/>
          <w:szCs w:val="24"/>
        </w:rPr>
        <w:br/>
        <w:t xml:space="preserve">                Country Team </w:t>
      </w:r>
      <w:proofErr w:type="spellStart"/>
      <w:r w:rsidRPr="00F11E13">
        <w:rPr>
          <w:sz w:val="24"/>
          <w:szCs w:val="24"/>
        </w:rPr>
        <w:t>Outbrief</w:t>
      </w:r>
      <w:proofErr w:type="spellEnd"/>
      <w:r w:rsidRPr="00F11E13">
        <w:rPr>
          <w:sz w:val="24"/>
          <w:szCs w:val="24"/>
        </w:rPr>
        <w:t xml:space="preserve"> (initial impressions)</w:t>
      </w:r>
      <w:r w:rsidRPr="00F11E13">
        <w:rPr>
          <w:sz w:val="24"/>
          <w:szCs w:val="24"/>
        </w:rPr>
        <w:br/>
        <w:t>                AAR strawman development</w:t>
      </w:r>
      <w:r w:rsidRPr="00F11E13">
        <w:rPr>
          <w:sz w:val="24"/>
          <w:szCs w:val="24"/>
        </w:rPr>
        <w:br/>
      </w:r>
      <w:r w:rsidRPr="00F11E13">
        <w:rPr>
          <w:sz w:val="24"/>
          <w:szCs w:val="24"/>
        </w:rPr>
        <w:br/>
        <w:t>05MAY (SAT)     Departure</w:t>
      </w:r>
    </w:p>
    <w:p w:rsidR="00E77991" w:rsidRPr="00F11E13" w:rsidRDefault="00E77991" w:rsidP="00E77991">
      <w:pPr>
        <w:jc w:val="both"/>
        <w:rPr>
          <w:rFonts w:ascii="Sylfaen" w:hAnsi="Sylfaen"/>
          <w:sz w:val="24"/>
          <w:szCs w:val="24"/>
        </w:rPr>
      </w:pPr>
    </w:p>
    <w:p w:rsidR="00E77991" w:rsidRPr="00F11E13" w:rsidRDefault="00E77991" w:rsidP="00E77991">
      <w:pPr>
        <w:jc w:val="both"/>
        <w:rPr>
          <w:rFonts w:ascii="Sylfaen" w:hAnsi="Sylfaen"/>
          <w:sz w:val="24"/>
          <w:szCs w:val="24"/>
          <w:lang w:val="ka-GE"/>
        </w:rPr>
      </w:pPr>
    </w:p>
    <w:p w:rsidR="00E77991" w:rsidRPr="00F11E13" w:rsidRDefault="00E77991" w:rsidP="00E77991">
      <w:pPr>
        <w:jc w:val="both"/>
        <w:rPr>
          <w:rFonts w:ascii="Sylfaen" w:hAnsi="Sylfaen"/>
          <w:sz w:val="24"/>
          <w:szCs w:val="24"/>
          <w:lang w:val="ka-GE"/>
        </w:rPr>
      </w:pPr>
    </w:p>
    <w:p w:rsidR="00815E8E" w:rsidRPr="00F11E13" w:rsidRDefault="00815E8E" w:rsidP="004D0499">
      <w:pPr>
        <w:jc w:val="both"/>
        <w:rPr>
          <w:rFonts w:ascii="Sylfaen" w:hAnsi="Sylfaen"/>
          <w:sz w:val="24"/>
          <w:szCs w:val="24"/>
          <w:lang w:val="ka-GE"/>
        </w:rPr>
      </w:pPr>
    </w:p>
    <w:p w:rsidR="00815E8E" w:rsidRPr="00F11E13" w:rsidRDefault="00815E8E" w:rsidP="004D0499">
      <w:pPr>
        <w:jc w:val="both"/>
        <w:rPr>
          <w:rFonts w:ascii="Sylfaen" w:hAnsi="Sylfaen"/>
          <w:sz w:val="24"/>
          <w:szCs w:val="24"/>
          <w:lang w:val="ka-GE"/>
        </w:rPr>
      </w:pPr>
    </w:p>
    <w:p w:rsidR="004D0499" w:rsidRPr="00F11E13" w:rsidRDefault="004D0499" w:rsidP="004D0499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4D0499" w:rsidRPr="00F11E13" w:rsidSect="00EC177A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2F5"/>
    <w:multiLevelType w:val="hybridMultilevel"/>
    <w:tmpl w:val="F2AE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1D22"/>
    <w:multiLevelType w:val="hybridMultilevel"/>
    <w:tmpl w:val="7E84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228"/>
    <w:multiLevelType w:val="hybridMultilevel"/>
    <w:tmpl w:val="DA3E0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774E54"/>
    <w:multiLevelType w:val="hybridMultilevel"/>
    <w:tmpl w:val="B224C364"/>
    <w:lvl w:ilvl="0" w:tplc="64A2F48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E29CB"/>
    <w:multiLevelType w:val="hybridMultilevel"/>
    <w:tmpl w:val="0644AA4A"/>
    <w:lvl w:ilvl="0" w:tplc="64A2F48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E1"/>
    <w:rsid w:val="00011D56"/>
    <w:rsid w:val="00015143"/>
    <w:rsid w:val="00056E4F"/>
    <w:rsid w:val="000B44DA"/>
    <w:rsid w:val="000C0A2A"/>
    <w:rsid w:val="001170B8"/>
    <w:rsid w:val="00125E39"/>
    <w:rsid w:val="00197042"/>
    <w:rsid w:val="001A7B77"/>
    <w:rsid w:val="002362C1"/>
    <w:rsid w:val="00242BB9"/>
    <w:rsid w:val="002F3DB5"/>
    <w:rsid w:val="003F5521"/>
    <w:rsid w:val="00433C0C"/>
    <w:rsid w:val="00467C3E"/>
    <w:rsid w:val="004C269E"/>
    <w:rsid w:val="004D0499"/>
    <w:rsid w:val="00550C40"/>
    <w:rsid w:val="005515B4"/>
    <w:rsid w:val="005A3A5A"/>
    <w:rsid w:val="005F0DEC"/>
    <w:rsid w:val="00624DD8"/>
    <w:rsid w:val="00662971"/>
    <w:rsid w:val="00697F5D"/>
    <w:rsid w:val="006F0B16"/>
    <w:rsid w:val="007103B4"/>
    <w:rsid w:val="00783A48"/>
    <w:rsid w:val="007B074B"/>
    <w:rsid w:val="007B4241"/>
    <w:rsid w:val="007C03FE"/>
    <w:rsid w:val="00815E8E"/>
    <w:rsid w:val="00842CD6"/>
    <w:rsid w:val="00867F38"/>
    <w:rsid w:val="008D5F47"/>
    <w:rsid w:val="0093402F"/>
    <w:rsid w:val="00950BD2"/>
    <w:rsid w:val="0097790F"/>
    <w:rsid w:val="009C2A60"/>
    <w:rsid w:val="009D1214"/>
    <w:rsid w:val="00A34BE1"/>
    <w:rsid w:val="00AA2BE4"/>
    <w:rsid w:val="00AE3878"/>
    <w:rsid w:val="00AF34FC"/>
    <w:rsid w:val="00B06281"/>
    <w:rsid w:val="00B47354"/>
    <w:rsid w:val="00B52F7C"/>
    <w:rsid w:val="00BF1431"/>
    <w:rsid w:val="00C27147"/>
    <w:rsid w:val="00C51DC2"/>
    <w:rsid w:val="00C51F48"/>
    <w:rsid w:val="00C82222"/>
    <w:rsid w:val="00CD1329"/>
    <w:rsid w:val="00CF0ADD"/>
    <w:rsid w:val="00D76826"/>
    <w:rsid w:val="00D843AB"/>
    <w:rsid w:val="00E01FA2"/>
    <w:rsid w:val="00E77991"/>
    <w:rsid w:val="00EB57C2"/>
    <w:rsid w:val="00EC177A"/>
    <w:rsid w:val="00F11E13"/>
    <w:rsid w:val="00F86DFD"/>
    <w:rsid w:val="00FB79C6"/>
    <w:rsid w:val="00FC24F0"/>
    <w:rsid w:val="00FC3E49"/>
    <w:rsid w:val="00FF014F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D16C7-62B5-4E16-B82F-327467D6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2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9C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27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2D06-9BE0-447E-9E66-05DCE7D58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sharvadze</dc:creator>
  <cp:lastModifiedBy>Mariami Dzeganidze</cp:lastModifiedBy>
  <cp:revision>2</cp:revision>
  <dcterms:created xsi:type="dcterms:W3CDTF">2018-02-26T10:15:00Z</dcterms:created>
  <dcterms:modified xsi:type="dcterms:W3CDTF">2018-02-26T10:15:00Z</dcterms:modified>
</cp:coreProperties>
</file>