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EB353" w14:textId="1DDFEFC0" w:rsidR="00663E01" w:rsidRPr="000660A5" w:rsidRDefault="00CD6DDE" w:rsidP="00D02D9F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660A5">
        <w:rPr>
          <w:rFonts w:ascii="Arial" w:hAnsi="Arial" w:cs="Arial"/>
          <w:b/>
          <w:bCs/>
          <w:sz w:val="28"/>
          <w:szCs w:val="28"/>
          <w:lang w:val="en-GB"/>
        </w:rPr>
        <w:t>ANNEX 10-1</w:t>
      </w:r>
    </w:p>
    <w:p w14:paraId="435ABAF1" w14:textId="77777777" w:rsidR="00663E01" w:rsidRDefault="00663E01" w:rsidP="00D02D9F">
      <w:pPr>
        <w:jc w:val="center"/>
        <w:rPr>
          <w:rFonts w:ascii="Arial" w:hAnsi="Arial" w:cs="Arial"/>
          <w:bCs/>
          <w:u w:val="single"/>
          <w:lang w:val="en-GB"/>
        </w:rPr>
      </w:pPr>
    </w:p>
    <w:p w14:paraId="645CD027" w14:textId="77777777" w:rsidR="00663E01" w:rsidRDefault="00663E01" w:rsidP="00D02D9F">
      <w:pPr>
        <w:jc w:val="center"/>
        <w:rPr>
          <w:rFonts w:ascii="Arial" w:hAnsi="Arial" w:cs="Arial"/>
          <w:bCs/>
          <w:u w:val="single"/>
          <w:lang w:val="en-GB"/>
        </w:rPr>
      </w:pPr>
    </w:p>
    <w:p w14:paraId="443331BE" w14:textId="77777777" w:rsidR="00663E01" w:rsidRPr="000660A5" w:rsidRDefault="00663E01" w:rsidP="00D02D9F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660A5">
        <w:rPr>
          <w:rFonts w:ascii="Arial" w:hAnsi="Arial" w:cs="Arial"/>
          <w:b/>
          <w:bCs/>
          <w:sz w:val="28"/>
          <w:szCs w:val="28"/>
          <w:lang w:val="en-GB"/>
        </w:rPr>
        <w:t>GEORGIA’S</w:t>
      </w:r>
    </w:p>
    <w:p w14:paraId="15E89129" w14:textId="41B4ACEB" w:rsidR="00E50760" w:rsidRPr="00CA60B4" w:rsidRDefault="00663E01" w:rsidP="00D02D9F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CA60B4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SCHEDULE OF </w:t>
      </w:r>
      <w:r w:rsidR="00D96301" w:rsidRPr="00CA60B4">
        <w:rPr>
          <w:rFonts w:ascii="Arial" w:hAnsi="Arial" w:cs="Arial"/>
          <w:b/>
          <w:bCs/>
          <w:sz w:val="28"/>
          <w:szCs w:val="28"/>
          <w:u w:val="single"/>
          <w:lang w:val="en-GB"/>
        </w:rPr>
        <w:t>RESERVATIONS</w:t>
      </w:r>
    </w:p>
    <w:p w14:paraId="1615946F" w14:textId="77777777" w:rsidR="00E50760" w:rsidRPr="00CA60B4" w:rsidRDefault="00E50760" w:rsidP="00D02D9F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4EC2530" w14:textId="77777777" w:rsidR="00C942CF" w:rsidRPr="00CA60B4" w:rsidRDefault="00C942CF" w:rsidP="00D02D9F">
      <w:pPr>
        <w:jc w:val="center"/>
        <w:rPr>
          <w:rFonts w:ascii="Arial" w:hAnsi="Arial" w:cs="Arial"/>
          <w:lang w:val="en-GB"/>
        </w:rPr>
      </w:pPr>
    </w:p>
    <w:p w14:paraId="7C7E1497" w14:textId="77777777" w:rsidR="00D02D9F" w:rsidRPr="00CA60B4" w:rsidRDefault="00D02D9F" w:rsidP="00D02D9F">
      <w:pPr>
        <w:jc w:val="center"/>
        <w:rPr>
          <w:rFonts w:ascii="Arial" w:hAnsi="Arial" w:cs="Arial"/>
          <w:lang w:val="en-GB"/>
        </w:rPr>
      </w:pPr>
    </w:p>
    <w:p w14:paraId="12139260" w14:textId="77777777" w:rsidR="00663E01" w:rsidRDefault="00663E01">
      <w:pPr>
        <w:spacing w:after="200" w:line="276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bookmarkStart w:id="0" w:name="_GoBack"/>
      <w:bookmarkEnd w:id="0"/>
    </w:p>
    <w:p w14:paraId="0D030737" w14:textId="77777777" w:rsidR="00E50760" w:rsidRPr="00CA60B4" w:rsidRDefault="00E50760" w:rsidP="00D02D9F">
      <w:pPr>
        <w:rPr>
          <w:rFonts w:ascii="Arial" w:hAnsi="Arial" w:cs="Arial"/>
          <w:b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033"/>
        <w:gridCol w:w="5554"/>
      </w:tblGrid>
      <w:tr w:rsidR="00E50760" w:rsidRPr="00663E01" w14:paraId="756239DA" w14:textId="77777777" w:rsidTr="00CA60B4">
        <w:trPr>
          <w:trHeight w:val="397"/>
          <w:jc w:val="center"/>
        </w:trPr>
        <w:tc>
          <w:tcPr>
            <w:tcW w:w="1340" w:type="pct"/>
          </w:tcPr>
          <w:p w14:paraId="4838836D" w14:textId="77777777" w:rsidR="00E50760" w:rsidRPr="00CA60B4" w:rsidRDefault="00E50760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Sector: </w:t>
            </w:r>
          </w:p>
        </w:tc>
        <w:tc>
          <w:tcPr>
            <w:tcW w:w="3660" w:type="pct"/>
          </w:tcPr>
          <w:p w14:paraId="3B16D125" w14:textId="1FAA1C58" w:rsidR="00E50760" w:rsidRPr="00CA60B4" w:rsidRDefault="00723AD2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Fishing </w:t>
            </w:r>
          </w:p>
        </w:tc>
      </w:tr>
      <w:tr w:rsidR="00E50760" w:rsidRPr="00663E01" w14:paraId="6F8AF4E7" w14:textId="77777777" w:rsidTr="00CA60B4">
        <w:trPr>
          <w:trHeight w:val="397"/>
          <w:jc w:val="center"/>
        </w:trPr>
        <w:tc>
          <w:tcPr>
            <w:tcW w:w="1340" w:type="pct"/>
          </w:tcPr>
          <w:p w14:paraId="54524FFD" w14:textId="77777777" w:rsidR="00E50760" w:rsidRPr="00CA60B4" w:rsidRDefault="00E50760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Sub-sector: </w:t>
            </w:r>
          </w:p>
        </w:tc>
        <w:tc>
          <w:tcPr>
            <w:tcW w:w="3660" w:type="pct"/>
          </w:tcPr>
          <w:p w14:paraId="74D3770C" w14:textId="77777777" w:rsidR="00E50760" w:rsidRPr="00CA60B4" w:rsidRDefault="00E50760" w:rsidP="00D02D9F">
            <w:pPr>
              <w:pStyle w:val="a3"/>
              <w:numPr>
                <w:ilvl w:val="0"/>
                <w:numId w:val="1"/>
              </w:numPr>
              <w:tabs>
                <w:tab w:val="left" w:pos="576"/>
                <w:tab w:val="right" w:pos="6624"/>
              </w:tabs>
              <w:ind w:left="0" w:right="-29" w:firstLine="0"/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50760" w:rsidRPr="00663E01" w14:paraId="44D29293" w14:textId="77777777" w:rsidTr="00CA60B4">
        <w:trPr>
          <w:trHeight w:val="397"/>
          <w:jc w:val="center"/>
        </w:trPr>
        <w:tc>
          <w:tcPr>
            <w:tcW w:w="1340" w:type="pct"/>
          </w:tcPr>
          <w:p w14:paraId="40E23156" w14:textId="77777777" w:rsidR="00E50760" w:rsidRPr="00CA60B4" w:rsidRDefault="00E50760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Legal source or authority of the measure:</w:t>
            </w:r>
          </w:p>
        </w:tc>
        <w:tc>
          <w:tcPr>
            <w:tcW w:w="3660" w:type="pct"/>
          </w:tcPr>
          <w:p w14:paraId="1E0C1CBB" w14:textId="6C807B6F" w:rsidR="00E50760" w:rsidRDefault="00E50760" w:rsidP="00D02D9F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Resolution #138 of the Government of Georgia (August 11, 2005) on </w:t>
            </w:r>
            <w:r w:rsidR="00891F90" w:rsidRPr="00CA60B4">
              <w:rPr>
                <w:rFonts w:ascii="Arial" w:hAnsi="Arial" w:cs="Arial"/>
                <w:lang w:val="en-GB"/>
              </w:rPr>
              <w:t>“</w:t>
            </w:r>
            <w:r w:rsidRPr="00CA60B4">
              <w:rPr>
                <w:rFonts w:ascii="Arial" w:hAnsi="Arial" w:cs="Arial"/>
                <w:lang w:val="en-GB"/>
              </w:rPr>
              <w:t>Approval of Regulations on Rules and Conditions on Issuance of Fishing License</w:t>
            </w:r>
            <w:r w:rsidR="00891F90" w:rsidRPr="00CA60B4">
              <w:rPr>
                <w:rFonts w:ascii="Arial" w:hAnsi="Arial" w:cs="Arial"/>
                <w:lang w:val="en-GB"/>
              </w:rPr>
              <w:t>”</w:t>
            </w:r>
            <w:r w:rsidRPr="00CA60B4">
              <w:rPr>
                <w:rFonts w:ascii="Arial" w:hAnsi="Arial" w:cs="Arial"/>
                <w:lang w:val="en-GB"/>
              </w:rPr>
              <w:t xml:space="preserve"> </w:t>
            </w:r>
          </w:p>
          <w:p w14:paraId="408B8DFA" w14:textId="1934EA45" w:rsidR="00663E01" w:rsidRPr="00CA60B4" w:rsidRDefault="00663E01" w:rsidP="00D02D9F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E50760" w:rsidRPr="00663E01" w14:paraId="149A3C08" w14:textId="77777777" w:rsidTr="00CA60B4">
        <w:trPr>
          <w:trHeight w:val="397"/>
          <w:jc w:val="center"/>
        </w:trPr>
        <w:tc>
          <w:tcPr>
            <w:tcW w:w="1340" w:type="pct"/>
          </w:tcPr>
          <w:p w14:paraId="5D4DFAAD" w14:textId="77777777" w:rsidR="00E50760" w:rsidRPr="00CA60B4" w:rsidRDefault="00E50760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Succinct description of the measure:</w:t>
            </w:r>
          </w:p>
        </w:tc>
        <w:tc>
          <w:tcPr>
            <w:tcW w:w="3660" w:type="pct"/>
          </w:tcPr>
          <w:p w14:paraId="7CBCC543" w14:textId="205994ED" w:rsidR="00E50760" w:rsidRDefault="00E50760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Fishing license can be granted only to the </w:t>
            </w:r>
            <w:r w:rsidR="00537167" w:rsidRPr="00CA60B4">
              <w:rPr>
                <w:rFonts w:ascii="Arial" w:hAnsi="Arial" w:cs="Arial"/>
                <w:lang w:val="en-GB"/>
              </w:rPr>
              <w:t xml:space="preserve">resident </w:t>
            </w:r>
            <w:r w:rsidR="00454A3A">
              <w:rPr>
                <w:rFonts w:ascii="Arial" w:hAnsi="Arial" w:cs="Arial"/>
                <w:lang w:val="en-GB"/>
              </w:rPr>
              <w:t xml:space="preserve">juridical </w:t>
            </w:r>
            <w:r w:rsidR="00BD5E30" w:rsidRPr="00CA60B4">
              <w:rPr>
                <w:rFonts w:ascii="Arial" w:hAnsi="Arial" w:cs="Arial"/>
                <w:lang w:val="en-GB"/>
              </w:rPr>
              <w:t xml:space="preserve">or natural persons of </w:t>
            </w:r>
            <w:r w:rsidR="00A91E37" w:rsidRPr="00CA60B4">
              <w:rPr>
                <w:rFonts w:ascii="Arial" w:hAnsi="Arial" w:cs="Arial"/>
                <w:lang w:val="en-GB"/>
              </w:rPr>
              <w:t>Georgia.</w:t>
            </w:r>
          </w:p>
          <w:p w14:paraId="1396A08F" w14:textId="42906735" w:rsidR="006F5F25" w:rsidRPr="009577BE" w:rsidRDefault="006F5F25" w:rsidP="00454A3A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E50760" w:rsidRPr="00663E01" w14:paraId="5BAE1C34" w14:textId="77777777" w:rsidTr="00CA60B4">
        <w:trPr>
          <w:trHeight w:val="397"/>
          <w:jc w:val="center"/>
        </w:trPr>
        <w:tc>
          <w:tcPr>
            <w:tcW w:w="1340" w:type="pct"/>
          </w:tcPr>
          <w:p w14:paraId="2CA7E6BF" w14:textId="77777777" w:rsidR="00E50760" w:rsidRDefault="00E50760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Purpose or motivation of the measure:</w:t>
            </w:r>
          </w:p>
          <w:p w14:paraId="7BFDCD94" w14:textId="1C05FC2C" w:rsidR="006F5F25" w:rsidRPr="00CA60B4" w:rsidRDefault="006F5F25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60" w:type="pct"/>
          </w:tcPr>
          <w:p w14:paraId="52C49C54" w14:textId="3819502A" w:rsidR="00E50760" w:rsidRPr="00CA60B4" w:rsidRDefault="00E50760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Fisheries policy considerations</w:t>
            </w:r>
            <w:r w:rsidR="00A91E37" w:rsidRPr="00CA60B4"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417CE0FD" w14:textId="55D2E394" w:rsidR="00E50760" w:rsidRPr="00CA60B4" w:rsidRDefault="00D02D9F" w:rsidP="00D02D9F">
      <w:pPr>
        <w:rPr>
          <w:rFonts w:ascii="Arial" w:hAnsi="Arial" w:cs="Arial"/>
          <w:b/>
          <w:lang w:val="en-GB"/>
        </w:rPr>
      </w:pPr>
      <w:r w:rsidRPr="00CA60B4">
        <w:rPr>
          <w:rFonts w:ascii="Arial" w:hAnsi="Arial" w:cs="Arial"/>
          <w:lang w:val="en-GB"/>
        </w:rPr>
        <w:br w:type="page"/>
      </w:r>
    </w:p>
    <w:p w14:paraId="42D89ACE" w14:textId="77777777" w:rsidR="00E50760" w:rsidRPr="00CA60B4" w:rsidRDefault="00E50760" w:rsidP="00D02D9F">
      <w:pPr>
        <w:rPr>
          <w:rFonts w:ascii="Arial" w:hAnsi="Arial" w:cs="Arial"/>
          <w:b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033"/>
        <w:gridCol w:w="5554"/>
      </w:tblGrid>
      <w:tr w:rsidR="00E50760" w:rsidRPr="00663E01" w14:paraId="0F5680C1" w14:textId="77777777" w:rsidTr="00CA60B4">
        <w:trPr>
          <w:trHeight w:val="397"/>
          <w:jc w:val="center"/>
        </w:trPr>
        <w:tc>
          <w:tcPr>
            <w:tcW w:w="1340" w:type="pct"/>
          </w:tcPr>
          <w:p w14:paraId="0AB7A31C" w14:textId="77777777" w:rsidR="00E50760" w:rsidRPr="00CA60B4" w:rsidRDefault="00E50760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Sector: </w:t>
            </w:r>
          </w:p>
        </w:tc>
        <w:tc>
          <w:tcPr>
            <w:tcW w:w="3660" w:type="pct"/>
          </w:tcPr>
          <w:p w14:paraId="41F92D95" w14:textId="77777777" w:rsidR="00E50760" w:rsidRPr="00CA60B4" w:rsidRDefault="00E50760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Agriculture</w:t>
            </w:r>
          </w:p>
        </w:tc>
      </w:tr>
      <w:tr w:rsidR="00E50760" w:rsidRPr="00663E01" w14:paraId="08F99D9E" w14:textId="77777777" w:rsidTr="00CA60B4">
        <w:trPr>
          <w:trHeight w:val="397"/>
          <w:jc w:val="center"/>
        </w:trPr>
        <w:tc>
          <w:tcPr>
            <w:tcW w:w="1340" w:type="pct"/>
          </w:tcPr>
          <w:p w14:paraId="04961481" w14:textId="77777777" w:rsidR="00E50760" w:rsidRPr="00CA60B4" w:rsidRDefault="00E50760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Sub-sector: </w:t>
            </w:r>
          </w:p>
        </w:tc>
        <w:tc>
          <w:tcPr>
            <w:tcW w:w="3660" w:type="pct"/>
          </w:tcPr>
          <w:p w14:paraId="0C9D48AC" w14:textId="77777777" w:rsidR="00E50760" w:rsidRPr="00CA60B4" w:rsidRDefault="00E50760" w:rsidP="00D02D9F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Arial" w:hAnsi="Arial" w:cs="Arial"/>
                <w:bCs/>
                <w:lang w:val="en-GB"/>
              </w:rPr>
            </w:pPr>
            <w:r w:rsidRPr="00CA60B4">
              <w:rPr>
                <w:rFonts w:ascii="Arial" w:hAnsi="Arial" w:cs="Arial"/>
                <w:bCs/>
                <w:lang w:val="en-GB"/>
              </w:rPr>
              <w:t>Agricultural Cooperation</w:t>
            </w:r>
          </w:p>
        </w:tc>
      </w:tr>
      <w:tr w:rsidR="00E50760" w:rsidRPr="00663E01" w14:paraId="500D69B8" w14:textId="77777777" w:rsidTr="00CA60B4">
        <w:trPr>
          <w:trHeight w:val="397"/>
          <w:jc w:val="center"/>
        </w:trPr>
        <w:tc>
          <w:tcPr>
            <w:tcW w:w="1340" w:type="pct"/>
          </w:tcPr>
          <w:p w14:paraId="41B4E177" w14:textId="77777777" w:rsidR="00E50760" w:rsidRDefault="00E50760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Legal source or authority of the measure:</w:t>
            </w:r>
          </w:p>
          <w:p w14:paraId="6B20738A" w14:textId="569F8B6E" w:rsidR="00D709D7" w:rsidRPr="00CA60B4" w:rsidRDefault="00D709D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60" w:type="pct"/>
          </w:tcPr>
          <w:p w14:paraId="56FD575D" w14:textId="77F9095B" w:rsidR="00E50760" w:rsidRPr="00CA60B4" w:rsidRDefault="00E50760" w:rsidP="00891F90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Law of Georgia on </w:t>
            </w:r>
            <w:r w:rsidR="00891F90" w:rsidRPr="00CA60B4">
              <w:rPr>
                <w:rFonts w:ascii="Arial" w:hAnsi="Arial" w:cs="Arial"/>
                <w:lang w:val="en-GB"/>
              </w:rPr>
              <w:t>“</w:t>
            </w:r>
            <w:r w:rsidRPr="00CA60B4">
              <w:rPr>
                <w:rFonts w:ascii="Arial" w:hAnsi="Arial" w:cs="Arial"/>
                <w:lang w:val="en-GB"/>
              </w:rPr>
              <w:t>Agricultural Cooperative</w:t>
            </w:r>
            <w:r w:rsidR="00891F90" w:rsidRPr="00CA60B4">
              <w:rPr>
                <w:rFonts w:ascii="Arial" w:hAnsi="Arial" w:cs="Arial"/>
                <w:lang w:val="en-GB"/>
              </w:rPr>
              <w:t>”</w:t>
            </w:r>
            <w:r w:rsidR="00517C73" w:rsidRPr="00CA60B4">
              <w:rPr>
                <w:rFonts w:ascii="Arial" w:hAnsi="Arial" w:cs="Arial"/>
                <w:lang w:val="en-GB"/>
              </w:rPr>
              <w:t xml:space="preserve"> (July 12, 2013)</w:t>
            </w:r>
          </w:p>
        </w:tc>
      </w:tr>
      <w:tr w:rsidR="00E50760" w:rsidRPr="00663E01" w14:paraId="67AB174D" w14:textId="77777777" w:rsidTr="00CA60B4">
        <w:trPr>
          <w:trHeight w:val="397"/>
          <w:jc w:val="center"/>
        </w:trPr>
        <w:tc>
          <w:tcPr>
            <w:tcW w:w="1340" w:type="pct"/>
          </w:tcPr>
          <w:p w14:paraId="2D9D9701" w14:textId="77777777" w:rsidR="00E50760" w:rsidRPr="00CA60B4" w:rsidRDefault="00E50760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Succinct description of the measure:</w:t>
            </w:r>
          </w:p>
        </w:tc>
        <w:tc>
          <w:tcPr>
            <w:tcW w:w="3660" w:type="pct"/>
          </w:tcPr>
          <w:p w14:paraId="2D328084" w14:textId="09571D9A" w:rsidR="00E50760" w:rsidRPr="00CA60B4" w:rsidRDefault="00E50760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A member of an agricultural cooperative may be </w:t>
            </w:r>
            <w:r w:rsidR="00F601FF">
              <w:rPr>
                <w:rFonts w:ascii="Arial" w:hAnsi="Arial" w:cs="Arial"/>
                <w:lang w:val="en-GB"/>
              </w:rPr>
              <w:t>an</w:t>
            </w:r>
            <w:r w:rsidR="00F601FF" w:rsidRPr="00CA60B4">
              <w:rPr>
                <w:rFonts w:ascii="Arial" w:hAnsi="Arial" w:cs="Arial"/>
                <w:lang w:val="en-GB"/>
              </w:rPr>
              <w:t xml:space="preserve"> </w:t>
            </w:r>
            <w:r w:rsidRPr="00CA60B4">
              <w:rPr>
                <w:rFonts w:ascii="Arial" w:hAnsi="Arial" w:cs="Arial"/>
                <w:lang w:val="en-GB"/>
              </w:rPr>
              <w:t>18-year or older citizen of Georgia and/or agricultural cooperative</w:t>
            </w:r>
            <w:r w:rsidR="008F435C" w:rsidRPr="00CA60B4">
              <w:rPr>
                <w:rFonts w:ascii="Arial" w:hAnsi="Arial" w:cs="Arial"/>
                <w:lang w:val="en-GB"/>
              </w:rPr>
              <w:t xml:space="preserve"> registered in Georgia</w:t>
            </w:r>
            <w:r w:rsidRPr="00CA60B4">
              <w:rPr>
                <w:rFonts w:ascii="Arial" w:hAnsi="Arial" w:cs="Arial"/>
                <w:lang w:val="en-GB"/>
              </w:rPr>
              <w:t>, which</w:t>
            </w:r>
            <w:r w:rsidR="008F435C" w:rsidRPr="00CA60B4">
              <w:rPr>
                <w:rFonts w:ascii="Arial" w:hAnsi="Arial" w:cs="Arial"/>
                <w:lang w:val="en-GB"/>
              </w:rPr>
              <w:t xml:space="preserve"> </w:t>
            </w:r>
            <w:r w:rsidR="00F601FF">
              <w:rPr>
                <w:rFonts w:ascii="Arial" w:hAnsi="Arial" w:cs="Arial"/>
                <w:lang w:val="en-GB"/>
              </w:rPr>
              <w:t>directly</w:t>
            </w:r>
            <w:r w:rsidR="00F601FF" w:rsidRPr="00CA60B4">
              <w:rPr>
                <w:rFonts w:ascii="Arial" w:hAnsi="Arial" w:cs="Arial"/>
                <w:lang w:val="en-GB"/>
              </w:rPr>
              <w:t xml:space="preserve"> </w:t>
            </w:r>
            <w:r w:rsidRPr="00CA60B4">
              <w:rPr>
                <w:rFonts w:ascii="Arial" w:hAnsi="Arial" w:cs="Arial"/>
                <w:lang w:val="en-GB"/>
              </w:rPr>
              <w:t>participates in agricultural activities carried out by the cooperative and owns membership share.</w:t>
            </w:r>
          </w:p>
          <w:p w14:paraId="021730AF" w14:textId="77777777" w:rsidR="00891F90" w:rsidRPr="00CA60B4" w:rsidRDefault="00891F90" w:rsidP="00D714B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145A0F0" w14:textId="705780DF" w:rsidR="00D714B0" w:rsidRPr="00CA60B4" w:rsidRDefault="00E50760" w:rsidP="00D714B0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The citizen of </w:t>
            </w:r>
            <w:r w:rsidR="001D7E2E" w:rsidRPr="00CA60B4">
              <w:rPr>
                <w:rFonts w:ascii="Arial" w:hAnsi="Arial" w:cs="Arial"/>
                <w:lang w:val="en-GB"/>
              </w:rPr>
              <w:t>f</w:t>
            </w:r>
            <w:r w:rsidRPr="00CA60B4">
              <w:rPr>
                <w:rFonts w:ascii="Arial" w:hAnsi="Arial" w:cs="Arial"/>
                <w:lang w:val="en-GB"/>
              </w:rPr>
              <w:t xml:space="preserve">oreign country and/or </w:t>
            </w:r>
            <w:r w:rsidR="003E04CA" w:rsidRPr="00CA60B4">
              <w:rPr>
                <w:rFonts w:ascii="Arial" w:hAnsi="Arial" w:cs="Arial"/>
                <w:lang w:val="en-GB"/>
              </w:rPr>
              <w:t xml:space="preserve">other </w:t>
            </w:r>
            <w:r w:rsidRPr="00CA60B4">
              <w:rPr>
                <w:rFonts w:ascii="Arial" w:hAnsi="Arial" w:cs="Arial"/>
                <w:lang w:val="en-GB"/>
              </w:rPr>
              <w:t>legal entity of private law (</w:t>
            </w:r>
            <w:r w:rsidR="003E04CA" w:rsidRPr="00CA60B4">
              <w:rPr>
                <w:rFonts w:ascii="Arial" w:hAnsi="Arial" w:cs="Arial"/>
                <w:lang w:val="en-GB"/>
              </w:rPr>
              <w:t>including</w:t>
            </w:r>
            <w:r w:rsidRPr="00CA60B4">
              <w:rPr>
                <w:rFonts w:ascii="Arial" w:hAnsi="Arial" w:cs="Arial"/>
                <w:lang w:val="en-GB"/>
              </w:rPr>
              <w:t xml:space="preserve"> </w:t>
            </w:r>
            <w:r w:rsidR="003E04CA" w:rsidRPr="00CA60B4">
              <w:rPr>
                <w:rFonts w:ascii="Arial" w:hAnsi="Arial" w:cs="Arial"/>
                <w:lang w:val="en-GB"/>
              </w:rPr>
              <w:t xml:space="preserve">legal entities </w:t>
            </w:r>
            <w:r w:rsidRPr="00CA60B4">
              <w:rPr>
                <w:rFonts w:ascii="Arial" w:hAnsi="Arial" w:cs="Arial"/>
                <w:lang w:val="en-GB"/>
              </w:rPr>
              <w:t xml:space="preserve">registered in foreign country) has a right to be an associated member of the agricultural cooperative, </w:t>
            </w:r>
            <w:r w:rsidR="00D528E7" w:rsidRPr="00CA60B4">
              <w:rPr>
                <w:rFonts w:ascii="Arial" w:hAnsi="Arial" w:cs="Arial"/>
                <w:lang w:val="en-GB"/>
              </w:rPr>
              <w:t xml:space="preserve">provided they have </w:t>
            </w:r>
            <w:r w:rsidRPr="00CA60B4">
              <w:rPr>
                <w:rFonts w:ascii="Arial" w:hAnsi="Arial" w:cs="Arial"/>
                <w:lang w:val="en-GB"/>
              </w:rPr>
              <w:t>contribute</w:t>
            </w:r>
            <w:r w:rsidR="00D528E7" w:rsidRPr="00CA60B4">
              <w:rPr>
                <w:rFonts w:ascii="Arial" w:hAnsi="Arial" w:cs="Arial"/>
                <w:lang w:val="en-GB"/>
              </w:rPr>
              <w:t>d</w:t>
            </w:r>
            <w:r w:rsidRPr="00CA60B4">
              <w:rPr>
                <w:rFonts w:ascii="Arial" w:hAnsi="Arial" w:cs="Arial"/>
                <w:lang w:val="en-GB"/>
              </w:rPr>
              <w:t xml:space="preserve"> membership fee, based on this law or decision of cooperative </w:t>
            </w:r>
            <w:r w:rsidR="00D269F0" w:rsidRPr="00CA60B4">
              <w:rPr>
                <w:rFonts w:ascii="Arial" w:hAnsi="Arial" w:cs="Arial"/>
                <w:lang w:val="en-GB"/>
              </w:rPr>
              <w:t>member</w:t>
            </w:r>
            <w:r w:rsidR="00D269F0">
              <w:rPr>
                <w:rFonts w:ascii="Arial" w:hAnsi="Arial" w:cs="Arial"/>
                <w:lang w:val="en-GB"/>
              </w:rPr>
              <w:t>s’</w:t>
            </w:r>
            <w:r w:rsidRPr="00CA60B4">
              <w:rPr>
                <w:rFonts w:ascii="Arial" w:hAnsi="Arial" w:cs="Arial"/>
                <w:lang w:val="en-GB"/>
              </w:rPr>
              <w:t xml:space="preserve"> assembly.</w:t>
            </w:r>
          </w:p>
          <w:p w14:paraId="2BCDEB43" w14:textId="77777777" w:rsidR="00D714B0" w:rsidRPr="00CA60B4" w:rsidRDefault="00D714B0" w:rsidP="00D714B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F9162C5" w14:textId="5AEA2985" w:rsidR="00E50760" w:rsidRDefault="00E50760" w:rsidP="00D714B0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The associated member may participate in an assembly, but he/she has </w:t>
            </w:r>
            <w:r w:rsidR="00D528E7" w:rsidRPr="00CA60B4">
              <w:rPr>
                <w:rFonts w:ascii="Arial" w:hAnsi="Arial" w:cs="Arial"/>
                <w:lang w:val="en-GB"/>
              </w:rPr>
              <w:t xml:space="preserve">only the </w:t>
            </w:r>
            <w:r w:rsidRPr="00CA60B4">
              <w:rPr>
                <w:rFonts w:ascii="Arial" w:hAnsi="Arial" w:cs="Arial"/>
                <w:lang w:val="en-GB"/>
              </w:rPr>
              <w:t>right of deliberative vote.</w:t>
            </w:r>
          </w:p>
          <w:p w14:paraId="41CC9CB4" w14:textId="77777777" w:rsidR="00631012" w:rsidRPr="00CA60B4" w:rsidRDefault="00631012" w:rsidP="00D714B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E5FA1E3" w14:textId="03B8D86E" w:rsidR="00D528E7" w:rsidRPr="00CA60B4" w:rsidRDefault="00D528E7" w:rsidP="00D714B0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The associated member has the right to receive dividends from the contributed membership fee; He/she can be elected as the </w:t>
            </w:r>
            <w:r w:rsidR="0019208D" w:rsidRPr="00CA60B4">
              <w:rPr>
                <w:rFonts w:ascii="Arial" w:hAnsi="Arial" w:cs="Arial"/>
                <w:lang w:val="en-GB"/>
              </w:rPr>
              <w:t>member of the supervisory board or executive council.</w:t>
            </w:r>
          </w:p>
          <w:p w14:paraId="15C73253" w14:textId="77777777" w:rsidR="00D714B0" w:rsidRPr="00CA60B4" w:rsidRDefault="00D714B0" w:rsidP="00D714B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C4FBF18" w14:textId="77777777" w:rsidR="00E50760" w:rsidRDefault="00E50760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The associated member may not be directly involved in agricultural activities carried out by the agricultural cooperative.</w:t>
            </w:r>
          </w:p>
          <w:p w14:paraId="6D40BD4D" w14:textId="43B47094" w:rsidR="00D709D7" w:rsidRPr="00CA60B4" w:rsidRDefault="00D709D7" w:rsidP="00D02D9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E50760" w:rsidRPr="00663E01" w14:paraId="09F941F2" w14:textId="77777777" w:rsidTr="00CA60B4">
        <w:trPr>
          <w:trHeight w:val="397"/>
          <w:jc w:val="center"/>
        </w:trPr>
        <w:tc>
          <w:tcPr>
            <w:tcW w:w="1340" w:type="pct"/>
          </w:tcPr>
          <w:p w14:paraId="26FA1AE4" w14:textId="77777777" w:rsidR="00E50760" w:rsidRDefault="00E50760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Purpose or motivation of the measure:</w:t>
            </w:r>
          </w:p>
          <w:p w14:paraId="29A9C735" w14:textId="3F2FC735" w:rsidR="00D709D7" w:rsidRPr="00CA60B4" w:rsidRDefault="00D709D7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60" w:type="pct"/>
          </w:tcPr>
          <w:p w14:paraId="714BF4BF" w14:textId="5C8A1375" w:rsidR="00E50760" w:rsidRPr="00CA60B4" w:rsidRDefault="00537167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Agricultural cooperation policy considerations</w:t>
            </w:r>
            <w:r w:rsidR="00A91E37" w:rsidRPr="00CA60B4"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3A638C73" w14:textId="03487A7B" w:rsidR="00E50760" w:rsidRPr="00CA60B4" w:rsidRDefault="00D02D9F" w:rsidP="00D02D9F">
      <w:pPr>
        <w:rPr>
          <w:rFonts w:ascii="Arial" w:hAnsi="Arial" w:cs="Arial"/>
          <w:b/>
          <w:lang w:val="en-GB"/>
        </w:rPr>
      </w:pPr>
      <w:r w:rsidRPr="00CA60B4">
        <w:rPr>
          <w:rFonts w:ascii="Arial" w:hAnsi="Arial" w:cs="Arial"/>
          <w:lang w:val="en-GB"/>
        </w:rPr>
        <w:br w:type="page"/>
      </w:r>
    </w:p>
    <w:p w14:paraId="6D725DA9" w14:textId="77777777" w:rsidR="00537167" w:rsidRPr="00CA60B4" w:rsidRDefault="00537167" w:rsidP="00D02D9F">
      <w:pPr>
        <w:rPr>
          <w:rFonts w:ascii="Arial" w:hAnsi="Arial" w:cs="Arial"/>
          <w:b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033"/>
        <w:gridCol w:w="5554"/>
      </w:tblGrid>
      <w:tr w:rsidR="00537167" w:rsidRPr="00663E01" w14:paraId="1DB97B35" w14:textId="77777777" w:rsidTr="00CA60B4">
        <w:trPr>
          <w:trHeight w:val="397"/>
          <w:jc w:val="center"/>
        </w:trPr>
        <w:tc>
          <w:tcPr>
            <w:tcW w:w="1340" w:type="pct"/>
          </w:tcPr>
          <w:p w14:paraId="57800046" w14:textId="77777777" w:rsidR="00537167" w:rsidRPr="00CA60B4" w:rsidRDefault="00537167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Sector: </w:t>
            </w:r>
          </w:p>
        </w:tc>
        <w:tc>
          <w:tcPr>
            <w:tcW w:w="3660" w:type="pct"/>
          </w:tcPr>
          <w:p w14:paraId="64975C36" w14:textId="77777777" w:rsidR="00537167" w:rsidRPr="00CA60B4" w:rsidRDefault="00537167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Agriculture</w:t>
            </w:r>
          </w:p>
        </w:tc>
      </w:tr>
      <w:tr w:rsidR="00537167" w:rsidRPr="00663E01" w14:paraId="5C96D788" w14:textId="77777777" w:rsidTr="00CA60B4">
        <w:trPr>
          <w:trHeight w:val="397"/>
          <w:jc w:val="center"/>
        </w:trPr>
        <w:tc>
          <w:tcPr>
            <w:tcW w:w="1340" w:type="pct"/>
          </w:tcPr>
          <w:p w14:paraId="6FB84FD5" w14:textId="77777777" w:rsidR="00537167" w:rsidRPr="00CA60B4" w:rsidRDefault="00537167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Sub-sector: </w:t>
            </w:r>
          </w:p>
        </w:tc>
        <w:tc>
          <w:tcPr>
            <w:tcW w:w="3660" w:type="pct"/>
          </w:tcPr>
          <w:p w14:paraId="0CDB8555" w14:textId="48D28DFA" w:rsidR="00537167" w:rsidRPr="00CA60B4" w:rsidRDefault="008F435C" w:rsidP="00D02D9F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Arial" w:hAnsi="Arial" w:cs="Arial"/>
                <w:bCs/>
                <w:lang w:val="en-GB"/>
              </w:rPr>
            </w:pPr>
            <w:r w:rsidRPr="00CA60B4">
              <w:rPr>
                <w:rFonts w:ascii="Arial" w:hAnsi="Arial" w:cs="Arial"/>
                <w:bCs/>
                <w:lang w:val="en-GB"/>
              </w:rPr>
              <w:t>Purchasing of a state owned agricultural l</w:t>
            </w:r>
            <w:r w:rsidR="00537167" w:rsidRPr="00CA60B4">
              <w:rPr>
                <w:rFonts w:ascii="Arial" w:hAnsi="Arial" w:cs="Arial"/>
                <w:bCs/>
                <w:lang w:val="en-GB"/>
              </w:rPr>
              <w:t>and</w:t>
            </w:r>
          </w:p>
        </w:tc>
      </w:tr>
      <w:tr w:rsidR="00537167" w:rsidRPr="00663E01" w14:paraId="5E6BD665" w14:textId="77777777" w:rsidTr="00CA60B4">
        <w:trPr>
          <w:trHeight w:val="397"/>
          <w:jc w:val="center"/>
        </w:trPr>
        <w:tc>
          <w:tcPr>
            <w:tcW w:w="1340" w:type="pct"/>
          </w:tcPr>
          <w:p w14:paraId="156CC264" w14:textId="77777777" w:rsidR="00537167" w:rsidRDefault="0053716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Legal source or authority of the measure:</w:t>
            </w:r>
          </w:p>
          <w:p w14:paraId="21D76B74" w14:textId="39FC0C33" w:rsidR="00D709D7" w:rsidRPr="00CA60B4" w:rsidRDefault="00D709D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60" w:type="pct"/>
          </w:tcPr>
          <w:p w14:paraId="6041FBF5" w14:textId="4758FE28" w:rsidR="00537167" w:rsidRPr="00CA60B4" w:rsidRDefault="00537167" w:rsidP="00891F90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Law</w:t>
            </w:r>
            <w:r w:rsidR="00D714B0" w:rsidRPr="00CA60B4">
              <w:rPr>
                <w:rFonts w:ascii="Arial" w:hAnsi="Arial" w:cs="Arial"/>
                <w:lang w:val="en-GB"/>
              </w:rPr>
              <w:t xml:space="preserve"> </w:t>
            </w:r>
            <w:r w:rsidRPr="00CA60B4">
              <w:rPr>
                <w:rFonts w:ascii="Arial" w:hAnsi="Arial" w:cs="Arial"/>
                <w:lang w:val="en-GB"/>
              </w:rPr>
              <w:t xml:space="preserve">of Georgia on </w:t>
            </w:r>
            <w:r w:rsidR="00891F90" w:rsidRPr="00CA60B4">
              <w:rPr>
                <w:rFonts w:ascii="Arial" w:hAnsi="Arial" w:cs="Arial"/>
                <w:lang w:val="en-GB"/>
              </w:rPr>
              <w:t>“</w:t>
            </w:r>
            <w:r w:rsidRPr="00CA60B4">
              <w:rPr>
                <w:rFonts w:ascii="Arial" w:hAnsi="Arial" w:cs="Arial"/>
                <w:lang w:val="en-GB"/>
              </w:rPr>
              <w:t>State Property</w:t>
            </w:r>
            <w:r w:rsidR="00891F90" w:rsidRPr="00CA60B4">
              <w:rPr>
                <w:rFonts w:ascii="Arial" w:hAnsi="Arial" w:cs="Arial"/>
                <w:lang w:val="en-GB"/>
              </w:rPr>
              <w:t>”</w:t>
            </w:r>
            <w:r w:rsidR="00517C73" w:rsidRPr="00CA60B4">
              <w:rPr>
                <w:rFonts w:ascii="Arial" w:hAnsi="Arial" w:cs="Arial"/>
                <w:lang w:val="en-GB"/>
              </w:rPr>
              <w:t xml:space="preserve"> (July 21, 2010)</w:t>
            </w:r>
          </w:p>
        </w:tc>
      </w:tr>
      <w:tr w:rsidR="00537167" w:rsidRPr="00663E01" w14:paraId="0299101D" w14:textId="77777777" w:rsidTr="00CA60B4">
        <w:trPr>
          <w:trHeight w:val="397"/>
          <w:jc w:val="center"/>
        </w:trPr>
        <w:tc>
          <w:tcPr>
            <w:tcW w:w="1340" w:type="pct"/>
          </w:tcPr>
          <w:p w14:paraId="6A0CCC36" w14:textId="77777777" w:rsidR="00537167" w:rsidRPr="00CA60B4" w:rsidRDefault="0053716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Succinct description of the measure:</w:t>
            </w:r>
          </w:p>
        </w:tc>
        <w:tc>
          <w:tcPr>
            <w:tcW w:w="3660" w:type="pct"/>
          </w:tcPr>
          <w:p w14:paraId="08032690" w14:textId="77777777" w:rsidR="00537167" w:rsidRPr="00CA60B4" w:rsidRDefault="00537167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A state owned agricultural land can be purchased by the citizen of Georgia or a private legal entity, registered in Georgia.</w:t>
            </w:r>
          </w:p>
          <w:p w14:paraId="555CBB8E" w14:textId="77777777" w:rsidR="00891F90" w:rsidRPr="00CA60B4" w:rsidRDefault="00891F90" w:rsidP="00891F9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342E9B9" w14:textId="469B7C7A" w:rsidR="00723AD2" w:rsidRDefault="00723AD2" w:rsidP="00891F90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Georgia reserves the right to maintain or am</w:t>
            </w:r>
            <w:r w:rsidR="00891F90" w:rsidRPr="00CA60B4">
              <w:rPr>
                <w:rFonts w:ascii="Arial" w:hAnsi="Arial" w:cs="Arial"/>
                <w:lang w:val="en-GB"/>
              </w:rPr>
              <w:t>end</w:t>
            </w:r>
            <w:r w:rsidRPr="00CA60B4">
              <w:rPr>
                <w:rFonts w:ascii="Arial" w:hAnsi="Arial" w:cs="Arial"/>
                <w:lang w:val="en-GB"/>
              </w:rPr>
              <w:t xml:space="preserve"> the measure or adopt any other measure with respect to agricultural land.</w:t>
            </w:r>
          </w:p>
          <w:p w14:paraId="7BEB07D9" w14:textId="23E56AE7" w:rsidR="00D709D7" w:rsidRPr="00CA60B4" w:rsidRDefault="00D709D7" w:rsidP="00891F9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537167" w:rsidRPr="00663E01" w14:paraId="1E68FAFC" w14:textId="77777777" w:rsidTr="00CA60B4">
        <w:trPr>
          <w:trHeight w:val="397"/>
          <w:jc w:val="center"/>
        </w:trPr>
        <w:tc>
          <w:tcPr>
            <w:tcW w:w="1340" w:type="pct"/>
          </w:tcPr>
          <w:p w14:paraId="4EF8D736" w14:textId="77777777" w:rsidR="00537167" w:rsidRDefault="0053716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Purpose or motivation of the measure:</w:t>
            </w:r>
          </w:p>
          <w:p w14:paraId="450BDAD0" w14:textId="28CCAC40" w:rsidR="00D709D7" w:rsidRPr="00CA60B4" w:rsidRDefault="00D709D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60" w:type="pct"/>
          </w:tcPr>
          <w:p w14:paraId="72D632D5" w14:textId="77777777" w:rsidR="00537167" w:rsidRPr="00CA60B4" w:rsidRDefault="00537167" w:rsidP="00D02D9F">
            <w:pPr>
              <w:jc w:val="both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Land policy considerations.</w:t>
            </w:r>
          </w:p>
        </w:tc>
      </w:tr>
    </w:tbl>
    <w:p w14:paraId="3C7154B6" w14:textId="0E8F6A6C" w:rsidR="00537167" w:rsidRPr="00CA60B4" w:rsidRDefault="00D02D9F" w:rsidP="00D02D9F">
      <w:pPr>
        <w:rPr>
          <w:rFonts w:ascii="Arial" w:hAnsi="Arial" w:cs="Arial"/>
          <w:b/>
          <w:lang w:val="en-GB"/>
        </w:rPr>
      </w:pPr>
      <w:r w:rsidRPr="00CA60B4">
        <w:rPr>
          <w:rFonts w:ascii="Arial" w:hAnsi="Arial" w:cs="Arial"/>
          <w:lang w:val="en-GB"/>
        </w:rPr>
        <w:br w:type="page"/>
      </w:r>
    </w:p>
    <w:p w14:paraId="14E15A8E" w14:textId="77777777" w:rsidR="00537167" w:rsidRPr="00CA60B4" w:rsidRDefault="00537167" w:rsidP="00D02D9F">
      <w:pPr>
        <w:rPr>
          <w:rFonts w:ascii="Arial" w:hAnsi="Arial" w:cs="Arial"/>
          <w:b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033"/>
        <w:gridCol w:w="5554"/>
      </w:tblGrid>
      <w:tr w:rsidR="00537167" w:rsidRPr="00663E01" w14:paraId="0F37D361" w14:textId="77777777" w:rsidTr="00CA60B4">
        <w:trPr>
          <w:trHeight w:val="397"/>
          <w:jc w:val="center"/>
        </w:trPr>
        <w:tc>
          <w:tcPr>
            <w:tcW w:w="1340" w:type="pct"/>
          </w:tcPr>
          <w:p w14:paraId="245BAF29" w14:textId="77777777" w:rsidR="00537167" w:rsidRPr="00CA60B4" w:rsidRDefault="00537167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Sector: </w:t>
            </w:r>
          </w:p>
        </w:tc>
        <w:tc>
          <w:tcPr>
            <w:tcW w:w="3660" w:type="pct"/>
          </w:tcPr>
          <w:p w14:paraId="6C5B8CDC" w14:textId="31410567" w:rsidR="00537167" w:rsidRPr="00CA60B4" w:rsidRDefault="00537167" w:rsidP="00D02D9F">
            <w:pPr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 xml:space="preserve">Power and Energy </w:t>
            </w:r>
          </w:p>
        </w:tc>
      </w:tr>
      <w:tr w:rsidR="00537167" w:rsidRPr="00663E01" w14:paraId="63A8A816" w14:textId="77777777" w:rsidTr="00CA60B4">
        <w:trPr>
          <w:trHeight w:val="397"/>
          <w:jc w:val="center"/>
        </w:trPr>
        <w:tc>
          <w:tcPr>
            <w:tcW w:w="1340" w:type="pct"/>
          </w:tcPr>
          <w:p w14:paraId="6BB4E2AA" w14:textId="77777777" w:rsidR="00537167" w:rsidRPr="00CA60B4" w:rsidRDefault="00537167" w:rsidP="00D02D9F">
            <w:pPr>
              <w:tabs>
                <w:tab w:val="left" w:pos="1152"/>
                <w:tab w:val="right" w:pos="2592"/>
              </w:tabs>
              <w:ind w:right="-29"/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 xml:space="preserve">Sub-sector: </w:t>
            </w:r>
          </w:p>
        </w:tc>
        <w:tc>
          <w:tcPr>
            <w:tcW w:w="3660" w:type="pct"/>
          </w:tcPr>
          <w:p w14:paraId="156876F7" w14:textId="77777777" w:rsidR="00537167" w:rsidRPr="00CA60B4" w:rsidRDefault="00537167" w:rsidP="00D02D9F">
            <w:pPr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-</w:t>
            </w:r>
          </w:p>
        </w:tc>
      </w:tr>
      <w:tr w:rsidR="00537167" w:rsidRPr="00663E01" w14:paraId="32D780BC" w14:textId="77777777" w:rsidTr="00CA60B4">
        <w:trPr>
          <w:trHeight w:val="397"/>
          <w:jc w:val="center"/>
        </w:trPr>
        <w:tc>
          <w:tcPr>
            <w:tcW w:w="1340" w:type="pct"/>
          </w:tcPr>
          <w:p w14:paraId="2804B70C" w14:textId="77777777" w:rsidR="00537167" w:rsidRDefault="0053716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Legal source or authority of the measure:</w:t>
            </w:r>
          </w:p>
          <w:p w14:paraId="58454356" w14:textId="19F6B183" w:rsidR="00D709D7" w:rsidRPr="00CA60B4" w:rsidRDefault="00D709D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60" w:type="pct"/>
          </w:tcPr>
          <w:p w14:paraId="743510EE" w14:textId="77777777" w:rsidR="00537167" w:rsidRPr="00CA60B4" w:rsidRDefault="00537167" w:rsidP="00D02D9F">
            <w:pPr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Not applicable</w:t>
            </w:r>
          </w:p>
        </w:tc>
      </w:tr>
      <w:tr w:rsidR="00537167" w:rsidRPr="00663E01" w14:paraId="497AD158" w14:textId="77777777" w:rsidTr="00CA60B4">
        <w:trPr>
          <w:trHeight w:val="397"/>
          <w:jc w:val="center"/>
        </w:trPr>
        <w:tc>
          <w:tcPr>
            <w:tcW w:w="1340" w:type="pct"/>
          </w:tcPr>
          <w:p w14:paraId="5DA67EFC" w14:textId="77777777" w:rsidR="00537167" w:rsidRDefault="0053716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Succinct description of the measure:</w:t>
            </w:r>
          </w:p>
          <w:p w14:paraId="107272F5" w14:textId="0224ED0B" w:rsidR="00D709D7" w:rsidRPr="00CA60B4" w:rsidRDefault="00D709D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60" w:type="pct"/>
          </w:tcPr>
          <w:p w14:paraId="11B0DF7F" w14:textId="77777777" w:rsidR="00537167" w:rsidRPr="00CA60B4" w:rsidRDefault="00537167" w:rsidP="00D02D9F">
            <w:pPr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Georgia reserves the right to maintain or adopt any measure with respect to the power and energy sector.</w:t>
            </w:r>
          </w:p>
        </w:tc>
      </w:tr>
      <w:tr w:rsidR="00537167" w:rsidRPr="00663E01" w14:paraId="5A6AEF5B" w14:textId="77777777" w:rsidTr="00CA60B4">
        <w:trPr>
          <w:trHeight w:val="397"/>
          <w:jc w:val="center"/>
        </w:trPr>
        <w:tc>
          <w:tcPr>
            <w:tcW w:w="1340" w:type="pct"/>
          </w:tcPr>
          <w:p w14:paraId="11530D16" w14:textId="77777777" w:rsidR="00537167" w:rsidRDefault="0053716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  <w:r w:rsidRPr="00CA60B4">
              <w:rPr>
                <w:rFonts w:ascii="Arial" w:hAnsi="Arial" w:cs="Arial"/>
                <w:b/>
                <w:lang w:val="en-GB"/>
              </w:rPr>
              <w:t>Purpose or motivation of the measure:</w:t>
            </w:r>
          </w:p>
          <w:p w14:paraId="07BDFE61" w14:textId="4A073397" w:rsidR="00D709D7" w:rsidRPr="00CA60B4" w:rsidRDefault="00D709D7" w:rsidP="00CA60B4">
            <w:pPr>
              <w:tabs>
                <w:tab w:val="left" w:pos="1152"/>
                <w:tab w:val="right" w:pos="2592"/>
              </w:tabs>
              <w:ind w:right="-29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60" w:type="pct"/>
          </w:tcPr>
          <w:p w14:paraId="1ED487D0" w14:textId="77777777" w:rsidR="00537167" w:rsidRPr="00CA60B4" w:rsidRDefault="00537167" w:rsidP="00D02D9F">
            <w:pPr>
              <w:rPr>
                <w:rFonts w:ascii="Arial" w:hAnsi="Arial" w:cs="Arial"/>
                <w:lang w:val="en-GB"/>
              </w:rPr>
            </w:pPr>
            <w:r w:rsidRPr="00CA60B4">
              <w:rPr>
                <w:rFonts w:ascii="Arial" w:hAnsi="Arial" w:cs="Arial"/>
                <w:lang w:val="en-GB"/>
              </w:rPr>
              <w:t>Energy policy considerations.</w:t>
            </w:r>
          </w:p>
        </w:tc>
      </w:tr>
    </w:tbl>
    <w:p w14:paraId="3B2782FC" w14:textId="77777777" w:rsidR="00D02D9F" w:rsidRPr="00CA60B4" w:rsidRDefault="00D02D9F" w:rsidP="00D02D9F">
      <w:pPr>
        <w:rPr>
          <w:rFonts w:ascii="Arial" w:hAnsi="Arial" w:cs="Arial"/>
          <w:szCs w:val="24"/>
          <w:lang w:val="en-GB"/>
        </w:rPr>
      </w:pPr>
    </w:p>
    <w:p w14:paraId="278D0EF7" w14:textId="250E5749" w:rsidR="00537167" w:rsidRPr="00CA60B4" w:rsidRDefault="00537167" w:rsidP="00D02D9F">
      <w:pPr>
        <w:rPr>
          <w:rFonts w:ascii="Arial" w:hAnsi="Arial" w:cs="Arial"/>
          <w:b/>
          <w:lang w:val="en-GB"/>
        </w:rPr>
      </w:pPr>
    </w:p>
    <w:sectPr w:rsidR="00537167" w:rsidRPr="00CA60B4" w:rsidSect="002E683B">
      <w:headerReference w:type="default" r:id="rId8"/>
      <w:footerReference w:type="default" r:id="rId9"/>
      <w:pgSz w:w="11907" w:h="16840" w:code="9"/>
      <w:pgMar w:top="2325" w:right="2155" w:bottom="1814" w:left="2155" w:header="709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85EE9" w14:textId="77777777" w:rsidR="00121288" w:rsidRDefault="00121288" w:rsidP="00DD690C">
      <w:r>
        <w:separator/>
      </w:r>
    </w:p>
  </w:endnote>
  <w:endnote w:type="continuationSeparator" w:id="0">
    <w:p w14:paraId="698AF8CF" w14:textId="77777777" w:rsidR="00121288" w:rsidRDefault="00121288" w:rsidP="00DD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9FD24" w14:textId="39BA3B7B" w:rsidR="00663E01" w:rsidRPr="00F13E44" w:rsidRDefault="00F13E44">
    <w:pPr>
      <w:pStyle w:val="a6"/>
      <w:jc w:val="center"/>
      <w:rPr>
        <w:rFonts w:ascii="Arial" w:hAnsi="Arial" w:cs="Arial"/>
      </w:rPr>
    </w:pPr>
    <w:r w:rsidRPr="00F13E44">
      <w:rPr>
        <w:rFonts w:ascii="Arial" w:hAnsi="Arial" w:cs="Arial"/>
      </w:rPr>
      <w:t>Annex 10-1</w:t>
    </w:r>
    <w:r w:rsidR="00255BB7" w:rsidRPr="00F13E44">
      <w:rPr>
        <w:rFonts w:ascii="Arial" w:hAnsi="Arial" w:cs="Arial"/>
      </w:rPr>
      <w:t>-</w:t>
    </w:r>
    <w:r w:rsidR="002E683B">
      <w:rPr>
        <w:rFonts w:ascii="Arial" w:hAnsi="Arial" w:cs="Arial"/>
      </w:rPr>
      <w:t>ii-</w:t>
    </w:r>
    <w:sdt>
      <w:sdtPr>
        <w:rPr>
          <w:rFonts w:ascii="Arial" w:hAnsi="Arial" w:cs="Arial"/>
        </w:rPr>
        <w:id w:val="-1741859427"/>
        <w:docPartObj>
          <w:docPartGallery w:val="Page Numbers (Bottom of Page)"/>
          <w:docPartUnique/>
        </w:docPartObj>
      </w:sdtPr>
      <w:sdtEndPr/>
      <w:sdtContent>
        <w:r w:rsidR="00663E01" w:rsidRPr="00F13E44">
          <w:rPr>
            <w:rFonts w:ascii="Arial" w:hAnsi="Arial" w:cs="Arial"/>
          </w:rPr>
          <w:fldChar w:fldCharType="begin"/>
        </w:r>
        <w:r w:rsidR="00663E01" w:rsidRPr="00F13E44">
          <w:rPr>
            <w:rFonts w:ascii="Arial" w:hAnsi="Arial" w:cs="Arial"/>
          </w:rPr>
          <w:instrText>PAGE   \* MERGEFORMAT</w:instrText>
        </w:r>
        <w:r w:rsidR="00663E01" w:rsidRPr="00F13E44">
          <w:rPr>
            <w:rFonts w:ascii="Arial" w:hAnsi="Arial" w:cs="Arial"/>
          </w:rPr>
          <w:fldChar w:fldCharType="separate"/>
        </w:r>
        <w:r w:rsidR="000660A5" w:rsidRPr="000660A5">
          <w:rPr>
            <w:rFonts w:ascii="Arial" w:hAnsi="Arial" w:cs="Arial"/>
            <w:noProof/>
            <w:lang w:val="zh-TW" w:eastAsia="zh-TW"/>
          </w:rPr>
          <w:t>5</w:t>
        </w:r>
        <w:r w:rsidR="00663E01" w:rsidRPr="00F13E44">
          <w:rPr>
            <w:rFonts w:ascii="Arial" w:hAnsi="Arial" w:cs="Arial"/>
          </w:rPr>
          <w:fldChar w:fldCharType="end"/>
        </w:r>
      </w:sdtContent>
    </w:sdt>
  </w:p>
  <w:p w14:paraId="139BB9AD" w14:textId="77777777" w:rsidR="00663E01" w:rsidRPr="00F13E44" w:rsidRDefault="00663E01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80E4B" w14:textId="77777777" w:rsidR="00121288" w:rsidRDefault="00121288" w:rsidP="00DD690C">
      <w:r>
        <w:separator/>
      </w:r>
    </w:p>
  </w:footnote>
  <w:footnote w:type="continuationSeparator" w:id="0">
    <w:p w14:paraId="729A3FB7" w14:textId="77777777" w:rsidR="00121288" w:rsidRDefault="00121288" w:rsidP="00DD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746E" w14:textId="3B581A2D" w:rsidR="00DD690C" w:rsidRDefault="00DD690C" w:rsidP="007934C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05C"/>
    <w:multiLevelType w:val="hybridMultilevel"/>
    <w:tmpl w:val="E9C4B90E"/>
    <w:lvl w:ilvl="0" w:tplc="F5F8DD42">
      <w:numFmt w:val="bullet"/>
      <w:lvlText w:val="-"/>
      <w:lvlJc w:val="left"/>
      <w:pPr>
        <w:ind w:left="720" w:hanging="360"/>
      </w:pPr>
      <w:rPr>
        <w:rFonts w:ascii="DepCentury Old Style" w:eastAsia="新細明體" w:hAnsi="DepCentur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C0"/>
    <w:rsid w:val="000660A5"/>
    <w:rsid w:val="00081284"/>
    <w:rsid w:val="000B2559"/>
    <w:rsid w:val="00121288"/>
    <w:rsid w:val="00154367"/>
    <w:rsid w:val="0018126A"/>
    <w:rsid w:val="0019208D"/>
    <w:rsid w:val="001B4622"/>
    <w:rsid w:val="001C0C19"/>
    <w:rsid w:val="001D7E2E"/>
    <w:rsid w:val="00230511"/>
    <w:rsid w:val="00255BB7"/>
    <w:rsid w:val="002C5685"/>
    <w:rsid w:val="002E683B"/>
    <w:rsid w:val="00334B67"/>
    <w:rsid w:val="00397CD6"/>
    <w:rsid w:val="003B0ED7"/>
    <w:rsid w:val="003E04CA"/>
    <w:rsid w:val="003E285E"/>
    <w:rsid w:val="004053F7"/>
    <w:rsid w:val="00421C0A"/>
    <w:rsid w:val="0043334D"/>
    <w:rsid w:val="00454A3A"/>
    <w:rsid w:val="004D3691"/>
    <w:rsid w:val="004E3F75"/>
    <w:rsid w:val="004E785D"/>
    <w:rsid w:val="00517C73"/>
    <w:rsid w:val="00537167"/>
    <w:rsid w:val="00537BD7"/>
    <w:rsid w:val="005A205A"/>
    <w:rsid w:val="00631012"/>
    <w:rsid w:val="00663E01"/>
    <w:rsid w:val="00685AFB"/>
    <w:rsid w:val="006F5F25"/>
    <w:rsid w:val="006F6685"/>
    <w:rsid w:val="00723AD2"/>
    <w:rsid w:val="00780A16"/>
    <w:rsid w:val="00792835"/>
    <w:rsid w:val="007934C0"/>
    <w:rsid w:val="00796887"/>
    <w:rsid w:val="007A1F75"/>
    <w:rsid w:val="007C68DA"/>
    <w:rsid w:val="00886A70"/>
    <w:rsid w:val="00891F90"/>
    <w:rsid w:val="008956AE"/>
    <w:rsid w:val="008F435C"/>
    <w:rsid w:val="00953E43"/>
    <w:rsid w:val="009577BE"/>
    <w:rsid w:val="009A40B2"/>
    <w:rsid w:val="009C470B"/>
    <w:rsid w:val="009D1FD3"/>
    <w:rsid w:val="009D3AA5"/>
    <w:rsid w:val="00A023FC"/>
    <w:rsid w:val="00A4032B"/>
    <w:rsid w:val="00A70F82"/>
    <w:rsid w:val="00A91E37"/>
    <w:rsid w:val="00AE712D"/>
    <w:rsid w:val="00B96853"/>
    <w:rsid w:val="00BC6A0D"/>
    <w:rsid w:val="00BD5E30"/>
    <w:rsid w:val="00C0274F"/>
    <w:rsid w:val="00C1054D"/>
    <w:rsid w:val="00C2707C"/>
    <w:rsid w:val="00C42155"/>
    <w:rsid w:val="00C51541"/>
    <w:rsid w:val="00C5761A"/>
    <w:rsid w:val="00C942CF"/>
    <w:rsid w:val="00CA60B4"/>
    <w:rsid w:val="00CD2B46"/>
    <w:rsid w:val="00CD6DDE"/>
    <w:rsid w:val="00D02D9F"/>
    <w:rsid w:val="00D224C9"/>
    <w:rsid w:val="00D269F0"/>
    <w:rsid w:val="00D44BCA"/>
    <w:rsid w:val="00D528E7"/>
    <w:rsid w:val="00D709D7"/>
    <w:rsid w:val="00D714B0"/>
    <w:rsid w:val="00D92F0C"/>
    <w:rsid w:val="00D96301"/>
    <w:rsid w:val="00D96BD7"/>
    <w:rsid w:val="00DB74F8"/>
    <w:rsid w:val="00DB7BC0"/>
    <w:rsid w:val="00DC3245"/>
    <w:rsid w:val="00DD690C"/>
    <w:rsid w:val="00E34C22"/>
    <w:rsid w:val="00E50760"/>
    <w:rsid w:val="00E70990"/>
    <w:rsid w:val="00EA41CB"/>
    <w:rsid w:val="00EF17F7"/>
    <w:rsid w:val="00EF570A"/>
    <w:rsid w:val="00F03080"/>
    <w:rsid w:val="00F13E44"/>
    <w:rsid w:val="00F5242D"/>
    <w:rsid w:val="00F601FF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25C61"/>
  <w15:docId w15:val="{CC0A89BA-D5B7-4CD4-A0D5-0D5FAD83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760"/>
    <w:pPr>
      <w:spacing w:after="0" w:line="240" w:lineRule="auto"/>
    </w:pPr>
    <w:rPr>
      <w:rFonts w:ascii="DepCentury Old Style" w:eastAsia="新細明體" w:hAnsi="DepCentury Old Style" w:cs="Times New Roman"/>
      <w:sz w:val="24"/>
      <w:szCs w:val="20"/>
      <w:lang w:val="nb-N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90C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DD690C"/>
    <w:rPr>
      <w:rFonts w:ascii="DepCentury Old Style" w:eastAsia="新細明體" w:hAnsi="DepCentury Old Style" w:cs="Times New Roman"/>
      <w:sz w:val="24"/>
      <w:szCs w:val="20"/>
      <w:lang w:val="nb-NO"/>
    </w:rPr>
  </w:style>
  <w:style w:type="paragraph" w:styleId="a6">
    <w:name w:val="footer"/>
    <w:basedOn w:val="a"/>
    <w:link w:val="a7"/>
    <w:uiPriority w:val="99"/>
    <w:unhideWhenUsed/>
    <w:rsid w:val="00DD690C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DD690C"/>
    <w:rPr>
      <w:rFonts w:ascii="DepCentury Old Style" w:eastAsia="新細明體" w:hAnsi="DepCentury Old Style" w:cs="Times New Roman"/>
      <w:sz w:val="24"/>
      <w:szCs w:val="20"/>
      <w:lang w:val="nb-NO"/>
    </w:rPr>
  </w:style>
  <w:style w:type="paragraph" w:styleId="a8">
    <w:name w:val="footnote text"/>
    <w:basedOn w:val="a"/>
    <w:link w:val="a9"/>
    <w:uiPriority w:val="99"/>
    <w:semiHidden/>
    <w:unhideWhenUsed/>
    <w:rsid w:val="00230511"/>
    <w:rPr>
      <w:sz w:val="20"/>
    </w:rPr>
  </w:style>
  <w:style w:type="character" w:customStyle="1" w:styleId="a9">
    <w:name w:val="註腳文字 字元"/>
    <w:basedOn w:val="a0"/>
    <w:link w:val="a8"/>
    <w:uiPriority w:val="99"/>
    <w:semiHidden/>
    <w:rsid w:val="00230511"/>
    <w:rPr>
      <w:rFonts w:ascii="DepCentury Old Style" w:eastAsia="新細明體" w:hAnsi="DepCentury Old Style" w:cs="Times New Roman"/>
      <w:sz w:val="20"/>
      <w:szCs w:val="20"/>
      <w:lang w:val="nb-NO"/>
    </w:rPr>
  </w:style>
  <w:style w:type="character" w:styleId="aa">
    <w:name w:val="footnote reference"/>
    <w:basedOn w:val="a0"/>
    <w:uiPriority w:val="99"/>
    <w:semiHidden/>
    <w:unhideWhenUsed/>
    <w:rsid w:val="0023051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723AD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3AD2"/>
    <w:rPr>
      <w:sz w:val="20"/>
    </w:rPr>
  </w:style>
  <w:style w:type="character" w:customStyle="1" w:styleId="ad">
    <w:name w:val="註解文字 字元"/>
    <w:basedOn w:val="a0"/>
    <w:link w:val="ac"/>
    <w:uiPriority w:val="99"/>
    <w:semiHidden/>
    <w:rsid w:val="00723AD2"/>
    <w:rPr>
      <w:rFonts w:ascii="DepCentury Old Style" w:eastAsia="新細明體" w:hAnsi="DepCentury Old Style" w:cs="Times New Roman"/>
      <w:sz w:val="20"/>
      <w:szCs w:val="20"/>
      <w:lang w:val="nb-NO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3A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23AD2"/>
    <w:rPr>
      <w:rFonts w:ascii="DepCentury Old Style" w:eastAsia="新細明體" w:hAnsi="DepCentury Old Style" w:cs="Times New Roman"/>
      <w:b/>
      <w:bCs/>
      <w:sz w:val="20"/>
      <w:szCs w:val="20"/>
      <w:lang w:val="nb-NO"/>
    </w:rPr>
  </w:style>
  <w:style w:type="paragraph" w:styleId="af0">
    <w:name w:val="Balloon Text"/>
    <w:basedOn w:val="a"/>
    <w:link w:val="af1"/>
    <w:uiPriority w:val="99"/>
    <w:semiHidden/>
    <w:unhideWhenUsed/>
    <w:rsid w:val="00723AD2"/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23AD2"/>
    <w:rPr>
      <w:rFonts w:ascii="Segoe UI" w:eastAsia="新細明體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31C8-AF56-48A7-81E6-34D6C348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Kunchulia</dc:creator>
  <cp:lastModifiedBy>-</cp:lastModifiedBy>
  <cp:revision>22</cp:revision>
  <dcterms:created xsi:type="dcterms:W3CDTF">2017-12-11T17:41:00Z</dcterms:created>
  <dcterms:modified xsi:type="dcterms:W3CDTF">2018-04-20T03:43:00Z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bdm4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622175</vt:lpwstr>
  </property>
  <property fmtid="{D5CDD505-2E9C-101B-9397-08002B2CF9AE}" pid="7" name="VerID">
    <vt:lpwstr>0</vt:lpwstr>
  </property>
  <property fmtid="{D5CDD505-2E9C-101B-9397-08002B2CF9AE}" pid="8" name="FilePath">
    <vt:lpwstr>\\BDM4\360users\work\efta\mrochat</vt:lpwstr>
  </property>
  <property fmtid="{D5CDD505-2E9C-101B-9397-08002B2CF9AE}" pid="9" name="FileName">
    <vt:lpwstr>16-156 GE FTA - Annex XIV - Reservations - Appendix 1 GE 622175_577627_0.DOCX</vt:lpwstr>
  </property>
  <property fmtid="{D5CDD505-2E9C-101B-9397-08002B2CF9AE}" pid="10" name="FullFileName">
    <vt:lpwstr>\\BDM4\360users\work\efta\mrochat\16-156 GE FTA - Annex XIV - Reservations - Appendix 1 GE 622175_577627_0.DOCX</vt:lpwstr>
  </property>
</Properties>
</file>