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8C" w:rsidRPr="00362D22" w:rsidRDefault="00425128" w:rsidP="00425128">
      <w:pPr>
        <w:pStyle w:val="En-tte"/>
        <w:tabs>
          <w:tab w:val="clear" w:pos="4536"/>
          <w:tab w:val="left" w:pos="2856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ab/>
      </w:r>
    </w:p>
    <w:p w:rsidR="00425128" w:rsidRDefault="00425128" w:rsidP="00A97D71">
      <w:pPr>
        <w:pStyle w:val="En-tte"/>
        <w:jc w:val="center"/>
        <w:rPr>
          <w:rFonts w:ascii="Arial" w:hAnsi="Arial" w:cs="Arial"/>
          <w:b/>
          <w:color w:val="000000"/>
          <w:sz w:val="32"/>
          <w:szCs w:val="32"/>
          <w:lang w:val="en-GB"/>
        </w:rPr>
      </w:pPr>
      <w:r>
        <w:rPr>
          <w:noProof/>
          <w:lang w:val="en-GB"/>
        </w:rPr>
        <w:drawing>
          <wp:inline distT="0" distB="0" distL="0" distR="0" wp14:anchorId="72445CD0" wp14:editId="43A9966B">
            <wp:extent cx="2788920" cy="841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3" t="27222" r="9789" b="29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94" cy="8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28" w:rsidRPr="00217624" w:rsidRDefault="00425128" w:rsidP="00A97D71">
      <w:pPr>
        <w:pStyle w:val="En-tte"/>
        <w:jc w:val="center"/>
        <w:rPr>
          <w:rFonts w:ascii="Arial" w:hAnsi="Arial" w:cs="Arial"/>
          <w:b/>
          <w:color w:val="000000"/>
          <w:sz w:val="20"/>
          <w:lang w:val="en-GB"/>
        </w:rPr>
      </w:pPr>
    </w:p>
    <w:p w:rsidR="00A97D71" w:rsidRPr="00425128" w:rsidRDefault="00015C62" w:rsidP="00A97D71">
      <w:pPr>
        <w:pStyle w:val="En-tte"/>
        <w:jc w:val="center"/>
        <w:rPr>
          <w:rFonts w:ascii="Arial" w:hAnsi="Arial" w:cs="Arial"/>
          <w:b/>
          <w:color w:val="000000"/>
          <w:sz w:val="32"/>
          <w:szCs w:val="32"/>
          <w:lang w:val="en-GB"/>
        </w:rPr>
      </w:pPr>
      <w:r w:rsidRPr="00425128">
        <w:rPr>
          <w:rFonts w:ascii="Arial" w:hAnsi="Arial" w:cs="Arial"/>
          <w:b/>
          <w:color w:val="000000"/>
          <w:sz w:val="32"/>
          <w:szCs w:val="32"/>
          <w:lang w:val="en-GB"/>
        </w:rPr>
        <w:t>3</w:t>
      </w:r>
      <w:r w:rsidRPr="00425128">
        <w:rPr>
          <w:rFonts w:ascii="Arial" w:hAnsi="Arial" w:cs="Arial"/>
          <w:b/>
          <w:color w:val="000000"/>
          <w:sz w:val="32"/>
          <w:szCs w:val="32"/>
          <w:vertAlign w:val="superscript"/>
          <w:lang w:val="en-GB"/>
        </w:rPr>
        <w:t>rd</w:t>
      </w:r>
      <w:r w:rsidRPr="00425128">
        <w:rPr>
          <w:rFonts w:ascii="Arial" w:hAnsi="Arial" w:cs="Arial"/>
          <w:b/>
          <w:color w:val="000000"/>
          <w:sz w:val="32"/>
          <w:szCs w:val="32"/>
          <w:lang w:val="en-GB"/>
        </w:rPr>
        <w:t xml:space="preserve"> </w:t>
      </w:r>
      <w:proofErr w:type="spellStart"/>
      <w:r w:rsidRPr="00425128">
        <w:rPr>
          <w:rFonts w:ascii="Arial" w:hAnsi="Arial" w:cs="Arial"/>
          <w:b/>
          <w:color w:val="000000"/>
          <w:sz w:val="32"/>
          <w:szCs w:val="32"/>
          <w:lang w:val="en-GB"/>
        </w:rPr>
        <w:t>EaP</w:t>
      </w:r>
      <w:proofErr w:type="spellEnd"/>
      <w:r w:rsidRPr="00425128">
        <w:rPr>
          <w:rFonts w:ascii="Arial" w:hAnsi="Arial" w:cs="Arial"/>
          <w:b/>
          <w:color w:val="000000"/>
          <w:sz w:val="32"/>
          <w:szCs w:val="32"/>
          <w:lang w:val="en-GB"/>
        </w:rPr>
        <w:t xml:space="preserve"> Panel on Harmonisation </w:t>
      </w:r>
      <w:r w:rsidR="00425128" w:rsidRPr="00425128">
        <w:rPr>
          <w:rFonts w:ascii="Arial" w:hAnsi="Arial" w:cs="Arial"/>
          <w:b/>
          <w:color w:val="000000"/>
          <w:sz w:val="32"/>
          <w:szCs w:val="32"/>
          <w:lang w:val="en-GB"/>
        </w:rPr>
        <w:t>of Digital Markets</w:t>
      </w:r>
    </w:p>
    <w:p w:rsidR="00203BD3" w:rsidRPr="00015C62" w:rsidRDefault="00A95F44" w:rsidP="00425128">
      <w:pPr>
        <w:pStyle w:val="En-tte"/>
        <w:spacing w:before="60" w:after="60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1</w:t>
      </w:r>
      <w:r w:rsidR="00203BD3"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9-20</w:t>
      </w:r>
      <w:r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="00203BD3"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September</w:t>
      </w:r>
      <w:r w:rsidR="00A97D71"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201</w:t>
      </w:r>
      <w:r w:rsidR="00203BD3" w:rsidRPr="00015C62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7</w:t>
      </w:r>
    </w:p>
    <w:p w:rsidR="00C300CB" w:rsidRDefault="00E553D6" w:rsidP="00A97D71">
      <w:pPr>
        <w:pStyle w:val="En-tte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Cs w:val="24"/>
          <w:lang w:val="en-US"/>
        </w:rPr>
        <w:t>Brussels, Belgium</w:t>
      </w:r>
    </w:p>
    <w:p w:rsidR="00A97D71" w:rsidRPr="00C300CB" w:rsidRDefault="00A97D71" w:rsidP="0067101B">
      <w:pPr>
        <w:pStyle w:val="En-tte"/>
        <w:spacing w:before="120"/>
        <w:jc w:val="center"/>
        <w:rPr>
          <w:rFonts w:ascii="Arial" w:hAnsi="Arial" w:cs="Arial"/>
          <w:b/>
          <w:color w:val="1F497D"/>
          <w:sz w:val="22"/>
          <w:szCs w:val="22"/>
          <w:lang w:val="en-GB"/>
        </w:rPr>
      </w:pPr>
    </w:p>
    <w:p w:rsidR="00C92992" w:rsidRPr="00C300CB" w:rsidRDefault="001B50BB" w:rsidP="0067101B">
      <w:pPr>
        <w:pStyle w:val="En-t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2" w:color="auto" w:fill="auto"/>
        <w:tabs>
          <w:tab w:val="clear" w:pos="9072"/>
          <w:tab w:val="left" w:pos="255"/>
          <w:tab w:val="center" w:pos="4691"/>
        </w:tabs>
        <w:jc w:val="center"/>
        <w:rPr>
          <w:rFonts w:ascii="Arial" w:hAnsi="Arial" w:cs="Arial"/>
          <w:b/>
          <w:color w:val="000000" w:themeColor="text1"/>
          <w:szCs w:val="24"/>
          <w:lang w:val="en-GB"/>
        </w:rPr>
      </w:pPr>
      <w:r w:rsidRPr="00455B76">
        <w:rPr>
          <w:rFonts w:ascii="Arial" w:hAnsi="Arial" w:cs="Arial"/>
          <w:b/>
          <w:color w:val="000000" w:themeColor="text1"/>
          <w:szCs w:val="24"/>
          <w:lang w:val="en-GB"/>
        </w:rPr>
        <w:t>PRACTICAL INFORMATION</w:t>
      </w:r>
      <w:r w:rsidR="005C723A">
        <w:rPr>
          <w:rFonts w:ascii="Arial" w:hAnsi="Arial" w:cs="Arial"/>
          <w:b/>
          <w:color w:val="000000" w:themeColor="text1"/>
          <w:szCs w:val="24"/>
          <w:lang w:val="en-GB"/>
        </w:rPr>
        <w:t xml:space="preserve"> FOR</w:t>
      </w:r>
      <w:r w:rsidR="0067101B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 w:rsidR="005C723A">
        <w:rPr>
          <w:rFonts w:ascii="Arial" w:hAnsi="Arial" w:cs="Arial"/>
          <w:b/>
          <w:color w:val="000000" w:themeColor="text1"/>
          <w:szCs w:val="24"/>
          <w:lang w:val="en-GB"/>
        </w:rPr>
        <w:t>SPONSORED PARTICIPANTS</w:t>
      </w:r>
    </w:p>
    <w:p w:rsidR="002D0A97" w:rsidRPr="005B5456" w:rsidRDefault="00A97D71" w:rsidP="00425128">
      <w:pPr>
        <w:pStyle w:val="times"/>
        <w:numPr>
          <w:ilvl w:val="0"/>
          <w:numId w:val="0"/>
        </w:numPr>
        <w:spacing w:before="120"/>
        <w:jc w:val="both"/>
        <w:rPr>
          <w:rFonts w:ascii="Arial" w:hAnsi="Arial" w:cs="Arial"/>
          <w:color w:val="000000" w:themeColor="text1"/>
        </w:rPr>
      </w:pPr>
      <w:r w:rsidRPr="005B5456">
        <w:rPr>
          <w:rFonts w:ascii="Arial" w:hAnsi="Arial" w:cs="Arial"/>
          <w:color w:val="000000" w:themeColor="text1"/>
        </w:rPr>
        <w:t xml:space="preserve">The above event is organised by the </w:t>
      </w:r>
      <w:r w:rsidR="0067101B">
        <w:rPr>
          <w:rFonts w:ascii="Arial" w:hAnsi="Arial" w:cs="Arial"/>
          <w:color w:val="000000" w:themeColor="text1"/>
        </w:rPr>
        <w:t>European Commission a</w:t>
      </w:r>
      <w:r w:rsidR="00145B82" w:rsidRPr="005B5456">
        <w:rPr>
          <w:rFonts w:ascii="Arial" w:hAnsi="Arial" w:cs="Arial"/>
          <w:color w:val="000000" w:themeColor="text1"/>
        </w:rPr>
        <w:t>nd</w:t>
      </w:r>
      <w:r w:rsidRPr="005B5456">
        <w:rPr>
          <w:rFonts w:ascii="Arial" w:hAnsi="Arial" w:cs="Arial"/>
          <w:color w:val="000000" w:themeColor="text1"/>
        </w:rPr>
        <w:t xml:space="preserve"> is financed by DG NEAR</w:t>
      </w:r>
      <w:r w:rsidR="00C509A0">
        <w:rPr>
          <w:rFonts w:ascii="Arial" w:hAnsi="Arial" w:cs="Arial"/>
          <w:color w:val="000000" w:themeColor="text1"/>
        </w:rPr>
        <w:t>,</w:t>
      </w:r>
      <w:r w:rsidRPr="005B5456">
        <w:rPr>
          <w:rFonts w:ascii="Arial" w:hAnsi="Arial" w:cs="Arial"/>
          <w:color w:val="000000" w:themeColor="text1"/>
        </w:rPr>
        <w:t xml:space="preserve"> within the framework of the ENI East Instrument.</w:t>
      </w:r>
      <w:r w:rsidR="00547C17" w:rsidRPr="005B5456">
        <w:rPr>
          <w:rFonts w:ascii="Arial" w:hAnsi="Arial" w:cs="Arial"/>
          <w:color w:val="000000" w:themeColor="text1"/>
        </w:rPr>
        <w:t xml:space="preserve"> </w:t>
      </w:r>
      <w:r w:rsidR="007350DE">
        <w:rPr>
          <w:rFonts w:ascii="Arial" w:hAnsi="Arial" w:cs="Arial"/>
          <w:color w:val="000000" w:themeColor="text1"/>
        </w:rPr>
        <w:t>Four</w:t>
      </w:r>
      <w:r w:rsidR="00A35498" w:rsidRPr="005B5456">
        <w:rPr>
          <w:rFonts w:ascii="Arial" w:hAnsi="Arial" w:cs="Arial"/>
          <w:color w:val="000000" w:themeColor="text1"/>
        </w:rPr>
        <w:t xml:space="preserve"> participants from </w:t>
      </w:r>
      <w:r w:rsidR="000B1426" w:rsidRPr="005B5456">
        <w:rPr>
          <w:rFonts w:ascii="Arial" w:hAnsi="Arial" w:cs="Arial"/>
          <w:color w:val="000000" w:themeColor="text1"/>
        </w:rPr>
        <w:t>each</w:t>
      </w:r>
      <w:r w:rsidR="00A35498" w:rsidRPr="005B5456">
        <w:rPr>
          <w:rFonts w:ascii="Arial" w:hAnsi="Arial" w:cs="Arial"/>
          <w:color w:val="000000" w:themeColor="text1"/>
        </w:rPr>
        <w:t xml:space="preserve"> </w:t>
      </w:r>
      <w:proofErr w:type="spellStart"/>
      <w:r w:rsidR="00C509A0">
        <w:rPr>
          <w:rFonts w:ascii="Arial" w:hAnsi="Arial" w:cs="Arial"/>
          <w:color w:val="000000" w:themeColor="text1"/>
        </w:rPr>
        <w:t>EaP</w:t>
      </w:r>
      <w:proofErr w:type="spellEnd"/>
      <w:r w:rsidR="00C509A0">
        <w:rPr>
          <w:rFonts w:ascii="Arial" w:hAnsi="Arial" w:cs="Arial"/>
          <w:color w:val="000000" w:themeColor="text1"/>
        </w:rPr>
        <w:t xml:space="preserve"> </w:t>
      </w:r>
      <w:r w:rsidR="00A35498" w:rsidRPr="005B5456">
        <w:rPr>
          <w:rFonts w:ascii="Arial" w:hAnsi="Arial" w:cs="Arial"/>
          <w:color w:val="000000" w:themeColor="text1"/>
        </w:rPr>
        <w:t>partner countr</w:t>
      </w:r>
      <w:r w:rsidR="000B1426" w:rsidRPr="005B5456">
        <w:rPr>
          <w:rFonts w:ascii="Arial" w:hAnsi="Arial" w:cs="Arial"/>
          <w:color w:val="000000" w:themeColor="text1"/>
        </w:rPr>
        <w:t>y</w:t>
      </w:r>
      <w:r w:rsidR="00A35498" w:rsidRPr="005B5456">
        <w:rPr>
          <w:rFonts w:ascii="Arial" w:hAnsi="Arial" w:cs="Arial"/>
          <w:color w:val="000000" w:themeColor="text1"/>
        </w:rPr>
        <w:t xml:space="preserve"> (Armenia, </w:t>
      </w:r>
      <w:r w:rsidR="00E553D6" w:rsidRPr="005B5456">
        <w:rPr>
          <w:rFonts w:ascii="Arial" w:hAnsi="Arial" w:cs="Arial"/>
          <w:color w:val="000000" w:themeColor="text1"/>
        </w:rPr>
        <w:t xml:space="preserve">Azerbaijan, </w:t>
      </w:r>
      <w:r w:rsidR="00A35498" w:rsidRPr="005B5456">
        <w:rPr>
          <w:rFonts w:ascii="Arial" w:hAnsi="Arial" w:cs="Arial"/>
          <w:color w:val="000000" w:themeColor="text1"/>
        </w:rPr>
        <w:t xml:space="preserve">Belarus, </w:t>
      </w:r>
      <w:r w:rsidR="00A95F44" w:rsidRPr="005B5456">
        <w:rPr>
          <w:rFonts w:ascii="Arial" w:hAnsi="Arial" w:cs="Arial"/>
          <w:color w:val="000000" w:themeColor="text1"/>
        </w:rPr>
        <w:t>Georgia, the Republic of</w:t>
      </w:r>
      <w:r w:rsidR="00A35498" w:rsidRPr="005B5456">
        <w:rPr>
          <w:rFonts w:ascii="Arial" w:hAnsi="Arial" w:cs="Arial"/>
          <w:color w:val="000000" w:themeColor="text1"/>
        </w:rPr>
        <w:t xml:space="preserve"> Moldova and Ukraine) will be sponsored as well as </w:t>
      </w:r>
      <w:r w:rsidR="00145B82" w:rsidRPr="005B5456">
        <w:rPr>
          <w:rFonts w:ascii="Arial" w:hAnsi="Arial" w:cs="Arial"/>
          <w:color w:val="000000" w:themeColor="text1"/>
        </w:rPr>
        <w:t>2</w:t>
      </w:r>
      <w:r w:rsidR="00E553D6" w:rsidRPr="005B5456">
        <w:rPr>
          <w:rFonts w:ascii="Arial" w:hAnsi="Arial" w:cs="Arial"/>
          <w:color w:val="000000" w:themeColor="text1"/>
        </w:rPr>
        <w:t xml:space="preserve"> </w:t>
      </w:r>
      <w:r w:rsidR="007350DE">
        <w:rPr>
          <w:rFonts w:ascii="Arial" w:hAnsi="Arial" w:cs="Arial"/>
          <w:color w:val="000000" w:themeColor="text1"/>
        </w:rPr>
        <w:t>representatives of the Civil Society Forum and two</w:t>
      </w:r>
      <w:r w:rsidR="00A95F44" w:rsidRPr="005B5456">
        <w:rPr>
          <w:rFonts w:ascii="Arial" w:hAnsi="Arial" w:cs="Arial"/>
          <w:color w:val="000000" w:themeColor="text1"/>
        </w:rPr>
        <w:t xml:space="preserve"> EU</w:t>
      </w:r>
      <w:r w:rsidR="007350DE">
        <w:rPr>
          <w:rFonts w:ascii="Arial" w:hAnsi="Arial" w:cs="Arial"/>
          <w:color w:val="000000" w:themeColor="text1"/>
        </w:rPr>
        <w:t xml:space="preserve"> speakers</w:t>
      </w:r>
      <w:r w:rsidR="00A95F44" w:rsidRPr="005B5456">
        <w:rPr>
          <w:rFonts w:ascii="Arial" w:hAnsi="Arial" w:cs="Arial"/>
          <w:color w:val="000000" w:themeColor="text1"/>
        </w:rPr>
        <w:t xml:space="preserve">. </w:t>
      </w:r>
    </w:p>
    <w:p w:rsidR="00A05679" w:rsidRPr="005B5456" w:rsidRDefault="00A05679" w:rsidP="00C300CB">
      <w:pPr>
        <w:pStyle w:val="times"/>
        <w:numPr>
          <w:ilvl w:val="0"/>
          <w:numId w:val="0"/>
        </w:numPr>
        <w:spacing w:before="0"/>
        <w:ind w:firstLine="720"/>
        <w:jc w:val="both"/>
        <w:rPr>
          <w:rFonts w:ascii="Arial" w:hAnsi="Arial" w:cs="Arial"/>
          <w:color w:val="000000" w:themeColor="text1"/>
        </w:rPr>
      </w:pPr>
    </w:p>
    <w:p w:rsidR="005B4530" w:rsidRPr="005B5456" w:rsidRDefault="00A05679" w:rsidP="00C300CB">
      <w:pPr>
        <w:pStyle w:val="tim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/>
        <w:jc w:val="both"/>
        <w:rPr>
          <w:rFonts w:ascii="Arial" w:hAnsi="Arial" w:cs="Arial"/>
          <w:color w:val="000000" w:themeColor="text1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>Venue &amp; Timing</w:t>
      </w:r>
      <w:r w:rsidR="005B4530" w:rsidRPr="005B5456">
        <w:rPr>
          <w:rFonts w:ascii="Arial" w:hAnsi="Arial" w:cs="Arial"/>
          <w:color w:val="000000" w:themeColor="text1"/>
        </w:rPr>
        <w:t xml:space="preserve"> </w:t>
      </w:r>
    </w:p>
    <w:p w:rsidR="00F11B70" w:rsidRPr="005B5456" w:rsidRDefault="00A97D71" w:rsidP="00C300CB">
      <w:pPr>
        <w:pStyle w:val="Bezodstpw"/>
        <w:tabs>
          <w:tab w:val="left" w:pos="2977"/>
        </w:tabs>
        <w:spacing w:before="120"/>
        <w:jc w:val="both"/>
        <w:rPr>
          <w:rFonts w:ascii="Arial" w:hAnsi="Arial" w:cs="Arial"/>
          <w:b/>
          <w:color w:val="000000" w:themeColor="text1"/>
          <w:lang w:val="en-GB"/>
        </w:rPr>
      </w:pPr>
      <w:r w:rsidRPr="005B5456">
        <w:rPr>
          <w:rFonts w:ascii="Arial" w:hAnsi="Arial" w:cs="Arial"/>
          <w:color w:val="000000" w:themeColor="text1"/>
          <w:lang w:val="en-GB" w:eastAsia="en-GB"/>
        </w:rPr>
        <w:t xml:space="preserve">The event will take place at </w:t>
      </w:r>
      <w:r w:rsidR="00145B82" w:rsidRPr="005B5456">
        <w:rPr>
          <w:rFonts w:ascii="Arial" w:hAnsi="Arial" w:cs="Arial"/>
          <w:color w:val="000000" w:themeColor="text1"/>
          <w:lang w:val="en-GB" w:eastAsia="en-GB"/>
        </w:rPr>
        <w:t xml:space="preserve">the </w:t>
      </w:r>
      <w:proofErr w:type="spellStart"/>
      <w:r w:rsidR="00145B82" w:rsidRPr="005B5456">
        <w:rPr>
          <w:rFonts w:ascii="Arial" w:hAnsi="Arial" w:cs="Arial"/>
          <w:b/>
          <w:color w:val="000000" w:themeColor="text1"/>
          <w:lang w:val="en-GB" w:eastAsia="en-GB"/>
        </w:rPr>
        <w:t>Berlaymont</w:t>
      </w:r>
      <w:proofErr w:type="spellEnd"/>
      <w:r w:rsidR="00145B82" w:rsidRPr="005B5456">
        <w:rPr>
          <w:rFonts w:ascii="Arial" w:hAnsi="Arial" w:cs="Arial"/>
          <w:b/>
          <w:color w:val="000000" w:themeColor="text1"/>
          <w:lang w:val="en-GB" w:eastAsia="en-GB"/>
        </w:rPr>
        <w:t xml:space="preserve"> hotel</w:t>
      </w:r>
      <w:r w:rsidR="00A95F44" w:rsidRPr="005B5456">
        <w:rPr>
          <w:rFonts w:ascii="Arial" w:hAnsi="Arial" w:cs="Arial"/>
          <w:b/>
          <w:color w:val="000000" w:themeColor="text1"/>
          <w:lang w:eastAsia="en-GB"/>
        </w:rPr>
        <w:t xml:space="preserve"> EU</w:t>
      </w:r>
      <w:r w:rsidR="00666419" w:rsidRPr="005B5456">
        <w:rPr>
          <w:rFonts w:ascii="Arial" w:hAnsi="Arial" w:cs="Arial"/>
          <w:color w:val="000000" w:themeColor="text1"/>
          <w:lang w:eastAsia="en-GB"/>
        </w:rPr>
        <w:t xml:space="preserve"> – </w:t>
      </w:r>
      <w:r w:rsidR="00145B82" w:rsidRPr="005B5456">
        <w:rPr>
          <w:rFonts w:ascii="Arial" w:hAnsi="Arial" w:cs="Arial"/>
          <w:color w:val="000000" w:themeColor="text1"/>
          <w:lang w:eastAsia="en-GB"/>
        </w:rPr>
        <w:t>Boulevard Charlemagne 11-19, 1000 Brussels</w:t>
      </w:r>
      <w:r w:rsidR="00E553D6" w:rsidRPr="005B5456">
        <w:rPr>
          <w:rFonts w:ascii="Arial" w:hAnsi="Arial" w:cs="Arial"/>
          <w:color w:val="000000" w:themeColor="text1"/>
          <w:lang w:eastAsia="en-GB"/>
        </w:rPr>
        <w:t>, Belgium</w:t>
      </w:r>
      <w:r w:rsidRPr="005B5456">
        <w:rPr>
          <w:rFonts w:ascii="Arial" w:hAnsi="Arial" w:cs="Arial"/>
          <w:color w:val="000000" w:themeColor="text1"/>
          <w:lang w:val="en-GB" w:eastAsia="en-GB"/>
        </w:rPr>
        <w:t xml:space="preserve">. The event will </w:t>
      </w:r>
      <w:r w:rsidRPr="005B5456">
        <w:rPr>
          <w:rFonts w:ascii="Arial" w:hAnsi="Arial" w:cs="Arial"/>
          <w:color w:val="000000" w:themeColor="text1"/>
          <w:lang w:val="en-GB"/>
        </w:rPr>
        <w:t xml:space="preserve">start at </w:t>
      </w:r>
      <w:r w:rsidR="00145B82" w:rsidRPr="002D72C1">
        <w:rPr>
          <w:rFonts w:ascii="Arial" w:hAnsi="Arial" w:cs="Arial"/>
          <w:color w:val="000000" w:themeColor="text1"/>
          <w:lang w:val="en-GB"/>
        </w:rPr>
        <w:t>09</w:t>
      </w:r>
      <w:r w:rsidR="00C509A0" w:rsidRPr="002D72C1">
        <w:rPr>
          <w:rFonts w:ascii="Arial" w:hAnsi="Arial" w:cs="Arial"/>
          <w:color w:val="000000" w:themeColor="text1"/>
          <w:lang w:val="en-GB"/>
        </w:rPr>
        <w:t>.3</w:t>
      </w:r>
      <w:r w:rsidR="000B1426" w:rsidRPr="002D72C1">
        <w:rPr>
          <w:rFonts w:ascii="Arial" w:hAnsi="Arial" w:cs="Arial"/>
          <w:color w:val="000000" w:themeColor="text1"/>
          <w:lang w:val="en-GB"/>
        </w:rPr>
        <w:t>0</w:t>
      </w:r>
      <w:r w:rsidR="00C82671" w:rsidRPr="002D72C1">
        <w:rPr>
          <w:rFonts w:ascii="Arial" w:hAnsi="Arial" w:cs="Arial"/>
          <w:color w:val="000000" w:themeColor="text1"/>
          <w:lang w:val="en-GB"/>
        </w:rPr>
        <w:t xml:space="preserve"> am</w:t>
      </w:r>
      <w:r w:rsidRPr="002D72C1">
        <w:rPr>
          <w:rFonts w:ascii="Arial" w:hAnsi="Arial" w:cs="Arial"/>
          <w:color w:val="000000" w:themeColor="text1"/>
          <w:lang w:val="en-GB"/>
        </w:rPr>
        <w:t xml:space="preserve"> on </w:t>
      </w:r>
      <w:r w:rsidR="00E553D6" w:rsidRPr="002D72C1">
        <w:rPr>
          <w:rFonts w:ascii="Arial" w:hAnsi="Arial" w:cs="Arial"/>
          <w:color w:val="000000" w:themeColor="text1"/>
          <w:lang w:val="en-GB"/>
        </w:rPr>
        <w:t>1</w:t>
      </w:r>
      <w:r w:rsidR="00145B82" w:rsidRPr="002D72C1">
        <w:rPr>
          <w:rFonts w:ascii="Arial" w:hAnsi="Arial" w:cs="Arial"/>
          <w:color w:val="000000" w:themeColor="text1"/>
          <w:lang w:val="en-GB"/>
        </w:rPr>
        <w:t>9</w:t>
      </w:r>
      <w:r w:rsidR="005F2C71" w:rsidRPr="002D72C1">
        <w:rPr>
          <w:rFonts w:ascii="Arial" w:hAnsi="Arial" w:cs="Arial"/>
          <w:color w:val="000000" w:themeColor="text1"/>
          <w:vertAlign w:val="superscript"/>
          <w:lang w:val="en-GB"/>
        </w:rPr>
        <w:t xml:space="preserve"> </w:t>
      </w:r>
      <w:r w:rsidR="005F2C71" w:rsidRPr="002D72C1">
        <w:rPr>
          <w:rFonts w:ascii="Arial" w:hAnsi="Arial" w:cs="Arial"/>
          <w:color w:val="000000" w:themeColor="text1"/>
          <w:lang w:val="en-GB"/>
        </w:rPr>
        <w:t>September</w:t>
      </w:r>
      <w:r w:rsidR="00FF61AD" w:rsidRPr="002D72C1">
        <w:rPr>
          <w:rFonts w:ascii="Arial" w:hAnsi="Arial" w:cs="Arial"/>
          <w:color w:val="000000" w:themeColor="text1"/>
          <w:lang w:val="en-GB"/>
        </w:rPr>
        <w:t xml:space="preserve"> </w:t>
      </w:r>
      <w:r w:rsidR="00145B82" w:rsidRPr="002D72C1">
        <w:rPr>
          <w:rFonts w:ascii="Arial" w:hAnsi="Arial" w:cs="Arial"/>
          <w:color w:val="000000" w:themeColor="text1"/>
          <w:lang w:val="en-GB"/>
        </w:rPr>
        <w:t xml:space="preserve">and will finish </w:t>
      </w:r>
      <w:r w:rsidR="00C509A0" w:rsidRPr="002D72C1">
        <w:rPr>
          <w:rFonts w:ascii="Arial" w:hAnsi="Arial" w:cs="Arial"/>
          <w:color w:val="000000" w:themeColor="text1"/>
          <w:lang w:val="en-GB"/>
        </w:rPr>
        <w:t>with a lunch o</w:t>
      </w:r>
      <w:r w:rsidR="00145B82" w:rsidRPr="002D72C1">
        <w:rPr>
          <w:rFonts w:ascii="Arial" w:hAnsi="Arial" w:cs="Arial"/>
          <w:color w:val="000000" w:themeColor="text1"/>
          <w:lang w:val="en-GB"/>
        </w:rPr>
        <w:t>n 20</w:t>
      </w:r>
      <w:r w:rsidR="005F2C71" w:rsidRPr="002D72C1">
        <w:rPr>
          <w:rFonts w:ascii="Arial" w:hAnsi="Arial" w:cs="Arial"/>
          <w:color w:val="000000" w:themeColor="text1"/>
          <w:lang w:val="en-GB"/>
        </w:rPr>
        <w:t xml:space="preserve"> </w:t>
      </w:r>
      <w:r w:rsidR="00145B82" w:rsidRPr="002D72C1">
        <w:rPr>
          <w:rFonts w:ascii="Arial" w:hAnsi="Arial" w:cs="Arial"/>
          <w:color w:val="000000" w:themeColor="text1"/>
          <w:lang w:val="en-GB"/>
        </w:rPr>
        <w:t>September</w:t>
      </w:r>
      <w:r w:rsidRPr="002D72C1">
        <w:rPr>
          <w:rFonts w:ascii="Arial" w:hAnsi="Arial" w:cs="Arial"/>
          <w:color w:val="000000" w:themeColor="text1"/>
          <w:lang w:val="en-GB"/>
        </w:rPr>
        <w:t xml:space="preserve"> 201</w:t>
      </w:r>
      <w:r w:rsidR="00145B82" w:rsidRPr="002D72C1">
        <w:rPr>
          <w:rFonts w:ascii="Arial" w:hAnsi="Arial" w:cs="Arial"/>
          <w:color w:val="000000" w:themeColor="text1"/>
          <w:lang w:val="en-GB"/>
        </w:rPr>
        <w:t>7</w:t>
      </w:r>
      <w:r w:rsidRPr="002D72C1">
        <w:rPr>
          <w:rFonts w:ascii="Arial" w:hAnsi="Arial" w:cs="Arial"/>
          <w:color w:val="000000" w:themeColor="text1"/>
          <w:lang w:val="en-GB"/>
        </w:rPr>
        <w:t xml:space="preserve">. </w:t>
      </w:r>
      <w:r w:rsidR="00145B82" w:rsidRPr="002D72C1">
        <w:rPr>
          <w:rFonts w:ascii="Arial" w:hAnsi="Arial" w:cs="Arial"/>
          <w:color w:val="000000" w:themeColor="text1"/>
          <w:lang w:val="en-GB"/>
        </w:rPr>
        <w:t xml:space="preserve">You </w:t>
      </w:r>
      <w:r w:rsidR="00C509A0" w:rsidRPr="002D72C1">
        <w:rPr>
          <w:rFonts w:ascii="Arial" w:hAnsi="Arial" w:cs="Arial"/>
          <w:color w:val="000000" w:themeColor="text1"/>
          <w:lang w:val="en-GB"/>
        </w:rPr>
        <w:t>must</w:t>
      </w:r>
      <w:r w:rsidR="00C509A0">
        <w:rPr>
          <w:rFonts w:ascii="Arial" w:hAnsi="Arial" w:cs="Arial"/>
          <w:color w:val="000000" w:themeColor="text1"/>
          <w:lang w:val="en-GB"/>
        </w:rPr>
        <w:t xml:space="preserve"> have already</w:t>
      </w:r>
      <w:r w:rsidR="00145B82" w:rsidRPr="005B5456">
        <w:rPr>
          <w:rFonts w:ascii="Arial" w:hAnsi="Arial" w:cs="Arial"/>
          <w:color w:val="000000" w:themeColor="text1"/>
          <w:lang w:val="en-GB"/>
        </w:rPr>
        <w:t xml:space="preserve"> receive</w:t>
      </w:r>
      <w:r w:rsidR="00C509A0">
        <w:rPr>
          <w:rFonts w:ascii="Arial" w:hAnsi="Arial" w:cs="Arial"/>
          <w:color w:val="000000" w:themeColor="text1"/>
          <w:lang w:val="en-GB"/>
        </w:rPr>
        <w:t>d</w:t>
      </w:r>
      <w:r w:rsidR="00145B82" w:rsidRPr="005B5456">
        <w:rPr>
          <w:rFonts w:ascii="Arial" w:hAnsi="Arial" w:cs="Arial"/>
          <w:color w:val="000000" w:themeColor="text1"/>
          <w:lang w:val="en-GB"/>
        </w:rPr>
        <w:t xml:space="preserve"> the </w:t>
      </w:r>
      <w:r w:rsidRPr="005B5456">
        <w:rPr>
          <w:rFonts w:ascii="Arial" w:hAnsi="Arial" w:cs="Arial"/>
          <w:color w:val="000000" w:themeColor="text1"/>
          <w:lang w:val="en-GB"/>
        </w:rPr>
        <w:t>draft agenda</w:t>
      </w:r>
      <w:r w:rsidR="00145B82" w:rsidRPr="005B5456">
        <w:rPr>
          <w:rFonts w:ascii="Arial" w:hAnsi="Arial" w:cs="Arial"/>
          <w:color w:val="000000" w:themeColor="text1"/>
          <w:lang w:val="en-GB"/>
        </w:rPr>
        <w:t xml:space="preserve"> </w:t>
      </w:r>
      <w:r w:rsidR="00C509A0">
        <w:rPr>
          <w:rFonts w:ascii="Arial" w:hAnsi="Arial" w:cs="Arial"/>
          <w:color w:val="000000" w:themeColor="text1"/>
          <w:lang w:val="en-GB"/>
        </w:rPr>
        <w:t>by the European Commission or the national HDM coordinator in your country</w:t>
      </w:r>
      <w:r w:rsidRPr="005B5456">
        <w:rPr>
          <w:rFonts w:ascii="Arial" w:hAnsi="Arial" w:cs="Arial"/>
          <w:color w:val="000000" w:themeColor="text1"/>
          <w:lang w:val="en-GB"/>
        </w:rPr>
        <w:t>.</w:t>
      </w:r>
      <w:r w:rsidR="00F11B70" w:rsidRPr="005B5456">
        <w:rPr>
          <w:rFonts w:ascii="Arial" w:hAnsi="Arial" w:cs="Arial"/>
          <w:color w:val="000000" w:themeColor="text1"/>
          <w:lang w:val="en-GB"/>
        </w:rPr>
        <w:t xml:space="preserve"> </w:t>
      </w:r>
    </w:p>
    <w:p w:rsidR="00F11B70" w:rsidRPr="005B5456" w:rsidRDefault="00F11B70" w:rsidP="00C300CB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5B5456">
        <w:rPr>
          <w:rFonts w:ascii="Arial" w:hAnsi="Arial" w:cs="Arial"/>
          <w:color w:val="000000" w:themeColor="text1"/>
        </w:rPr>
        <w:t>A registration desk wil</w:t>
      </w:r>
      <w:r w:rsidR="00117604" w:rsidRPr="005B5456">
        <w:rPr>
          <w:rFonts w:ascii="Arial" w:hAnsi="Arial" w:cs="Arial"/>
          <w:color w:val="000000" w:themeColor="text1"/>
        </w:rPr>
        <w:t>l be open at the venue</w:t>
      </w:r>
      <w:r w:rsidR="00C6650C">
        <w:rPr>
          <w:rFonts w:ascii="Arial" w:hAnsi="Arial" w:cs="Arial"/>
          <w:color w:val="000000" w:themeColor="text1"/>
        </w:rPr>
        <w:t>,</w:t>
      </w:r>
      <w:r w:rsidR="00117604" w:rsidRPr="005B5456">
        <w:rPr>
          <w:rFonts w:ascii="Arial" w:hAnsi="Arial" w:cs="Arial"/>
          <w:color w:val="000000" w:themeColor="text1"/>
        </w:rPr>
        <w:t xml:space="preserve"> from </w:t>
      </w:r>
      <w:r w:rsidR="00145B82" w:rsidRPr="005B5456">
        <w:rPr>
          <w:rFonts w:ascii="Arial" w:hAnsi="Arial" w:cs="Arial"/>
          <w:color w:val="000000" w:themeColor="text1"/>
        </w:rPr>
        <w:t>08</w:t>
      </w:r>
      <w:r w:rsidR="00117604" w:rsidRPr="005B5456">
        <w:rPr>
          <w:rFonts w:ascii="Arial" w:hAnsi="Arial" w:cs="Arial"/>
          <w:color w:val="000000" w:themeColor="text1"/>
        </w:rPr>
        <w:t>.</w:t>
      </w:r>
      <w:r w:rsidR="00F559D7" w:rsidRPr="005B5456">
        <w:rPr>
          <w:rFonts w:ascii="Arial" w:hAnsi="Arial" w:cs="Arial"/>
          <w:color w:val="000000" w:themeColor="text1"/>
        </w:rPr>
        <w:t>3</w:t>
      </w:r>
      <w:r w:rsidR="00A23A1D" w:rsidRPr="005B5456">
        <w:rPr>
          <w:rFonts w:ascii="Arial" w:hAnsi="Arial" w:cs="Arial"/>
          <w:color w:val="000000" w:themeColor="text1"/>
        </w:rPr>
        <w:t>0</w:t>
      </w:r>
      <w:r w:rsidRPr="005B5456">
        <w:rPr>
          <w:rFonts w:ascii="Arial" w:hAnsi="Arial" w:cs="Arial"/>
          <w:color w:val="000000" w:themeColor="text1"/>
        </w:rPr>
        <w:t xml:space="preserve"> am</w:t>
      </w:r>
      <w:r w:rsidR="00C6650C">
        <w:rPr>
          <w:rFonts w:ascii="Arial" w:hAnsi="Arial" w:cs="Arial"/>
          <w:color w:val="000000" w:themeColor="text1"/>
        </w:rPr>
        <w:t>,</w:t>
      </w:r>
      <w:r w:rsidR="00C509A0">
        <w:rPr>
          <w:rFonts w:ascii="Arial" w:hAnsi="Arial" w:cs="Arial"/>
          <w:color w:val="000000" w:themeColor="text1"/>
        </w:rPr>
        <w:t xml:space="preserve"> on both dates of the meeting</w:t>
      </w:r>
      <w:r w:rsidRPr="005B5456">
        <w:rPr>
          <w:rFonts w:ascii="Arial" w:hAnsi="Arial" w:cs="Arial"/>
          <w:color w:val="000000" w:themeColor="text1"/>
        </w:rPr>
        <w:t>. At the registration desk, you will be kindly asked to sign an attendance list.</w:t>
      </w:r>
    </w:p>
    <w:p w:rsidR="000B6B04" w:rsidRPr="005B5456" w:rsidRDefault="000B6B04" w:rsidP="00C300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:rsidR="00CC0837" w:rsidRPr="005B5456" w:rsidRDefault="00CC0837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Hotel arrangements</w:t>
      </w:r>
    </w:p>
    <w:p w:rsidR="00C300CB" w:rsidRPr="005B5456" w:rsidRDefault="00C300CB" w:rsidP="005B5456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5B5456">
        <w:rPr>
          <w:rFonts w:ascii="Arial" w:hAnsi="Arial" w:cs="Arial"/>
          <w:color w:val="000000" w:themeColor="text1"/>
        </w:rPr>
        <w:t>Your room with breakfast included wil</w:t>
      </w:r>
      <w:r w:rsidR="008C2F05" w:rsidRPr="005B5456">
        <w:rPr>
          <w:rFonts w:ascii="Arial" w:hAnsi="Arial" w:cs="Arial"/>
          <w:color w:val="000000" w:themeColor="text1"/>
        </w:rPr>
        <w:t xml:space="preserve">l be booked and pre-paid at </w:t>
      </w:r>
      <w:proofErr w:type="spellStart"/>
      <w:r w:rsidR="00145B82" w:rsidRPr="005B5456">
        <w:rPr>
          <w:rFonts w:ascii="Arial" w:hAnsi="Arial" w:cs="Arial"/>
          <w:b/>
          <w:color w:val="000000" w:themeColor="text1"/>
          <w:lang w:eastAsia="en-GB"/>
        </w:rPr>
        <w:t>Berlaymont</w:t>
      </w:r>
      <w:proofErr w:type="spellEnd"/>
      <w:r w:rsidR="00145B82" w:rsidRPr="005B5456">
        <w:rPr>
          <w:rFonts w:ascii="Arial" w:hAnsi="Arial" w:cs="Arial"/>
          <w:b/>
          <w:color w:val="000000" w:themeColor="text1"/>
          <w:lang w:eastAsia="en-GB"/>
        </w:rPr>
        <w:t xml:space="preserve"> hotel EU – </w:t>
      </w:r>
      <w:r w:rsidR="00145B82" w:rsidRPr="005B5456">
        <w:rPr>
          <w:rFonts w:ascii="Arial" w:hAnsi="Arial" w:cs="Arial"/>
          <w:color w:val="000000" w:themeColor="text1"/>
          <w:lang w:eastAsia="en-GB"/>
        </w:rPr>
        <w:t>Boulevard Charlemagne 11-19, 1000 Brussels, Belgium</w:t>
      </w:r>
      <w:r w:rsidR="00145B82" w:rsidRPr="005B5456">
        <w:rPr>
          <w:rFonts w:ascii="Arial" w:hAnsi="Arial" w:cs="Arial"/>
          <w:b/>
          <w:color w:val="000000" w:themeColor="text1"/>
          <w:lang w:eastAsia="en-GB"/>
        </w:rPr>
        <w:t>,</w:t>
      </w:r>
      <w:r w:rsidR="00FF61AD" w:rsidRPr="005B5456">
        <w:rPr>
          <w:rFonts w:ascii="Arial" w:hAnsi="Arial" w:cs="Arial"/>
          <w:color w:val="000000" w:themeColor="text1"/>
          <w:lang w:eastAsia="en-GB"/>
        </w:rPr>
        <w:t xml:space="preserve"> </w:t>
      </w:r>
      <w:r w:rsidRPr="005B5456">
        <w:rPr>
          <w:rFonts w:ascii="Arial" w:hAnsi="Arial" w:cs="Arial"/>
          <w:color w:val="000000" w:themeColor="text1"/>
        </w:rPr>
        <w:t>for</w:t>
      </w:r>
      <w:r w:rsidR="00FF61AD" w:rsidRPr="005B5456">
        <w:rPr>
          <w:rFonts w:ascii="Arial" w:hAnsi="Arial" w:cs="Arial"/>
          <w:color w:val="000000" w:themeColor="text1"/>
        </w:rPr>
        <w:t xml:space="preserve"> a maximum of</w:t>
      </w:r>
      <w:r w:rsidRPr="005B5456">
        <w:rPr>
          <w:rFonts w:ascii="Arial" w:hAnsi="Arial" w:cs="Arial"/>
          <w:color w:val="000000" w:themeColor="text1"/>
        </w:rPr>
        <w:t xml:space="preserve"> </w:t>
      </w:r>
      <w:r w:rsidR="00145B82" w:rsidRPr="005B5456">
        <w:rPr>
          <w:rFonts w:ascii="Arial" w:hAnsi="Arial" w:cs="Arial"/>
          <w:b/>
          <w:color w:val="000000" w:themeColor="text1"/>
        </w:rPr>
        <w:t>3</w:t>
      </w:r>
      <w:r w:rsidRPr="005B5456">
        <w:rPr>
          <w:rFonts w:ascii="Arial" w:hAnsi="Arial" w:cs="Arial"/>
          <w:b/>
          <w:color w:val="000000" w:themeColor="text1"/>
        </w:rPr>
        <w:t xml:space="preserve"> nights</w:t>
      </w:r>
      <w:r w:rsidRPr="00C6650C">
        <w:rPr>
          <w:rFonts w:ascii="Arial" w:hAnsi="Arial" w:cs="Arial"/>
          <w:color w:val="000000" w:themeColor="text1"/>
        </w:rPr>
        <w:t>,</w:t>
      </w:r>
      <w:r w:rsidRPr="005B5456">
        <w:rPr>
          <w:rFonts w:ascii="Arial" w:hAnsi="Arial" w:cs="Arial"/>
          <w:color w:val="000000" w:themeColor="text1"/>
        </w:rPr>
        <w:t xml:space="preserve"> with </w:t>
      </w:r>
      <w:r w:rsidRPr="005B5456">
        <w:rPr>
          <w:rFonts w:ascii="Arial" w:hAnsi="Arial" w:cs="Arial"/>
          <w:b/>
          <w:color w:val="000000" w:themeColor="text1"/>
        </w:rPr>
        <w:t xml:space="preserve">check-in on </w:t>
      </w:r>
      <w:r w:rsidR="00E553D6" w:rsidRPr="005B5456">
        <w:rPr>
          <w:rFonts w:ascii="Arial" w:hAnsi="Arial" w:cs="Arial"/>
          <w:b/>
          <w:color w:val="000000" w:themeColor="text1"/>
        </w:rPr>
        <w:t>1</w:t>
      </w:r>
      <w:r w:rsidR="00145B82" w:rsidRPr="005B5456">
        <w:rPr>
          <w:rFonts w:ascii="Arial" w:hAnsi="Arial" w:cs="Arial"/>
          <w:b/>
          <w:color w:val="000000" w:themeColor="text1"/>
        </w:rPr>
        <w:t>8</w:t>
      </w:r>
      <w:r w:rsidR="00E553D6" w:rsidRPr="005B5456">
        <w:rPr>
          <w:rFonts w:ascii="Arial" w:hAnsi="Arial" w:cs="Arial"/>
          <w:b/>
          <w:color w:val="000000" w:themeColor="text1"/>
        </w:rPr>
        <w:t xml:space="preserve"> </w:t>
      </w:r>
      <w:r w:rsidR="00145B82" w:rsidRPr="005B5456">
        <w:rPr>
          <w:rFonts w:ascii="Arial" w:hAnsi="Arial" w:cs="Arial"/>
          <w:b/>
          <w:color w:val="000000" w:themeColor="text1"/>
        </w:rPr>
        <w:t>September</w:t>
      </w:r>
      <w:r w:rsidRPr="005B5456">
        <w:rPr>
          <w:rFonts w:ascii="Arial" w:hAnsi="Arial" w:cs="Arial"/>
          <w:b/>
          <w:color w:val="000000" w:themeColor="text1"/>
        </w:rPr>
        <w:t xml:space="preserve"> </w:t>
      </w:r>
      <w:r w:rsidRPr="005B5456">
        <w:rPr>
          <w:rFonts w:ascii="Arial" w:hAnsi="Arial" w:cs="Arial"/>
          <w:color w:val="000000" w:themeColor="text1"/>
        </w:rPr>
        <w:t>and</w:t>
      </w:r>
      <w:r w:rsidRPr="005B5456">
        <w:rPr>
          <w:rFonts w:ascii="Arial" w:hAnsi="Arial" w:cs="Arial"/>
          <w:b/>
          <w:color w:val="000000" w:themeColor="text1"/>
        </w:rPr>
        <w:t xml:space="preserve"> check-out on </w:t>
      </w:r>
      <w:r w:rsidR="00145B82" w:rsidRPr="005B5456">
        <w:rPr>
          <w:rFonts w:ascii="Arial" w:hAnsi="Arial" w:cs="Arial"/>
          <w:b/>
          <w:color w:val="000000" w:themeColor="text1"/>
        </w:rPr>
        <w:t>21</w:t>
      </w:r>
      <w:r w:rsidR="006C7698" w:rsidRPr="005B5456">
        <w:rPr>
          <w:rFonts w:ascii="Arial" w:hAnsi="Arial" w:cs="Arial"/>
          <w:b/>
          <w:color w:val="000000" w:themeColor="text1"/>
        </w:rPr>
        <w:t xml:space="preserve"> </w:t>
      </w:r>
      <w:r w:rsidR="00145B82" w:rsidRPr="005B5456">
        <w:rPr>
          <w:rFonts w:ascii="Arial" w:hAnsi="Arial" w:cs="Arial"/>
          <w:b/>
          <w:color w:val="000000" w:themeColor="text1"/>
        </w:rPr>
        <w:t>September</w:t>
      </w:r>
      <w:r w:rsidR="00117604" w:rsidRPr="005B5456">
        <w:rPr>
          <w:rFonts w:ascii="Arial" w:hAnsi="Arial" w:cs="Arial"/>
          <w:b/>
          <w:color w:val="000000" w:themeColor="text1"/>
        </w:rPr>
        <w:t xml:space="preserve"> 201</w:t>
      </w:r>
      <w:r w:rsidR="00145B82" w:rsidRPr="005B5456">
        <w:rPr>
          <w:rFonts w:ascii="Arial" w:hAnsi="Arial" w:cs="Arial"/>
          <w:b/>
          <w:color w:val="000000" w:themeColor="text1"/>
        </w:rPr>
        <w:t>7</w:t>
      </w:r>
      <w:r w:rsidRPr="00C6650C">
        <w:rPr>
          <w:rFonts w:ascii="Arial" w:hAnsi="Arial" w:cs="Arial"/>
          <w:color w:val="000000" w:themeColor="text1"/>
        </w:rPr>
        <w:t>.</w:t>
      </w:r>
      <w:r w:rsidRPr="005B5456">
        <w:rPr>
          <w:rFonts w:ascii="Arial" w:hAnsi="Arial" w:cs="Arial"/>
          <w:b/>
          <w:color w:val="000000" w:themeColor="text1"/>
        </w:rPr>
        <w:t xml:space="preserve"> </w:t>
      </w:r>
      <w:r w:rsidR="00145B82" w:rsidRPr="005B5456">
        <w:rPr>
          <w:rFonts w:ascii="Arial" w:hAnsi="Arial" w:cs="Arial"/>
          <w:color w:val="000000" w:themeColor="text1"/>
        </w:rPr>
        <w:t>Participants extending their stay for any reason</w:t>
      </w:r>
      <w:r w:rsidR="00C6650C">
        <w:rPr>
          <w:rFonts w:ascii="Arial" w:hAnsi="Arial" w:cs="Arial"/>
          <w:color w:val="000000" w:themeColor="text1"/>
        </w:rPr>
        <w:t>,</w:t>
      </w:r>
      <w:r w:rsidR="00145B82" w:rsidRPr="005B5456">
        <w:rPr>
          <w:rFonts w:ascii="Arial" w:hAnsi="Arial" w:cs="Arial"/>
          <w:color w:val="000000" w:themeColor="text1"/>
        </w:rPr>
        <w:t xml:space="preserve"> including </w:t>
      </w:r>
      <w:r w:rsidR="00C6650C">
        <w:rPr>
          <w:rFonts w:ascii="Arial" w:hAnsi="Arial" w:cs="Arial"/>
          <w:color w:val="000000" w:themeColor="text1"/>
        </w:rPr>
        <w:t xml:space="preserve">for </w:t>
      </w:r>
      <w:r w:rsidR="00145B82" w:rsidRPr="005B5456">
        <w:rPr>
          <w:rFonts w:ascii="Arial" w:hAnsi="Arial" w:cs="Arial"/>
          <w:color w:val="000000" w:themeColor="text1"/>
        </w:rPr>
        <w:t>participation to bilateral meetings</w:t>
      </w:r>
      <w:r w:rsidR="00C6650C">
        <w:rPr>
          <w:rFonts w:ascii="Arial" w:hAnsi="Arial" w:cs="Arial"/>
          <w:color w:val="000000" w:themeColor="text1"/>
        </w:rPr>
        <w:t>,</w:t>
      </w:r>
      <w:r w:rsidR="00145B82" w:rsidRPr="005B5456">
        <w:rPr>
          <w:rFonts w:ascii="Arial" w:hAnsi="Arial" w:cs="Arial"/>
          <w:color w:val="000000" w:themeColor="text1"/>
        </w:rPr>
        <w:t xml:space="preserve"> will need to </w:t>
      </w:r>
      <w:r w:rsidR="00C6650C">
        <w:rPr>
          <w:rFonts w:ascii="Arial" w:hAnsi="Arial" w:cs="Arial"/>
          <w:color w:val="000000" w:themeColor="text1"/>
        </w:rPr>
        <w:t>cover</w:t>
      </w:r>
      <w:r w:rsidR="00145B82" w:rsidRPr="005B5456">
        <w:rPr>
          <w:rFonts w:ascii="Arial" w:hAnsi="Arial" w:cs="Arial"/>
          <w:color w:val="000000" w:themeColor="text1"/>
        </w:rPr>
        <w:t xml:space="preserve"> their additional </w:t>
      </w:r>
      <w:r w:rsidR="00C6650C">
        <w:rPr>
          <w:rFonts w:ascii="Arial" w:hAnsi="Arial" w:cs="Arial"/>
          <w:color w:val="000000" w:themeColor="text1"/>
        </w:rPr>
        <w:t>costs</w:t>
      </w:r>
      <w:r w:rsidR="00145B82" w:rsidRPr="005B5456">
        <w:rPr>
          <w:rFonts w:ascii="Arial" w:hAnsi="Arial" w:cs="Arial"/>
          <w:color w:val="000000" w:themeColor="text1"/>
        </w:rPr>
        <w:t xml:space="preserve"> privately. </w:t>
      </w:r>
      <w:r w:rsidRPr="005B5456">
        <w:rPr>
          <w:rFonts w:ascii="Arial" w:hAnsi="Arial" w:cs="Arial"/>
          <w:color w:val="000000" w:themeColor="text1"/>
        </w:rPr>
        <w:t xml:space="preserve">Any extra costs </w:t>
      </w:r>
      <w:r w:rsidR="005C723A" w:rsidRPr="005B5456">
        <w:rPr>
          <w:rFonts w:ascii="Arial" w:hAnsi="Arial" w:cs="Arial"/>
          <w:color w:val="000000" w:themeColor="text1"/>
        </w:rPr>
        <w:t xml:space="preserve">incurred </w:t>
      </w:r>
      <w:r w:rsidR="005F2C71">
        <w:rPr>
          <w:rFonts w:ascii="Arial" w:hAnsi="Arial" w:cs="Arial"/>
          <w:color w:val="000000" w:themeColor="text1"/>
        </w:rPr>
        <w:t>during your stay (</w:t>
      </w:r>
      <w:r w:rsidR="005C723A" w:rsidRPr="005B5456">
        <w:rPr>
          <w:rFonts w:ascii="Arial" w:hAnsi="Arial" w:cs="Arial"/>
          <w:color w:val="000000" w:themeColor="text1"/>
        </w:rPr>
        <w:t xml:space="preserve">such as </w:t>
      </w:r>
      <w:r w:rsidRPr="005B5456">
        <w:rPr>
          <w:rFonts w:ascii="Arial" w:hAnsi="Arial" w:cs="Arial"/>
          <w:color w:val="000000" w:themeColor="text1"/>
        </w:rPr>
        <w:t>mini bar, phone calls, room service, dry cleanin</w:t>
      </w:r>
      <w:r w:rsidR="005C723A" w:rsidRPr="005B5456">
        <w:rPr>
          <w:rFonts w:ascii="Arial" w:hAnsi="Arial" w:cs="Arial"/>
          <w:color w:val="000000" w:themeColor="text1"/>
        </w:rPr>
        <w:t xml:space="preserve">g, </w:t>
      </w:r>
      <w:r w:rsidR="005F2C71">
        <w:rPr>
          <w:rFonts w:ascii="Arial" w:hAnsi="Arial" w:cs="Arial"/>
          <w:color w:val="000000" w:themeColor="text1"/>
        </w:rPr>
        <w:t>etc.</w:t>
      </w:r>
      <w:r w:rsidRPr="005B5456">
        <w:rPr>
          <w:rFonts w:ascii="Arial" w:hAnsi="Arial" w:cs="Arial"/>
          <w:color w:val="000000" w:themeColor="text1"/>
        </w:rPr>
        <w:t xml:space="preserve">) </w:t>
      </w:r>
      <w:r w:rsidR="00217624">
        <w:rPr>
          <w:rFonts w:ascii="Arial" w:hAnsi="Arial" w:cs="Arial"/>
          <w:color w:val="000000" w:themeColor="text1"/>
        </w:rPr>
        <w:t>will</w:t>
      </w:r>
      <w:r w:rsidRPr="005B5456">
        <w:rPr>
          <w:rFonts w:ascii="Arial" w:hAnsi="Arial" w:cs="Arial"/>
          <w:color w:val="000000" w:themeColor="text1"/>
        </w:rPr>
        <w:t xml:space="preserve"> be paid by you privately</w:t>
      </w:r>
      <w:r w:rsidR="005C723A" w:rsidRPr="005B5456">
        <w:rPr>
          <w:rFonts w:ascii="Arial" w:hAnsi="Arial" w:cs="Arial"/>
          <w:color w:val="000000" w:themeColor="text1"/>
        </w:rPr>
        <w:t>.</w:t>
      </w:r>
    </w:p>
    <w:p w:rsidR="00C300CB" w:rsidRPr="005B5456" w:rsidRDefault="00C300CB" w:rsidP="00C300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n-GB"/>
        </w:rPr>
      </w:pPr>
    </w:p>
    <w:p w:rsidR="00C300CB" w:rsidRPr="005B5456" w:rsidRDefault="00C300CB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Travel </w:t>
      </w: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arrangements</w:t>
      </w:r>
    </w:p>
    <w:p w:rsidR="00C300CB" w:rsidRPr="005B5456" w:rsidRDefault="00776B8A" w:rsidP="00425128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en-GB"/>
        </w:rPr>
      </w:pPr>
      <w:r w:rsidRPr="005B5456">
        <w:rPr>
          <w:rFonts w:ascii="Arial" w:hAnsi="Arial" w:cs="Arial"/>
          <w:color w:val="000000" w:themeColor="text1"/>
        </w:rPr>
        <w:t>A</w:t>
      </w:r>
      <w:r w:rsidR="00C300CB" w:rsidRPr="005B5456">
        <w:rPr>
          <w:rFonts w:ascii="Arial" w:hAnsi="Arial" w:cs="Arial"/>
          <w:color w:val="000000" w:themeColor="text1"/>
        </w:rPr>
        <w:t xml:space="preserve"> round trip ticket </w:t>
      </w:r>
      <w:r w:rsidRPr="005B5456">
        <w:rPr>
          <w:rFonts w:ascii="Arial" w:hAnsi="Arial" w:cs="Arial"/>
          <w:color w:val="000000" w:themeColor="text1"/>
        </w:rPr>
        <w:t xml:space="preserve">will be booked </w:t>
      </w:r>
      <w:r w:rsidR="00C300CB" w:rsidRPr="005B5456">
        <w:rPr>
          <w:rFonts w:ascii="Arial" w:hAnsi="Arial" w:cs="Arial"/>
          <w:color w:val="000000" w:themeColor="text1"/>
        </w:rPr>
        <w:t xml:space="preserve">for you once your participation is confirmed. You will receive a </w:t>
      </w:r>
      <w:r w:rsidR="00C300CB" w:rsidRPr="005B5456">
        <w:rPr>
          <w:rFonts w:ascii="Arial" w:hAnsi="Arial" w:cs="Arial"/>
          <w:color w:val="000000" w:themeColor="text1"/>
          <w:u w:val="single"/>
        </w:rPr>
        <w:t xml:space="preserve">travel </w:t>
      </w:r>
      <w:r w:rsidR="006C7698" w:rsidRPr="005B5456">
        <w:rPr>
          <w:rFonts w:ascii="Arial" w:hAnsi="Arial" w:cs="Arial"/>
          <w:color w:val="000000" w:themeColor="text1"/>
          <w:u w:val="single"/>
        </w:rPr>
        <w:t>proposal</w:t>
      </w:r>
      <w:r w:rsidR="00C300CB" w:rsidRPr="005B5456">
        <w:rPr>
          <w:rFonts w:ascii="Arial" w:hAnsi="Arial" w:cs="Arial"/>
          <w:color w:val="000000" w:themeColor="text1"/>
        </w:rPr>
        <w:t xml:space="preserve"> from UTS Travel Agency. Once received, please check for convenience and name spelling and then return it to UTS with your </w:t>
      </w:r>
      <w:r w:rsidR="00C300CB" w:rsidRPr="005B5456">
        <w:rPr>
          <w:rFonts w:ascii="Arial" w:hAnsi="Arial" w:cs="Arial"/>
          <w:color w:val="000000" w:themeColor="text1"/>
          <w:u w:val="single"/>
        </w:rPr>
        <w:t>approval/confirmation</w:t>
      </w:r>
      <w:r w:rsidR="00C300CB" w:rsidRPr="005B5456">
        <w:rPr>
          <w:rFonts w:ascii="Arial" w:hAnsi="Arial" w:cs="Arial"/>
          <w:color w:val="000000" w:themeColor="text1"/>
        </w:rPr>
        <w:t xml:space="preserve">. After your written confirmation, you will </w:t>
      </w:r>
      <w:r w:rsidR="00C300CB" w:rsidRPr="005B5456">
        <w:rPr>
          <w:rFonts w:ascii="Arial" w:hAnsi="Arial" w:cs="Arial"/>
        </w:rPr>
        <w:t xml:space="preserve">receive an </w:t>
      </w:r>
      <w:r w:rsidR="00C300CB" w:rsidRPr="005B5456">
        <w:rPr>
          <w:rFonts w:ascii="Arial" w:hAnsi="Arial" w:cs="Arial"/>
          <w:u w:val="single"/>
        </w:rPr>
        <w:t>electronically issued ticket</w:t>
      </w:r>
      <w:r w:rsidR="00C300CB" w:rsidRPr="005B5456">
        <w:rPr>
          <w:rFonts w:ascii="Arial" w:hAnsi="Arial" w:cs="Arial"/>
        </w:rPr>
        <w:t xml:space="preserve"> - </w:t>
      </w:r>
      <w:r w:rsidR="00C300CB" w:rsidRPr="005B5456">
        <w:rPr>
          <w:rFonts w:ascii="Arial" w:hAnsi="Arial" w:cs="Arial"/>
          <w:u w:val="single"/>
        </w:rPr>
        <w:t>no paper ticket</w:t>
      </w:r>
      <w:r w:rsidR="006C7698" w:rsidRPr="005B5456">
        <w:rPr>
          <w:rFonts w:ascii="Arial" w:hAnsi="Arial" w:cs="Arial"/>
        </w:rPr>
        <w:t>.</w:t>
      </w:r>
    </w:p>
    <w:p w:rsidR="00442112" w:rsidRPr="005B5456" w:rsidRDefault="00580840" w:rsidP="00425128">
      <w:pPr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5B5456">
        <w:rPr>
          <w:rFonts w:ascii="Arial" w:hAnsi="Arial" w:cs="Arial"/>
          <w:lang w:val="en-US"/>
        </w:rPr>
        <w:t>We would like to remind you that</w:t>
      </w:r>
      <w:r w:rsidR="00442112" w:rsidRPr="005B5456">
        <w:rPr>
          <w:rFonts w:ascii="Arial" w:hAnsi="Arial" w:cs="Arial"/>
          <w:lang w:val="en-US"/>
        </w:rPr>
        <w:t>, following the EC rules,</w:t>
      </w:r>
      <w:r w:rsidRPr="005B5456">
        <w:rPr>
          <w:rFonts w:ascii="Arial" w:hAnsi="Arial" w:cs="Arial"/>
          <w:lang w:val="en-US"/>
        </w:rPr>
        <w:t xml:space="preserve"> </w:t>
      </w:r>
      <w:r w:rsidR="00442112" w:rsidRPr="005B5456">
        <w:rPr>
          <w:rFonts w:ascii="Arial" w:hAnsi="Arial" w:cs="Arial"/>
          <w:lang w:val="en-US"/>
        </w:rPr>
        <w:t xml:space="preserve">if you request an alternative itinerary </w:t>
      </w:r>
      <w:r w:rsidR="0003097E" w:rsidRPr="005B5456">
        <w:rPr>
          <w:rFonts w:ascii="Arial" w:hAnsi="Arial" w:cs="Arial"/>
          <w:lang w:val="en-US"/>
        </w:rPr>
        <w:t>(i.e. not flying</w:t>
      </w:r>
      <w:r w:rsidR="00217624">
        <w:rPr>
          <w:rFonts w:ascii="Arial" w:hAnsi="Arial" w:cs="Arial"/>
          <w:lang w:val="en-US"/>
        </w:rPr>
        <w:t xml:space="preserve"> from and back to the same city)</w:t>
      </w:r>
      <w:r w:rsidR="0003097E" w:rsidRPr="005B5456">
        <w:rPr>
          <w:rFonts w:ascii="Arial" w:hAnsi="Arial" w:cs="Arial"/>
          <w:lang w:val="en-US"/>
        </w:rPr>
        <w:t xml:space="preserve"> </w:t>
      </w:r>
      <w:r w:rsidR="00442112" w:rsidRPr="005B5456">
        <w:rPr>
          <w:rFonts w:ascii="Arial" w:hAnsi="Arial" w:cs="Arial"/>
          <w:lang w:val="en-US"/>
        </w:rPr>
        <w:t xml:space="preserve">or fly at different dates than </w:t>
      </w:r>
      <w:r w:rsidR="00217624">
        <w:rPr>
          <w:rFonts w:ascii="Arial" w:hAnsi="Arial" w:cs="Arial"/>
          <w:lang w:val="en-US"/>
        </w:rPr>
        <w:t xml:space="preserve">those </w:t>
      </w:r>
      <w:r w:rsidR="00442112" w:rsidRPr="005B5456">
        <w:rPr>
          <w:rFonts w:ascii="Arial" w:hAnsi="Arial" w:cs="Arial"/>
          <w:lang w:val="en-US"/>
        </w:rPr>
        <w:t xml:space="preserve">proposed by the travel agency, </w:t>
      </w:r>
      <w:r w:rsidR="00442112" w:rsidRPr="005B5456">
        <w:rPr>
          <w:rFonts w:ascii="Arial" w:hAnsi="Arial" w:cs="Arial"/>
        </w:rPr>
        <w:t>and if this alternative itinerary is more expensive</w:t>
      </w:r>
      <w:r w:rsidR="0003097E" w:rsidRPr="005B5456">
        <w:rPr>
          <w:rFonts w:ascii="Arial" w:hAnsi="Arial" w:cs="Arial"/>
        </w:rPr>
        <w:t xml:space="preserve"> than the one proposed</w:t>
      </w:r>
      <w:r w:rsidR="00442112" w:rsidRPr="005B5456">
        <w:rPr>
          <w:rFonts w:ascii="Arial" w:hAnsi="Arial" w:cs="Arial"/>
        </w:rPr>
        <w:t>, the price difference</w:t>
      </w:r>
      <w:r w:rsidR="0003097E" w:rsidRPr="005B5456">
        <w:rPr>
          <w:rFonts w:ascii="Arial" w:hAnsi="Arial" w:cs="Arial"/>
        </w:rPr>
        <w:t xml:space="preserve"> between </w:t>
      </w:r>
      <w:r w:rsidR="00217624">
        <w:rPr>
          <w:rFonts w:ascii="Arial" w:hAnsi="Arial" w:cs="Arial"/>
        </w:rPr>
        <w:t>the two itineraries</w:t>
      </w:r>
      <w:r w:rsidR="00442112" w:rsidRPr="005B5456">
        <w:rPr>
          <w:rFonts w:ascii="Arial" w:hAnsi="Arial" w:cs="Arial"/>
        </w:rPr>
        <w:t xml:space="preserve"> </w:t>
      </w:r>
      <w:r w:rsidR="00217624">
        <w:rPr>
          <w:rFonts w:ascii="Arial" w:hAnsi="Arial" w:cs="Arial"/>
        </w:rPr>
        <w:t>will</w:t>
      </w:r>
      <w:r w:rsidR="00442112" w:rsidRPr="005B5456">
        <w:rPr>
          <w:rFonts w:ascii="Arial" w:hAnsi="Arial" w:cs="Arial"/>
        </w:rPr>
        <w:t xml:space="preserve"> be </w:t>
      </w:r>
      <w:r w:rsidR="00F01A68" w:rsidRPr="005B5456">
        <w:rPr>
          <w:rFonts w:ascii="Arial" w:hAnsi="Arial" w:cs="Arial"/>
        </w:rPr>
        <w:t>covered</w:t>
      </w:r>
      <w:r w:rsidR="00442112" w:rsidRPr="005B5456">
        <w:rPr>
          <w:rFonts w:ascii="Arial" w:hAnsi="Arial" w:cs="Arial"/>
        </w:rPr>
        <w:t xml:space="preserve"> by </w:t>
      </w:r>
      <w:r w:rsidR="00217624">
        <w:rPr>
          <w:rFonts w:ascii="Arial" w:hAnsi="Arial" w:cs="Arial"/>
          <w:color w:val="000000"/>
        </w:rPr>
        <w:t>you</w:t>
      </w:r>
      <w:r w:rsidR="00442112" w:rsidRPr="005B5456">
        <w:rPr>
          <w:rFonts w:ascii="Arial" w:hAnsi="Arial" w:cs="Arial"/>
          <w:color w:val="000000"/>
        </w:rPr>
        <w:t>.</w:t>
      </w:r>
    </w:p>
    <w:p w:rsidR="00C300CB" w:rsidRPr="005B5456" w:rsidRDefault="00C300CB" w:rsidP="00425128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B5456">
        <w:rPr>
          <w:rFonts w:ascii="Arial" w:hAnsi="Arial" w:cs="Arial"/>
          <w:color w:val="000000" w:themeColor="text1"/>
        </w:rPr>
        <w:t xml:space="preserve">Please keep your </w:t>
      </w:r>
      <w:r w:rsidRPr="005B5456">
        <w:rPr>
          <w:rFonts w:ascii="Arial" w:hAnsi="Arial" w:cs="Arial"/>
          <w:color w:val="000000" w:themeColor="text1"/>
          <w:u w:val="single"/>
        </w:rPr>
        <w:t>boarding passes</w:t>
      </w:r>
      <w:r w:rsidRPr="005B5456">
        <w:rPr>
          <w:rFonts w:ascii="Arial" w:hAnsi="Arial" w:cs="Arial"/>
          <w:color w:val="000000" w:themeColor="text1"/>
        </w:rPr>
        <w:t xml:space="preserve"> to provide them together with </w:t>
      </w:r>
      <w:r w:rsidRPr="005B5456">
        <w:rPr>
          <w:rFonts w:ascii="Arial" w:hAnsi="Arial" w:cs="Arial"/>
        </w:rPr>
        <w:t xml:space="preserve">a </w:t>
      </w:r>
      <w:r w:rsidRPr="005B5456">
        <w:rPr>
          <w:rFonts w:ascii="Arial" w:hAnsi="Arial" w:cs="Arial"/>
          <w:u w:val="single"/>
        </w:rPr>
        <w:t>copy of your passport</w:t>
      </w:r>
      <w:r w:rsidRPr="005B5456">
        <w:rPr>
          <w:rFonts w:ascii="Arial" w:hAnsi="Arial" w:cs="Arial"/>
          <w:color w:val="000000" w:themeColor="text1"/>
        </w:rPr>
        <w:t xml:space="preserve"> upon </w:t>
      </w:r>
      <w:r w:rsidR="00217624">
        <w:rPr>
          <w:rFonts w:ascii="Arial" w:hAnsi="Arial" w:cs="Arial"/>
          <w:color w:val="000000" w:themeColor="text1"/>
        </w:rPr>
        <w:t>registration at the event venue, in order to</w:t>
      </w:r>
      <w:r w:rsidRPr="005B5456">
        <w:rPr>
          <w:rFonts w:ascii="Arial" w:hAnsi="Arial" w:cs="Arial"/>
          <w:color w:val="000000" w:themeColor="text1"/>
        </w:rPr>
        <w:t xml:space="preserve"> receive the daily allowance</w:t>
      </w:r>
      <w:r w:rsidRPr="005B5456">
        <w:rPr>
          <w:rFonts w:ascii="Arial" w:hAnsi="Arial" w:cs="Arial"/>
        </w:rPr>
        <w:t xml:space="preserve">. In case you need reimbursement for visa issuing costs, please provide the relevant </w:t>
      </w:r>
      <w:r w:rsidRPr="00217624">
        <w:rPr>
          <w:rFonts w:ascii="Arial" w:hAnsi="Arial" w:cs="Arial"/>
          <w:u w:val="single"/>
        </w:rPr>
        <w:t>original receipt</w:t>
      </w:r>
      <w:r w:rsidRPr="005B5456">
        <w:rPr>
          <w:rFonts w:ascii="Arial" w:hAnsi="Arial" w:cs="Arial"/>
        </w:rPr>
        <w:t xml:space="preserve"> and a </w:t>
      </w:r>
      <w:r w:rsidRPr="005B5456">
        <w:rPr>
          <w:rFonts w:ascii="Arial" w:hAnsi="Arial" w:cs="Arial"/>
          <w:u w:val="single"/>
        </w:rPr>
        <w:t>copy of the passport page</w:t>
      </w:r>
      <w:r w:rsidRPr="005B5456">
        <w:rPr>
          <w:rFonts w:ascii="Arial" w:hAnsi="Arial" w:cs="Arial"/>
        </w:rPr>
        <w:t xml:space="preserve"> where your visa appears</w:t>
      </w:r>
      <w:r w:rsidR="00217624">
        <w:rPr>
          <w:rFonts w:ascii="Arial" w:hAnsi="Arial" w:cs="Arial"/>
        </w:rPr>
        <w:t>.</w:t>
      </w:r>
    </w:p>
    <w:p w:rsidR="00C300CB" w:rsidRPr="005B5456" w:rsidRDefault="00C300CB" w:rsidP="00C300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C300CB" w:rsidRPr="005B5456" w:rsidRDefault="00C300CB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Daily </w:t>
      </w: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allowance</w:t>
      </w:r>
    </w:p>
    <w:p w:rsidR="00C300CB" w:rsidRPr="005B5456" w:rsidRDefault="00C300CB" w:rsidP="00425128">
      <w:pPr>
        <w:spacing w:before="120"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A</w:t>
      </w:r>
      <w:r w:rsidR="006C6537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daily allowance</w:t>
      </w:r>
      <w:r w:rsidR="006C7698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of 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56</w:t>
      </w:r>
      <w:r w:rsidR="00FF61AD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€ per</w:t>
      </w:r>
      <w:r w:rsidR="006C7698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night</w:t>
      </w:r>
      <w:r w:rsidR="00FF61AD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(</w:t>
      </w:r>
      <w:r w:rsidR="006C6537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calculated </w:t>
      </w:r>
      <w:r w:rsidR="000B1426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bearing in mind</w:t>
      </w:r>
      <w:r w:rsidR="006C6537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the costs directly covered by the EC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)</w:t>
      </w:r>
      <w:r w:rsidR="006C6537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 w:rsidR="00A97D71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will be provided</w:t>
      </w:r>
      <w:r w:rsidR="005F2C71">
        <w:rPr>
          <w:rFonts w:ascii="Arial" w:eastAsia="Times New Roman" w:hAnsi="Arial" w:cs="Arial"/>
          <w:bCs/>
          <w:color w:val="000000" w:themeColor="text1"/>
          <w:lang w:eastAsia="en-GB"/>
        </w:rPr>
        <w:t>,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with </w:t>
      </w:r>
      <w:r w:rsidR="00217624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a 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maximum of three daily allowance</w:t>
      </w:r>
      <w:r w:rsidR="00217624">
        <w:rPr>
          <w:rFonts w:ascii="Arial" w:eastAsia="Times New Roman" w:hAnsi="Arial" w:cs="Arial"/>
          <w:bCs/>
          <w:color w:val="000000" w:themeColor="text1"/>
          <w:lang w:eastAsia="en-GB"/>
        </w:rPr>
        <w:t>s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. The allowance will be </w:t>
      </w:r>
      <w:r w:rsidR="00217624">
        <w:rPr>
          <w:rFonts w:ascii="Arial" w:eastAsia="Times New Roman" w:hAnsi="Arial" w:cs="Arial"/>
          <w:bCs/>
          <w:color w:val="000000" w:themeColor="text1"/>
          <w:lang w:eastAsia="en-GB"/>
        </w:rPr>
        <w:t>given to you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in cash </w:t>
      </w:r>
      <w:r w:rsidR="00CF7F4A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during the meeting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.</w:t>
      </w:r>
    </w:p>
    <w:p w:rsidR="00B63AA0" w:rsidRDefault="00B63AA0" w:rsidP="00C300C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</w:p>
    <w:p w:rsidR="00425128" w:rsidRPr="005B5456" w:rsidRDefault="00425128" w:rsidP="00C300C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</w:p>
    <w:p w:rsidR="00B63AA0" w:rsidRPr="005B5456" w:rsidRDefault="00B63AA0" w:rsidP="00C300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C300CB" w:rsidRPr="005B5456" w:rsidRDefault="00C300CB" w:rsidP="004B4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48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Local </w:t>
      </w: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transportation</w:t>
      </w:r>
    </w:p>
    <w:p w:rsidR="00CF7F4A" w:rsidRPr="005B5456" w:rsidRDefault="00CF7F4A" w:rsidP="00E85098">
      <w:pPr>
        <w:spacing w:before="180"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  <w:r w:rsidRPr="005B5456">
        <w:rPr>
          <w:rFonts w:ascii="Arial" w:hAnsi="Arial" w:cs="Arial"/>
          <w:color w:val="000000" w:themeColor="text1"/>
        </w:rPr>
        <w:t>You are kindly ask</w:t>
      </w:r>
      <w:r w:rsidR="00E85098">
        <w:rPr>
          <w:rFonts w:ascii="Arial" w:hAnsi="Arial" w:cs="Arial"/>
          <w:color w:val="000000" w:themeColor="text1"/>
        </w:rPr>
        <w:t>ed</w:t>
      </w:r>
      <w:r w:rsidR="002D72C1">
        <w:rPr>
          <w:rFonts w:ascii="Arial" w:hAnsi="Arial" w:cs="Arial"/>
          <w:color w:val="000000" w:themeColor="text1"/>
        </w:rPr>
        <w:t xml:space="preserve"> to use public transport f</w:t>
      </w:r>
      <w:r w:rsidRPr="005B5456">
        <w:rPr>
          <w:rFonts w:ascii="Arial" w:hAnsi="Arial" w:cs="Arial"/>
          <w:color w:val="000000" w:themeColor="text1"/>
        </w:rPr>
        <w:t>r</w:t>
      </w:r>
      <w:r w:rsidR="002D72C1">
        <w:rPr>
          <w:rFonts w:ascii="Arial" w:hAnsi="Arial" w:cs="Arial"/>
          <w:color w:val="000000" w:themeColor="text1"/>
        </w:rPr>
        <w:t>o</w:t>
      </w:r>
      <w:r w:rsidRPr="005B5456">
        <w:rPr>
          <w:rFonts w:ascii="Arial" w:hAnsi="Arial" w:cs="Arial"/>
          <w:color w:val="000000" w:themeColor="text1"/>
        </w:rPr>
        <w:t xml:space="preserve">m the </w:t>
      </w:r>
      <w:r w:rsidR="00C300CB" w:rsidRPr="005B5456">
        <w:rPr>
          <w:rFonts w:ascii="Arial" w:hAnsi="Arial" w:cs="Arial"/>
          <w:color w:val="000000" w:themeColor="text1"/>
        </w:rPr>
        <w:t xml:space="preserve">airport </w:t>
      </w:r>
      <w:r w:rsidRPr="005B5456">
        <w:rPr>
          <w:rFonts w:ascii="Arial" w:hAnsi="Arial" w:cs="Arial"/>
          <w:color w:val="000000" w:themeColor="text1"/>
        </w:rPr>
        <w:t xml:space="preserve">to </w:t>
      </w:r>
      <w:r w:rsidR="005F2C71">
        <w:rPr>
          <w:rFonts w:ascii="Arial" w:hAnsi="Arial" w:cs="Arial"/>
          <w:color w:val="000000" w:themeColor="text1"/>
        </w:rPr>
        <w:t xml:space="preserve">the </w:t>
      </w:r>
      <w:r w:rsidRPr="005B5456">
        <w:rPr>
          <w:rFonts w:ascii="Arial" w:hAnsi="Arial" w:cs="Arial"/>
          <w:color w:val="000000" w:themeColor="text1"/>
        </w:rPr>
        <w:t>hotel and vice versa</w:t>
      </w:r>
      <w:r w:rsidR="00C300CB" w:rsidRPr="005B5456">
        <w:rPr>
          <w:rFonts w:ascii="Arial" w:hAnsi="Arial" w:cs="Arial"/>
          <w:color w:val="000000" w:themeColor="text1"/>
        </w:rPr>
        <w:t>.</w:t>
      </w:r>
      <w:r w:rsidR="00E85098">
        <w:rPr>
          <w:rFonts w:ascii="Arial" w:hAnsi="Arial" w:cs="Arial"/>
          <w:color w:val="000000" w:themeColor="text1"/>
        </w:rPr>
        <w:t xml:space="preserve"> You </w:t>
      </w:r>
      <w:r w:rsidRPr="005B5456">
        <w:rPr>
          <w:rFonts w:ascii="Arial" w:hAnsi="Arial" w:cs="Arial"/>
          <w:color w:val="000000" w:themeColor="text1"/>
        </w:rPr>
        <w:t>will be refunded against your metro, bus or train ticket.</w:t>
      </w: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After arriving at </w:t>
      </w:r>
      <w:proofErr w:type="spellStart"/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Zaventem</w:t>
      </w:r>
      <w:proofErr w:type="spellEnd"/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airport, your hotel can be reached by public transport as </w:t>
      </w:r>
      <w:r w:rsidR="00BE7C28">
        <w:rPr>
          <w:rFonts w:ascii="Arial" w:eastAsia="Times New Roman" w:hAnsi="Arial" w:cs="Arial"/>
          <w:bCs/>
          <w:color w:val="000000" w:themeColor="text1"/>
          <w:lang w:eastAsia="en-GB"/>
        </w:rPr>
        <w:t>follows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:</w:t>
      </w:r>
    </w:p>
    <w:p w:rsidR="00E85098" w:rsidRPr="005B5456" w:rsidRDefault="00E85098" w:rsidP="008670C5">
      <w:pPr>
        <w:pStyle w:val="Paragraphedeliste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At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en-GB"/>
        </w:rPr>
        <w:t>Zaventem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airport take t</w:t>
      </w:r>
      <w:r w:rsidR="00BE7C28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he airport bus 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no. 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12</w:t>
      </w:r>
      <w:r w:rsidR="00BE7C28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(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except at even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ings and weekends when it is no. 21 and not "express"). The bus 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stops at Schuman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 w:rsidR="00BE7C28">
        <w:rPr>
          <w:rFonts w:ascii="Arial" w:eastAsia="Times New Roman" w:hAnsi="Arial" w:cs="Arial"/>
          <w:bCs/>
          <w:color w:val="000000" w:themeColor="text1"/>
          <w:lang w:eastAsia="en-GB"/>
        </w:rPr>
        <w:t>S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>quare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>after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20 minutes</w:t>
      </w:r>
      <w:r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ride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. Your hotel is a few minutes' walk behind the </w:t>
      </w:r>
      <w:proofErr w:type="spellStart"/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Berlaymont</w:t>
      </w:r>
      <w:proofErr w:type="spellEnd"/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building.</w:t>
      </w:r>
    </w:p>
    <w:p w:rsidR="00CF7F4A" w:rsidRPr="005B5456" w:rsidRDefault="00CF7F4A" w:rsidP="008670C5">
      <w:pPr>
        <w:pStyle w:val="Paragraphedeliste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At </w:t>
      </w:r>
      <w:proofErr w:type="spellStart"/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Zavent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em</w:t>
      </w:r>
      <w:proofErr w:type="spellEnd"/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airpo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r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t take the train to 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"Gare Centrale". From Gare Centrale, take the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metro 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to "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Schuman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"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station</w:t>
      </w:r>
      <w:r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. </w:t>
      </w:r>
      <w:r w:rsidR="00E85098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Your hotel is a few minutes' walk behind the </w:t>
      </w:r>
      <w:proofErr w:type="spellStart"/>
      <w:r w:rsidR="00E85098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>Berlaymont</w:t>
      </w:r>
      <w:proofErr w:type="spellEnd"/>
      <w:r w:rsidR="00E85098" w:rsidRPr="005B5456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building</w:t>
      </w:r>
      <w:r w:rsidR="00E85098">
        <w:rPr>
          <w:rFonts w:ascii="Arial" w:eastAsia="Times New Roman" w:hAnsi="Arial" w:cs="Arial"/>
          <w:bCs/>
          <w:color w:val="000000" w:themeColor="text1"/>
          <w:lang w:eastAsia="en-GB"/>
        </w:rPr>
        <w:t>.</w:t>
      </w:r>
    </w:p>
    <w:p w:rsidR="00CF7F4A" w:rsidRPr="005B5456" w:rsidRDefault="00CF7F4A" w:rsidP="00C300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C300CB" w:rsidRPr="005B5456" w:rsidRDefault="00C300CB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Catering</w:t>
      </w:r>
    </w:p>
    <w:p w:rsidR="00A97D71" w:rsidRPr="005B5456" w:rsidRDefault="00BE7C28" w:rsidP="00FA7059">
      <w:pPr>
        <w:spacing w:before="18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Breakfast</w:t>
      </w:r>
      <w:r w:rsidR="00776B8A" w:rsidRPr="005B545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is</w:t>
      </w:r>
      <w:r w:rsidR="00776B8A" w:rsidRPr="005B5456">
        <w:rPr>
          <w:rFonts w:ascii="Arial" w:hAnsi="Arial" w:cs="Arial"/>
          <w:color w:val="000000" w:themeColor="text1"/>
        </w:rPr>
        <w:t xml:space="preserve"> included in the room rate. </w:t>
      </w:r>
      <w:r w:rsidR="00C300CB" w:rsidRPr="005B5456">
        <w:rPr>
          <w:rFonts w:ascii="Arial" w:hAnsi="Arial" w:cs="Arial"/>
          <w:color w:val="000000" w:themeColor="text1"/>
        </w:rPr>
        <w:t>Coffee breaks and lunch will be offered at the venue of the event and will be financed by the European Commission.</w:t>
      </w:r>
      <w:r w:rsidR="00A97D71" w:rsidRPr="005B5456">
        <w:rPr>
          <w:rFonts w:ascii="Arial" w:hAnsi="Arial" w:cs="Arial"/>
          <w:color w:val="000000" w:themeColor="text1"/>
        </w:rPr>
        <w:t xml:space="preserve">  </w:t>
      </w:r>
    </w:p>
    <w:p w:rsidR="00C300CB" w:rsidRPr="005B5456" w:rsidRDefault="00C300CB" w:rsidP="00C300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 w:eastAsia="en-GB"/>
        </w:rPr>
      </w:pPr>
    </w:p>
    <w:p w:rsidR="00C300CB" w:rsidRPr="005B5456" w:rsidRDefault="00C300CB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color w:val="000000" w:themeColor="text1"/>
          <w:lang w:eastAsia="en-GB"/>
        </w:rPr>
        <w:t>Working</w:t>
      </w: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Languages</w:t>
      </w:r>
    </w:p>
    <w:p w:rsidR="00C300CB" w:rsidRPr="005B5456" w:rsidRDefault="00C300CB" w:rsidP="00FA7059">
      <w:pPr>
        <w:spacing w:before="180"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color w:val="000000" w:themeColor="text1"/>
          <w:lang w:eastAsia="en-GB"/>
        </w:rPr>
        <w:t>Simultaneous interpretation English - Russian will be provided throughout the event.</w:t>
      </w:r>
    </w:p>
    <w:p w:rsidR="00C300CB" w:rsidRPr="005B5456" w:rsidRDefault="00C300CB" w:rsidP="00C300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:rsidR="00C300CB" w:rsidRPr="005B5456" w:rsidRDefault="00C300CB" w:rsidP="00C30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>Work content</w:t>
      </w:r>
    </w:p>
    <w:p w:rsidR="00A97D71" w:rsidRPr="005B5456" w:rsidRDefault="00A97D71" w:rsidP="00FA7059">
      <w:pPr>
        <w:spacing w:before="180"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color w:val="000000" w:themeColor="text1"/>
          <w:lang w:eastAsia="en-GB"/>
        </w:rPr>
        <w:t xml:space="preserve">For further information about the </w:t>
      </w:r>
      <w:r w:rsidRPr="005B5456">
        <w:rPr>
          <w:rFonts w:ascii="Arial" w:eastAsia="Times New Roman" w:hAnsi="Arial" w:cs="Arial"/>
          <w:color w:val="000000" w:themeColor="text1"/>
          <w:u w:val="single"/>
          <w:lang w:eastAsia="en-GB"/>
        </w:rPr>
        <w:t>content of the event</w:t>
      </w:r>
      <w:r w:rsidRPr="005B5456">
        <w:rPr>
          <w:rFonts w:ascii="Arial" w:eastAsia="Times New Roman" w:hAnsi="Arial" w:cs="Arial"/>
          <w:color w:val="000000" w:themeColor="text1"/>
          <w:lang w:eastAsia="en-GB"/>
        </w:rPr>
        <w:t xml:space="preserve">, please </w:t>
      </w:r>
      <w:r w:rsidR="005F2C71">
        <w:rPr>
          <w:rFonts w:ascii="Arial" w:eastAsia="Times New Roman" w:hAnsi="Arial" w:cs="Arial"/>
          <w:color w:val="000000" w:themeColor="text1"/>
          <w:lang w:eastAsia="en-GB"/>
        </w:rPr>
        <w:t>contact</w:t>
      </w:r>
      <w:r w:rsidRPr="005B5456">
        <w:rPr>
          <w:rFonts w:ascii="Arial" w:eastAsia="Times New Roman" w:hAnsi="Arial" w:cs="Arial"/>
          <w:color w:val="000000" w:themeColor="text1"/>
          <w:lang w:eastAsia="en-GB"/>
        </w:rPr>
        <w:t>:</w:t>
      </w:r>
    </w:p>
    <w:p w:rsidR="00E675DC" w:rsidRPr="005B5456" w:rsidRDefault="00E553D6" w:rsidP="00BE7C28">
      <w:pPr>
        <w:spacing w:before="120" w:after="0" w:line="480" w:lineRule="aut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>Mr</w:t>
      </w:r>
      <w:proofErr w:type="spellEnd"/>
      <w:r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 xml:space="preserve"> </w:t>
      </w:r>
      <w:proofErr w:type="spellStart"/>
      <w:r w:rsidR="00E675DC"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>Vassilis</w:t>
      </w:r>
      <w:proofErr w:type="spellEnd"/>
      <w:r w:rsidR="00E675DC"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 xml:space="preserve"> </w:t>
      </w:r>
      <w:proofErr w:type="spellStart"/>
      <w:r w:rsidR="00E675DC"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>Kopanas</w:t>
      </w:r>
      <w:proofErr w:type="spellEnd"/>
      <w:r w:rsidR="00A97D71"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 xml:space="preserve">, </w:t>
      </w:r>
      <w:r w:rsidR="00E675DC" w:rsidRPr="005B5456">
        <w:rPr>
          <w:rFonts w:ascii="Arial" w:eastAsia="Times New Roman" w:hAnsi="Arial" w:cs="Arial"/>
          <w:b/>
          <w:color w:val="000000" w:themeColor="text1"/>
          <w:lang w:val="en-US" w:eastAsia="en-GB"/>
        </w:rPr>
        <w:t>DG CONNECT</w:t>
      </w:r>
      <w:r w:rsidR="00A97D71" w:rsidRPr="005B5456">
        <w:rPr>
          <w:rFonts w:ascii="Arial" w:eastAsia="Times New Roman" w:hAnsi="Arial" w:cs="Arial"/>
          <w:color w:val="000000" w:themeColor="text1"/>
          <w:lang w:val="en-US" w:eastAsia="en-GB"/>
        </w:rPr>
        <w:t xml:space="preserve">, </w:t>
      </w:r>
      <w:r w:rsidR="00A97D71" w:rsidRPr="005B5456">
        <w:rPr>
          <w:rFonts w:ascii="Arial" w:hAnsi="Arial" w:cs="Arial"/>
          <w:color w:val="000000" w:themeColor="text1"/>
          <w:lang w:val="en-US"/>
        </w:rPr>
        <w:t>Email:</w:t>
      </w:r>
      <w:r w:rsidRPr="005B5456">
        <w:rPr>
          <w:rFonts w:ascii="Arial" w:hAnsi="Arial" w:cs="Arial"/>
          <w:color w:val="000000" w:themeColor="text1"/>
          <w:lang w:val="en-US"/>
        </w:rPr>
        <w:t xml:space="preserve"> </w:t>
      </w:r>
      <w:hyperlink r:id="rId9" w:history="1">
        <w:r w:rsidR="00E675DC" w:rsidRPr="005B5456">
          <w:rPr>
            <w:rStyle w:val="Lienhypertexte"/>
            <w:rFonts w:ascii="Arial" w:hAnsi="Arial" w:cs="Arial"/>
            <w:lang w:val="en-US"/>
          </w:rPr>
          <w:t>vassilis.kopanas@ec.europa.eu</w:t>
        </w:r>
      </w:hyperlink>
    </w:p>
    <w:p w:rsidR="00A97D71" w:rsidRPr="005B5456" w:rsidRDefault="00A97D71" w:rsidP="00A97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b/>
          <w:bCs/>
          <w:color w:val="000000" w:themeColor="text1"/>
          <w:lang w:eastAsia="en-GB"/>
        </w:rPr>
        <w:t>Logistics</w:t>
      </w:r>
    </w:p>
    <w:p w:rsidR="00A97D71" w:rsidRPr="005B5456" w:rsidRDefault="00A97D71" w:rsidP="00FA7059">
      <w:pPr>
        <w:spacing w:before="180"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5B5456">
        <w:rPr>
          <w:rFonts w:ascii="Arial" w:eastAsia="Times New Roman" w:hAnsi="Arial" w:cs="Arial"/>
          <w:color w:val="000000" w:themeColor="text1"/>
          <w:lang w:eastAsia="en-GB"/>
        </w:rPr>
        <w:t xml:space="preserve">For further information about </w:t>
      </w:r>
      <w:r w:rsidRPr="005B5456">
        <w:rPr>
          <w:rFonts w:ascii="Arial" w:eastAsia="Times New Roman" w:hAnsi="Arial" w:cs="Arial"/>
          <w:color w:val="000000" w:themeColor="text1"/>
          <w:u w:val="single"/>
          <w:lang w:eastAsia="en-GB"/>
        </w:rPr>
        <w:t>the logistics</w:t>
      </w:r>
      <w:r w:rsidRPr="005B5456">
        <w:rPr>
          <w:rFonts w:ascii="Arial" w:eastAsia="Times New Roman" w:hAnsi="Arial" w:cs="Arial"/>
          <w:color w:val="000000" w:themeColor="text1"/>
          <w:lang w:eastAsia="en-GB"/>
        </w:rPr>
        <w:t xml:space="preserve"> and registration for the event, please contact:</w:t>
      </w:r>
    </w:p>
    <w:p w:rsidR="00A97D71" w:rsidRPr="005B5456" w:rsidRDefault="00E675DC" w:rsidP="00BE7C28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 w:rsidRPr="005B5456">
        <w:rPr>
          <w:rFonts w:ascii="Arial" w:hAnsi="Arial" w:cs="Arial"/>
          <w:b/>
          <w:bCs/>
          <w:color w:val="000000"/>
          <w:lang w:eastAsia="en-GB"/>
        </w:rPr>
        <w:t>M</w:t>
      </w:r>
      <w:r w:rsidR="00E553D6" w:rsidRPr="005B5456">
        <w:rPr>
          <w:rFonts w:ascii="Arial" w:hAnsi="Arial" w:cs="Arial"/>
          <w:b/>
          <w:bCs/>
          <w:color w:val="000000"/>
          <w:lang w:eastAsia="en-GB"/>
        </w:rPr>
        <w:t xml:space="preserve">s </w:t>
      </w:r>
      <w:proofErr w:type="spellStart"/>
      <w:r w:rsidRPr="005B5456">
        <w:rPr>
          <w:rFonts w:ascii="Arial" w:hAnsi="Arial" w:cs="Arial"/>
          <w:b/>
          <w:bCs/>
          <w:color w:val="000000"/>
          <w:lang w:eastAsia="en-GB"/>
        </w:rPr>
        <w:t>Ludmila</w:t>
      </w:r>
      <w:proofErr w:type="spellEnd"/>
      <w:r w:rsidRPr="005B5456">
        <w:rPr>
          <w:rFonts w:ascii="Arial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5B5456">
        <w:rPr>
          <w:rFonts w:ascii="Arial" w:hAnsi="Arial" w:cs="Arial"/>
          <w:b/>
          <w:bCs/>
          <w:color w:val="000000"/>
          <w:lang w:eastAsia="en-GB"/>
        </w:rPr>
        <w:t>Magkaeva</w:t>
      </w:r>
      <w:proofErr w:type="spellEnd"/>
      <w:r w:rsidR="00A97D71" w:rsidRPr="005B5456">
        <w:rPr>
          <w:rFonts w:ascii="Arial" w:hAnsi="Arial" w:cs="Arial"/>
          <w:color w:val="000000"/>
          <w:lang w:eastAsia="en-GB"/>
        </w:rPr>
        <w:t xml:space="preserve">, </w:t>
      </w:r>
      <w:r w:rsidR="00A97D71" w:rsidRPr="005B5456">
        <w:rPr>
          <w:rFonts w:ascii="Arial" w:hAnsi="Arial" w:cs="Arial"/>
          <w:color w:val="000000" w:themeColor="text1"/>
          <w:lang w:eastAsia="en-GB"/>
        </w:rPr>
        <w:t xml:space="preserve">Event Coordinator, </w:t>
      </w:r>
      <w:proofErr w:type="spellStart"/>
      <w:r w:rsidR="00A97D71" w:rsidRPr="005B5456">
        <w:rPr>
          <w:rFonts w:ascii="Arial" w:hAnsi="Arial" w:cs="Arial"/>
          <w:color w:val="000000" w:themeColor="text1"/>
          <w:lang w:eastAsia="en-GB"/>
        </w:rPr>
        <w:t>Cecoforma</w:t>
      </w:r>
      <w:proofErr w:type="spellEnd"/>
      <w:r w:rsidR="00A97D71" w:rsidRPr="005B5456">
        <w:rPr>
          <w:rFonts w:ascii="Arial" w:hAnsi="Arial" w:cs="Arial"/>
          <w:color w:val="000000" w:themeColor="text1"/>
          <w:lang w:eastAsia="en-GB"/>
        </w:rPr>
        <w:t xml:space="preserve">, </w:t>
      </w:r>
      <w:hyperlink r:id="rId10" w:history="1">
        <w:r w:rsidR="002D6D7F" w:rsidRPr="005B5456">
          <w:rPr>
            <w:rStyle w:val="Lienhypertexte"/>
            <w:rFonts w:ascii="Arial" w:hAnsi="Arial" w:cs="Arial"/>
            <w:lang w:val="en-US"/>
          </w:rPr>
          <w:t>ludmila.magkaeva@cecoforma.com</w:t>
        </w:r>
      </w:hyperlink>
      <w:bookmarkStart w:id="0" w:name="_GoBack"/>
      <w:bookmarkEnd w:id="0"/>
    </w:p>
    <w:sectPr w:rsidR="00A97D71" w:rsidRPr="005B5456" w:rsidSect="00217624">
      <w:headerReference w:type="default" r:id="rId11"/>
      <w:footerReference w:type="even" r:id="rId12"/>
      <w:footerReference w:type="default" r:id="rId13"/>
      <w:pgSz w:w="11906" w:h="16838"/>
      <w:pgMar w:top="290" w:right="1106" w:bottom="1080" w:left="1417" w:header="24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6B" w:rsidRDefault="00D7746B" w:rsidP="00525076">
      <w:pPr>
        <w:spacing w:after="0" w:line="240" w:lineRule="auto"/>
      </w:pPr>
      <w:r>
        <w:separator/>
      </w:r>
    </w:p>
  </w:endnote>
  <w:endnote w:type="continuationSeparator" w:id="0">
    <w:p w:rsidR="00D7746B" w:rsidRDefault="00D7746B" w:rsidP="0052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90" w:rsidRPr="00B101C0" w:rsidRDefault="00F36A90" w:rsidP="00F36A90">
    <w:pPr>
      <w:pStyle w:val="Pieddepage"/>
      <w:jc w:val="center"/>
      <w:rPr>
        <w:rFonts w:ascii="Arial" w:hAnsi="Arial" w:cs="Arial"/>
      </w:rPr>
    </w:pPr>
    <w:r w:rsidRPr="00B101C0">
      <w:rPr>
        <w:rFonts w:ascii="Arial" w:hAnsi="Arial" w:cs="Arial"/>
      </w:rPr>
      <w:t>2</w:t>
    </w:r>
  </w:p>
  <w:p w:rsidR="00B101C0" w:rsidRDefault="00B101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71673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076" w:rsidRPr="005B5456" w:rsidRDefault="002A323C" w:rsidP="00425128">
        <w:pPr>
          <w:pStyle w:val="Pieddepage"/>
          <w:tabs>
            <w:tab w:val="clear" w:pos="9072"/>
          </w:tabs>
          <w:jc w:val="center"/>
          <w:rPr>
            <w:rFonts w:ascii="Arial" w:hAnsi="Arial" w:cs="Arial"/>
          </w:rPr>
        </w:pPr>
        <w:r w:rsidRPr="005B5456">
          <w:rPr>
            <w:rFonts w:ascii="Arial" w:hAnsi="Arial" w:cs="Arial"/>
          </w:rPr>
          <w:fldChar w:fldCharType="begin"/>
        </w:r>
        <w:r w:rsidR="00525076" w:rsidRPr="005B5456">
          <w:rPr>
            <w:rFonts w:ascii="Arial" w:hAnsi="Arial" w:cs="Arial"/>
          </w:rPr>
          <w:instrText xml:space="preserve"> PAGE   \* MERGEFORMAT </w:instrText>
        </w:r>
        <w:r w:rsidRPr="005B5456">
          <w:rPr>
            <w:rFonts w:ascii="Arial" w:hAnsi="Arial" w:cs="Arial"/>
          </w:rPr>
          <w:fldChar w:fldCharType="separate"/>
        </w:r>
        <w:r w:rsidR="0005293A">
          <w:rPr>
            <w:rFonts w:ascii="Arial" w:hAnsi="Arial" w:cs="Arial"/>
            <w:noProof/>
          </w:rPr>
          <w:t>1</w:t>
        </w:r>
        <w:r w:rsidRPr="005B5456">
          <w:rPr>
            <w:rFonts w:ascii="Arial" w:hAnsi="Arial" w:cs="Arial"/>
            <w:noProof/>
          </w:rPr>
          <w:fldChar w:fldCharType="end"/>
        </w:r>
      </w:p>
    </w:sdtContent>
  </w:sdt>
  <w:p w:rsidR="00525076" w:rsidRDefault="005250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6B" w:rsidRDefault="00D7746B" w:rsidP="00525076">
      <w:pPr>
        <w:spacing w:after="0" w:line="240" w:lineRule="auto"/>
      </w:pPr>
      <w:r>
        <w:separator/>
      </w:r>
    </w:p>
  </w:footnote>
  <w:footnote w:type="continuationSeparator" w:id="0">
    <w:p w:rsidR="00D7746B" w:rsidRDefault="00D7746B" w:rsidP="0052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17" w:rsidRPr="0050075D" w:rsidRDefault="00547C17" w:rsidP="0050075D">
    <w:pPr>
      <w:pStyle w:val="En-tte"/>
      <w:spacing w:after="12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0FD"/>
    <w:multiLevelType w:val="hybridMultilevel"/>
    <w:tmpl w:val="9DB25F48"/>
    <w:lvl w:ilvl="0" w:tplc="7A00D6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46CF"/>
    <w:multiLevelType w:val="hybridMultilevel"/>
    <w:tmpl w:val="87621F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F2DB3"/>
    <w:multiLevelType w:val="hybridMultilevel"/>
    <w:tmpl w:val="B33EF76C"/>
    <w:lvl w:ilvl="0" w:tplc="235269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2A7ECB"/>
    <w:multiLevelType w:val="hybridMultilevel"/>
    <w:tmpl w:val="06E271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73322"/>
    <w:multiLevelType w:val="multilevel"/>
    <w:tmpl w:val="B24ECD26"/>
    <w:styleLink w:val="LFO5"/>
    <w:lvl w:ilvl="0">
      <w:numFmt w:val="bullet"/>
      <w:pStyle w:val="times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B50BB"/>
    <w:rsid w:val="0000155F"/>
    <w:rsid w:val="000139A3"/>
    <w:rsid w:val="00015C62"/>
    <w:rsid w:val="00017B54"/>
    <w:rsid w:val="0003097E"/>
    <w:rsid w:val="0004080C"/>
    <w:rsid w:val="0005212E"/>
    <w:rsid w:val="00052657"/>
    <w:rsid w:val="0005293A"/>
    <w:rsid w:val="0006524F"/>
    <w:rsid w:val="00074067"/>
    <w:rsid w:val="00086DD5"/>
    <w:rsid w:val="000A570C"/>
    <w:rsid w:val="000B1426"/>
    <w:rsid w:val="000B6B04"/>
    <w:rsid w:val="000C1748"/>
    <w:rsid w:val="000E24ED"/>
    <w:rsid w:val="000E761D"/>
    <w:rsid w:val="0010552D"/>
    <w:rsid w:val="00117604"/>
    <w:rsid w:val="00125224"/>
    <w:rsid w:val="0013022D"/>
    <w:rsid w:val="00145B82"/>
    <w:rsid w:val="0015475F"/>
    <w:rsid w:val="00170277"/>
    <w:rsid w:val="0017107B"/>
    <w:rsid w:val="00172038"/>
    <w:rsid w:val="00175CDD"/>
    <w:rsid w:val="001764D1"/>
    <w:rsid w:val="00180FF1"/>
    <w:rsid w:val="00186D54"/>
    <w:rsid w:val="001B50BB"/>
    <w:rsid w:val="001D082C"/>
    <w:rsid w:val="001E1C02"/>
    <w:rsid w:val="001E435E"/>
    <w:rsid w:val="00200219"/>
    <w:rsid w:val="00201312"/>
    <w:rsid w:val="00203BD3"/>
    <w:rsid w:val="00207ABE"/>
    <w:rsid w:val="00217624"/>
    <w:rsid w:val="0022167F"/>
    <w:rsid w:val="00222AC2"/>
    <w:rsid w:val="002252CA"/>
    <w:rsid w:val="002425BB"/>
    <w:rsid w:val="002703C7"/>
    <w:rsid w:val="0027767C"/>
    <w:rsid w:val="002859DA"/>
    <w:rsid w:val="00291E49"/>
    <w:rsid w:val="002929B4"/>
    <w:rsid w:val="00293DCE"/>
    <w:rsid w:val="002A132E"/>
    <w:rsid w:val="002A2D8C"/>
    <w:rsid w:val="002A323C"/>
    <w:rsid w:val="002B4235"/>
    <w:rsid w:val="002C40BE"/>
    <w:rsid w:val="002C7605"/>
    <w:rsid w:val="002D0A97"/>
    <w:rsid w:val="002D3257"/>
    <w:rsid w:val="002D6D7F"/>
    <w:rsid w:val="002D72C1"/>
    <w:rsid w:val="002F019A"/>
    <w:rsid w:val="002F3B46"/>
    <w:rsid w:val="002F46E7"/>
    <w:rsid w:val="00302AEA"/>
    <w:rsid w:val="003167DD"/>
    <w:rsid w:val="003243AA"/>
    <w:rsid w:val="00330505"/>
    <w:rsid w:val="00346063"/>
    <w:rsid w:val="00356AD5"/>
    <w:rsid w:val="00362D22"/>
    <w:rsid w:val="003638B3"/>
    <w:rsid w:val="00377724"/>
    <w:rsid w:val="00391A28"/>
    <w:rsid w:val="0039274C"/>
    <w:rsid w:val="003941CC"/>
    <w:rsid w:val="003C476A"/>
    <w:rsid w:val="003E5F33"/>
    <w:rsid w:val="003E6271"/>
    <w:rsid w:val="003F0271"/>
    <w:rsid w:val="00400FE4"/>
    <w:rsid w:val="00405A1D"/>
    <w:rsid w:val="004109BB"/>
    <w:rsid w:val="004173DD"/>
    <w:rsid w:val="00424D0B"/>
    <w:rsid w:val="00425128"/>
    <w:rsid w:val="00431BEF"/>
    <w:rsid w:val="00442112"/>
    <w:rsid w:val="00455B76"/>
    <w:rsid w:val="00461FC1"/>
    <w:rsid w:val="00462622"/>
    <w:rsid w:val="00463980"/>
    <w:rsid w:val="00465FAA"/>
    <w:rsid w:val="004703B4"/>
    <w:rsid w:val="00471853"/>
    <w:rsid w:val="0048687D"/>
    <w:rsid w:val="004A0C85"/>
    <w:rsid w:val="004B405A"/>
    <w:rsid w:val="004B6F8F"/>
    <w:rsid w:val="004C3BFA"/>
    <w:rsid w:val="004D0A01"/>
    <w:rsid w:val="0050075D"/>
    <w:rsid w:val="00502ACF"/>
    <w:rsid w:val="00516C83"/>
    <w:rsid w:val="00517698"/>
    <w:rsid w:val="00525076"/>
    <w:rsid w:val="00525CDA"/>
    <w:rsid w:val="0054785A"/>
    <w:rsid w:val="00547C17"/>
    <w:rsid w:val="00556E31"/>
    <w:rsid w:val="00567A92"/>
    <w:rsid w:val="00571279"/>
    <w:rsid w:val="00580840"/>
    <w:rsid w:val="0058598C"/>
    <w:rsid w:val="005A022F"/>
    <w:rsid w:val="005B311F"/>
    <w:rsid w:val="005B4530"/>
    <w:rsid w:val="005B5456"/>
    <w:rsid w:val="005C3F69"/>
    <w:rsid w:val="005C6574"/>
    <w:rsid w:val="005C723A"/>
    <w:rsid w:val="005D1D87"/>
    <w:rsid w:val="005D24F0"/>
    <w:rsid w:val="005E41BE"/>
    <w:rsid w:val="005F05D2"/>
    <w:rsid w:val="005F2C71"/>
    <w:rsid w:val="005F3A0D"/>
    <w:rsid w:val="0060335F"/>
    <w:rsid w:val="00603B92"/>
    <w:rsid w:val="00606355"/>
    <w:rsid w:val="00613C62"/>
    <w:rsid w:val="00622F2C"/>
    <w:rsid w:val="00623583"/>
    <w:rsid w:val="00632FD1"/>
    <w:rsid w:val="006500EB"/>
    <w:rsid w:val="006612E5"/>
    <w:rsid w:val="00661B78"/>
    <w:rsid w:val="006632E1"/>
    <w:rsid w:val="00666419"/>
    <w:rsid w:val="0067101B"/>
    <w:rsid w:val="0067674E"/>
    <w:rsid w:val="00676992"/>
    <w:rsid w:val="00680785"/>
    <w:rsid w:val="00690BBE"/>
    <w:rsid w:val="006B0856"/>
    <w:rsid w:val="006C3288"/>
    <w:rsid w:val="006C6537"/>
    <w:rsid w:val="006C7698"/>
    <w:rsid w:val="006E2C3F"/>
    <w:rsid w:val="006F2CB9"/>
    <w:rsid w:val="00702140"/>
    <w:rsid w:val="007038F2"/>
    <w:rsid w:val="0072019E"/>
    <w:rsid w:val="007317E0"/>
    <w:rsid w:val="007350DE"/>
    <w:rsid w:val="00741382"/>
    <w:rsid w:val="007445FC"/>
    <w:rsid w:val="007560BD"/>
    <w:rsid w:val="00762674"/>
    <w:rsid w:val="00772E2A"/>
    <w:rsid w:val="0077659E"/>
    <w:rsid w:val="00776B8A"/>
    <w:rsid w:val="0077721D"/>
    <w:rsid w:val="00790C21"/>
    <w:rsid w:val="007C2912"/>
    <w:rsid w:val="007D07C8"/>
    <w:rsid w:val="007D1BE0"/>
    <w:rsid w:val="007D4656"/>
    <w:rsid w:val="007D46C1"/>
    <w:rsid w:val="0081367B"/>
    <w:rsid w:val="00847BAC"/>
    <w:rsid w:val="00857E00"/>
    <w:rsid w:val="008670C5"/>
    <w:rsid w:val="00867796"/>
    <w:rsid w:val="00867CDA"/>
    <w:rsid w:val="00874489"/>
    <w:rsid w:val="00882A30"/>
    <w:rsid w:val="008A2F5D"/>
    <w:rsid w:val="008B0198"/>
    <w:rsid w:val="008C2F05"/>
    <w:rsid w:val="008C5D5F"/>
    <w:rsid w:val="008D3D76"/>
    <w:rsid w:val="008E5D76"/>
    <w:rsid w:val="008E743E"/>
    <w:rsid w:val="008F2A2E"/>
    <w:rsid w:val="0092014E"/>
    <w:rsid w:val="00924035"/>
    <w:rsid w:val="00926D61"/>
    <w:rsid w:val="00927CF3"/>
    <w:rsid w:val="00934AC9"/>
    <w:rsid w:val="00936E2A"/>
    <w:rsid w:val="00936EF4"/>
    <w:rsid w:val="009375E9"/>
    <w:rsid w:val="00973C91"/>
    <w:rsid w:val="009915C3"/>
    <w:rsid w:val="00992DD8"/>
    <w:rsid w:val="009E4308"/>
    <w:rsid w:val="009F22F7"/>
    <w:rsid w:val="009F396A"/>
    <w:rsid w:val="00A05679"/>
    <w:rsid w:val="00A12038"/>
    <w:rsid w:val="00A23A1D"/>
    <w:rsid w:val="00A2590C"/>
    <w:rsid w:val="00A35498"/>
    <w:rsid w:val="00A50A93"/>
    <w:rsid w:val="00A550EE"/>
    <w:rsid w:val="00A563ED"/>
    <w:rsid w:val="00A667D4"/>
    <w:rsid w:val="00A7021E"/>
    <w:rsid w:val="00A84AD1"/>
    <w:rsid w:val="00A95F44"/>
    <w:rsid w:val="00A97D71"/>
    <w:rsid w:val="00AA6702"/>
    <w:rsid w:val="00AE3743"/>
    <w:rsid w:val="00AF489F"/>
    <w:rsid w:val="00B101C0"/>
    <w:rsid w:val="00B1520D"/>
    <w:rsid w:val="00B22E24"/>
    <w:rsid w:val="00B36D69"/>
    <w:rsid w:val="00B37258"/>
    <w:rsid w:val="00B45930"/>
    <w:rsid w:val="00B57D5E"/>
    <w:rsid w:val="00B6081B"/>
    <w:rsid w:val="00B63AA0"/>
    <w:rsid w:val="00B7320C"/>
    <w:rsid w:val="00B8108D"/>
    <w:rsid w:val="00B84C27"/>
    <w:rsid w:val="00BA4290"/>
    <w:rsid w:val="00BB00F4"/>
    <w:rsid w:val="00BB7FF2"/>
    <w:rsid w:val="00BD07A6"/>
    <w:rsid w:val="00BD7F0A"/>
    <w:rsid w:val="00BE7C28"/>
    <w:rsid w:val="00BF4C9B"/>
    <w:rsid w:val="00C0009F"/>
    <w:rsid w:val="00C019B7"/>
    <w:rsid w:val="00C034A7"/>
    <w:rsid w:val="00C1182F"/>
    <w:rsid w:val="00C23263"/>
    <w:rsid w:val="00C23A8D"/>
    <w:rsid w:val="00C300CB"/>
    <w:rsid w:val="00C467B8"/>
    <w:rsid w:val="00C509A0"/>
    <w:rsid w:val="00C6650C"/>
    <w:rsid w:val="00C70747"/>
    <w:rsid w:val="00C82671"/>
    <w:rsid w:val="00C92992"/>
    <w:rsid w:val="00CA3F7F"/>
    <w:rsid w:val="00CB230E"/>
    <w:rsid w:val="00CC0837"/>
    <w:rsid w:val="00CC21AD"/>
    <w:rsid w:val="00CD11F3"/>
    <w:rsid w:val="00CD3B55"/>
    <w:rsid w:val="00CE728E"/>
    <w:rsid w:val="00CF3369"/>
    <w:rsid w:val="00CF7936"/>
    <w:rsid w:val="00CF7F4A"/>
    <w:rsid w:val="00D01C1C"/>
    <w:rsid w:val="00D06E2B"/>
    <w:rsid w:val="00D17566"/>
    <w:rsid w:val="00D73B11"/>
    <w:rsid w:val="00D7746B"/>
    <w:rsid w:val="00DA2865"/>
    <w:rsid w:val="00DB153B"/>
    <w:rsid w:val="00DC2B9B"/>
    <w:rsid w:val="00DE31C9"/>
    <w:rsid w:val="00DE3570"/>
    <w:rsid w:val="00DE42ED"/>
    <w:rsid w:val="00DE7360"/>
    <w:rsid w:val="00DF63FA"/>
    <w:rsid w:val="00E02344"/>
    <w:rsid w:val="00E102A2"/>
    <w:rsid w:val="00E12AB0"/>
    <w:rsid w:val="00E2604D"/>
    <w:rsid w:val="00E26EF3"/>
    <w:rsid w:val="00E4241D"/>
    <w:rsid w:val="00E553D6"/>
    <w:rsid w:val="00E57D94"/>
    <w:rsid w:val="00E675DC"/>
    <w:rsid w:val="00E74A73"/>
    <w:rsid w:val="00E758AC"/>
    <w:rsid w:val="00E85098"/>
    <w:rsid w:val="00E8594C"/>
    <w:rsid w:val="00EA1184"/>
    <w:rsid w:val="00EB1310"/>
    <w:rsid w:val="00EB3B6C"/>
    <w:rsid w:val="00ED387C"/>
    <w:rsid w:val="00EE3BA8"/>
    <w:rsid w:val="00EF220D"/>
    <w:rsid w:val="00F01A68"/>
    <w:rsid w:val="00F10C38"/>
    <w:rsid w:val="00F11B70"/>
    <w:rsid w:val="00F22BD8"/>
    <w:rsid w:val="00F36A90"/>
    <w:rsid w:val="00F378CC"/>
    <w:rsid w:val="00F4542A"/>
    <w:rsid w:val="00F46F0A"/>
    <w:rsid w:val="00F47EDB"/>
    <w:rsid w:val="00F559D7"/>
    <w:rsid w:val="00F66F79"/>
    <w:rsid w:val="00F7002C"/>
    <w:rsid w:val="00FA7059"/>
    <w:rsid w:val="00FB1D6A"/>
    <w:rsid w:val="00FB74FD"/>
    <w:rsid w:val="00FE05E7"/>
    <w:rsid w:val="00FE2638"/>
    <w:rsid w:val="00FE6233"/>
    <w:rsid w:val="00FF525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E5F3B-0A1D-4708-85E6-03DFCDD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41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1B5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Titre4">
    <w:name w:val="heading 4"/>
    <w:basedOn w:val="Normal"/>
    <w:link w:val="Titre4Car"/>
    <w:uiPriority w:val="9"/>
    <w:qFormat/>
    <w:rsid w:val="001B50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1B50B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1B50BB"/>
    <w:rPr>
      <w:rFonts w:ascii="Times New Roman" w:eastAsia="Times New Roman" w:hAnsi="Times New Roman"/>
      <w:b/>
      <w:bCs/>
      <w:sz w:val="24"/>
      <w:szCs w:val="24"/>
    </w:rPr>
  </w:style>
  <w:style w:type="character" w:styleId="lev">
    <w:name w:val="Strong"/>
    <w:uiPriority w:val="22"/>
    <w:qFormat/>
    <w:rsid w:val="001B50BB"/>
    <w:rPr>
      <w:b/>
      <w:bCs/>
    </w:rPr>
  </w:style>
  <w:style w:type="character" w:styleId="Lienhypertexte">
    <w:name w:val="Hyperlink"/>
    <w:unhideWhenUsed/>
    <w:rsid w:val="001B50B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B50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fr-FR" w:eastAsia="en-GB"/>
    </w:rPr>
  </w:style>
  <w:style w:type="character" w:customStyle="1" w:styleId="En-tteCar">
    <w:name w:val="En-tête Car"/>
    <w:link w:val="En-tte"/>
    <w:uiPriority w:val="99"/>
    <w:rsid w:val="001B50BB"/>
    <w:rPr>
      <w:rFonts w:ascii="Times New Roman" w:eastAsia="Times New Roman" w:hAnsi="Times New Roman"/>
      <w:sz w:val="24"/>
      <w:lang w:val="fr-FR"/>
    </w:rPr>
  </w:style>
  <w:style w:type="paragraph" w:customStyle="1" w:styleId="Bezodstpw">
    <w:name w:val="Bez odstępów"/>
    <w:uiPriority w:val="1"/>
    <w:qFormat/>
    <w:rsid w:val="001B50BB"/>
    <w:rPr>
      <w:sz w:val="22"/>
      <w:szCs w:val="22"/>
      <w:lang w:val="pl-PL" w:eastAsia="en-US"/>
    </w:rPr>
  </w:style>
  <w:style w:type="character" w:styleId="Lienhypertextesuivivisit">
    <w:name w:val="FollowedHyperlink"/>
    <w:uiPriority w:val="99"/>
    <w:semiHidden/>
    <w:unhideWhenUsed/>
    <w:rsid w:val="001B50BB"/>
    <w:rPr>
      <w:color w:val="800080"/>
      <w:u w:val="single"/>
    </w:rPr>
  </w:style>
  <w:style w:type="paragraph" w:customStyle="1" w:styleId="Subject">
    <w:name w:val="Subject"/>
    <w:basedOn w:val="Normal"/>
    <w:next w:val="Normal"/>
    <w:rsid w:val="002A2D8C"/>
    <w:pPr>
      <w:spacing w:after="480" w:line="240" w:lineRule="auto"/>
      <w:ind w:left="1531" w:hanging="1531"/>
    </w:pPr>
    <w:rPr>
      <w:rFonts w:ascii="Times New Roman" w:eastAsia="Times New Roman" w:hAnsi="Times New Roman"/>
      <w:b/>
      <w:sz w:val="24"/>
      <w:szCs w:val="20"/>
    </w:rPr>
  </w:style>
  <w:style w:type="table" w:styleId="Grilledutableau">
    <w:name w:val="Table Grid"/>
    <w:basedOn w:val="TableauNormal"/>
    <w:uiPriority w:val="59"/>
    <w:rsid w:val="002A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312"/>
    <w:rPr>
      <w:rFonts w:ascii="Tahoma" w:hAnsi="Tahoma" w:cs="Tahoma"/>
      <w:sz w:val="16"/>
      <w:szCs w:val="16"/>
      <w:lang w:eastAsia="en-US"/>
    </w:rPr>
  </w:style>
  <w:style w:type="paragraph" w:customStyle="1" w:styleId="times">
    <w:name w:val="times"/>
    <w:basedOn w:val="Normal"/>
    <w:rsid w:val="005B4530"/>
    <w:pPr>
      <w:numPr>
        <w:numId w:val="2"/>
      </w:numPr>
      <w:suppressAutoHyphens/>
      <w:autoSpaceDN w:val="0"/>
      <w:spacing w:before="90" w:after="0" w:line="240" w:lineRule="auto"/>
      <w:textAlignment w:val="baseline"/>
    </w:pPr>
    <w:rPr>
      <w:rFonts w:ascii="Times New Roman" w:eastAsia="Arial Unicode MS" w:hAnsi="Times New Roman"/>
      <w:lang w:eastAsia="ar-SA"/>
    </w:rPr>
  </w:style>
  <w:style w:type="numbering" w:customStyle="1" w:styleId="LFO5">
    <w:name w:val="LFO5"/>
    <w:basedOn w:val="Aucuneliste"/>
    <w:rsid w:val="005B4530"/>
    <w:pPr>
      <w:numPr>
        <w:numId w:val="2"/>
      </w:numPr>
    </w:pPr>
  </w:style>
  <w:style w:type="character" w:customStyle="1" w:styleId="WW8Num4z2">
    <w:name w:val="WW8Num4z2"/>
    <w:rsid w:val="005B4530"/>
    <w:rPr>
      <w:rFonts w:ascii="Wingdings" w:hAnsi="Wingdings" w:cs="Wingdings"/>
    </w:rPr>
  </w:style>
  <w:style w:type="paragraph" w:styleId="Pieddepage">
    <w:name w:val="footer"/>
    <w:basedOn w:val="Normal"/>
    <w:link w:val="PieddepageCar"/>
    <w:uiPriority w:val="99"/>
    <w:unhideWhenUsed/>
    <w:rsid w:val="0052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076"/>
    <w:rPr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C467B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467B8"/>
    <w:rPr>
      <w:rFonts w:eastAsiaTheme="minorHAnsi" w:cstheme="minorBidi"/>
      <w:sz w:val="22"/>
      <w:szCs w:val="21"/>
      <w:lang w:eastAsia="en-US"/>
    </w:rPr>
  </w:style>
  <w:style w:type="character" w:customStyle="1" w:styleId="xbe">
    <w:name w:val="_xbe"/>
    <w:basedOn w:val="Policepardfaut"/>
    <w:rsid w:val="00F378CC"/>
  </w:style>
  <w:style w:type="character" w:customStyle="1" w:styleId="En-tteCar1">
    <w:name w:val="En-tête Car1"/>
    <w:uiPriority w:val="99"/>
    <w:semiHidden/>
    <w:locked/>
    <w:rsid w:val="00857E00"/>
    <w:rPr>
      <w:rFonts w:ascii="Times New Roman" w:eastAsia="Times New Roman" w:hAnsi="Times New Roman"/>
      <w:sz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86D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6D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D5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D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D54"/>
    <w:rPr>
      <w:b/>
      <w:bCs/>
      <w:lang w:eastAsia="en-US"/>
    </w:rPr>
  </w:style>
  <w:style w:type="paragraph" w:customStyle="1" w:styleId="Default">
    <w:name w:val="Default"/>
    <w:rsid w:val="00776B8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E6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dmila.magkaeva@cecofo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silis.kopanas@ec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5A73-FE73-492B-A785-5D0C97D1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4274</CharactersWithSpaces>
  <SharedDoc>false</SharedDoc>
  <HLinks>
    <vt:vector size="24" baseType="variant">
      <vt:variant>
        <vt:i4>1966141</vt:i4>
      </vt:variant>
      <vt:variant>
        <vt:i4>9</vt:i4>
      </vt:variant>
      <vt:variant>
        <vt:i4>0</vt:i4>
      </vt:variant>
      <vt:variant>
        <vt:i4>5</vt:i4>
      </vt:variant>
      <vt:variant>
        <vt:lpwstr>mailto:Onofreiciuc@ibf.be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mailto:mrda@mrda.md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mailto:thierry.devars@ec.europa.eu</vt:lpwstr>
      </vt:variant>
      <vt:variant>
        <vt:lpwstr/>
      </vt:variant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mailto:Onofreiciuc@ibf.be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Amaury Caeymaex</dc:creator>
  <cp:lastModifiedBy>Alexandre Noel</cp:lastModifiedBy>
  <cp:revision>45</cp:revision>
  <cp:lastPrinted>2015-11-06T16:05:00Z</cp:lastPrinted>
  <dcterms:created xsi:type="dcterms:W3CDTF">2017-07-19T13:52:00Z</dcterms:created>
  <dcterms:modified xsi:type="dcterms:W3CDTF">2017-07-26T08:01:00Z</dcterms:modified>
</cp:coreProperties>
</file>