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A0" w:rsidRDefault="00437580" w:rsidP="006667A5">
      <w:pPr>
        <w:spacing w:before="100" w:after="100" w:line="240" w:lineRule="auto"/>
        <w:jc w:val="right"/>
        <w:rPr>
          <w:rFonts w:ascii="Sylfaen" w:hAnsi="Sylfaen" w:cs="Times New Roman"/>
          <w:b/>
          <w:i/>
          <w:sz w:val="24"/>
          <w:szCs w:val="24"/>
        </w:rPr>
      </w:pPr>
      <w:r w:rsidRPr="006667A5">
        <w:rPr>
          <w:rFonts w:ascii="Sylfaen" w:hAnsi="Sylfaen" w:cs="Times New Roman"/>
          <w:b/>
          <w:i/>
          <w:sz w:val="24"/>
          <w:szCs w:val="24"/>
        </w:rPr>
        <w:t xml:space="preserve">Information provided by the Ministry of </w:t>
      </w:r>
      <w:proofErr w:type="spellStart"/>
      <w:r w:rsidRPr="006667A5">
        <w:rPr>
          <w:rFonts w:ascii="Sylfaen" w:hAnsi="Sylfaen" w:cs="Times New Roman"/>
          <w:b/>
          <w:i/>
          <w:sz w:val="24"/>
          <w:szCs w:val="24"/>
        </w:rPr>
        <w:t>Labour</w:t>
      </w:r>
      <w:proofErr w:type="spellEnd"/>
      <w:r w:rsidRPr="006667A5">
        <w:rPr>
          <w:rFonts w:ascii="Sylfaen" w:hAnsi="Sylfaen" w:cs="Times New Roman"/>
          <w:b/>
          <w:i/>
          <w:sz w:val="24"/>
          <w:szCs w:val="24"/>
        </w:rPr>
        <w:t>, Health and Social Affairs of Georgia</w:t>
      </w:r>
    </w:p>
    <w:p w:rsidR="00502D28" w:rsidRPr="006667A5" w:rsidRDefault="00502D28" w:rsidP="006667A5">
      <w:pPr>
        <w:spacing w:before="100" w:after="100" w:line="240" w:lineRule="auto"/>
        <w:jc w:val="right"/>
        <w:rPr>
          <w:rFonts w:ascii="Sylfaen" w:hAnsi="Sylfaen" w:cs="Times New Roman"/>
          <w:b/>
          <w:i/>
          <w:sz w:val="24"/>
          <w:szCs w:val="24"/>
        </w:rPr>
      </w:pPr>
      <w:bookmarkStart w:id="0" w:name="_GoBack"/>
      <w:bookmarkEnd w:id="0"/>
    </w:p>
    <w:p w:rsidR="00674EE0" w:rsidRPr="006667A5" w:rsidRDefault="008251A0" w:rsidP="006667A5">
      <w:pPr>
        <w:spacing w:before="100" w:after="100" w:line="240" w:lineRule="auto"/>
        <w:ind w:left="-360"/>
        <w:jc w:val="both"/>
        <w:rPr>
          <w:rFonts w:ascii="Sylfaen" w:hAnsi="Sylfaen" w:cs="Times New Roman"/>
          <w:b/>
          <w:sz w:val="24"/>
          <w:szCs w:val="24"/>
        </w:rPr>
      </w:pPr>
      <w:r w:rsidRPr="006667A5">
        <w:rPr>
          <w:rFonts w:ascii="Sylfaen" w:hAnsi="Sylfaen" w:cs="Times New Roman"/>
          <w:b/>
          <w:sz w:val="24"/>
          <w:szCs w:val="24"/>
          <w:lang w:val="ka-GE"/>
        </w:rPr>
        <w:t xml:space="preserve">Question 1.  </w:t>
      </w:r>
      <w:r w:rsidRPr="006667A5">
        <w:rPr>
          <w:rFonts w:ascii="Sylfaen" w:hAnsi="Sylfaen" w:cs="Times New Roman"/>
          <w:b/>
          <w:sz w:val="24"/>
          <w:szCs w:val="24"/>
        </w:rPr>
        <w:t>Please provide the existing national laws and regulations that protect workers from hazardous substances and establish the right of workers to saf</w:t>
      </w:r>
      <w:r w:rsidR="006667A5" w:rsidRPr="006667A5">
        <w:rPr>
          <w:rFonts w:ascii="Sylfaen" w:hAnsi="Sylfaen" w:cs="Times New Roman"/>
          <w:b/>
          <w:sz w:val="24"/>
          <w:szCs w:val="24"/>
        </w:rPr>
        <w:t>e and healthy working condition</w:t>
      </w:r>
    </w:p>
    <w:p w:rsidR="006667A5" w:rsidRPr="006667A5" w:rsidRDefault="006C797D"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Right to work and other related issues in Georgia are regulated by two main laws depending on the specific types of work.  </w:t>
      </w:r>
      <w:r w:rsidR="0098638C" w:rsidRPr="006667A5">
        <w:rPr>
          <w:rFonts w:ascii="Sylfaen" w:hAnsi="Sylfaen" w:cs="Times New Roman"/>
          <w:sz w:val="24"/>
          <w:szCs w:val="24"/>
        </w:rPr>
        <w:t xml:space="preserve">For public service, there is </w:t>
      </w:r>
      <w:r w:rsidRPr="006667A5">
        <w:rPr>
          <w:rFonts w:ascii="Sylfaen" w:hAnsi="Sylfaen" w:cs="Times New Roman"/>
          <w:sz w:val="24"/>
          <w:szCs w:val="24"/>
        </w:rPr>
        <w:t xml:space="preserve">a </w:t>
      </w:r>
      <w:r w:rsidR="0098638C" w:rsidRPr="006667A5">
        <w:rPr>
          <w:rFonts w:ascii="Sylfaen" w:hAnsi="Sylfaen" w:cs="Times New Roman"/>
          <w:sz w:val="24"/>
          <w:szCs w:val="24"/>
        </w:rPr>
        <w:t>law “On Public Service”</w:t>
      </w:r>
      <w:r w:rsidRPr="006667A5">
        <w:rPr>
          <w:rFonts w:ascii="Sylfaen" w:hAnsi="Sylfaen" w:cs="Times New Roman"/>
          <w:sz w:val="24"/>
          <w:szCs w:val="24"/>
        </w:rPr>
        <w:t xml:space="preserve"> </w:t>
      </w:r>
      <w:r w:rsidR="0098638C" w:rsidRPr="006667A5">
        <w:rPr>
          <w:rFonts w:ascii="Sylfaen" w:hAnsi="Sylfaen" w:cs="Times New Roman"/>
          <w:sz w:val="24"/>
          <w:szCs w:val="24"/>
        </w:rPr>
        <w:t>that states that public servant has right to work in safe conditions and public authority is obliged to ensure safe condition</w:t>
      </w:r>
      <w:r w:rsidRPr="006667A5">
        <w:rPr>
          <w:rFonts w:ascii="Sylfaen" w:hAnsi="Sylfaen" w:cs="Times New Roman"/>
          <w:sz w:val="24"/>
          <w:szCs w:val="24"/>
        </w:rPr>
        <w:t>s</w:t>
      </w:r>
      <w:r w:rsidR="0098638C" w:rsidRPr="006667A5">
        <w:rPr>
          <w:rFonts w:ascii="Sylfaen" w:hAnsi="Sylfaen" w:cs="Times New Roman"/>
          <w:sz w:val="24"/>
          <w:szCs w:val="24"/>
        </w:rPr>
        <w:t xml:space="preserve"> for public servant</w:t>
      </w:r>
      <w:r w:rsidRPr="006667A5">
        <w:rPr>
          <w:rFonts w:ascii="Sylfaen" w:hAnsi="Sylfaen" w:cs="Times New Roman"/>
          <w:sz w:val="24"/>
          <w:szCs w:val="24"/>
        </w:rPr>
        <w:t>s</w:t>
      </w:r>
      <w:r w:rsidR="0098638C" w:rsidRPr="006667A5">
        <w:rPr>
          <w:rFonts w:ascii="Sylfaen" w:hAnsi="Sylfaen" w:cs="Times New Roman"/>
          <w:sz w:val="24"/>
          <w:szCs w:val="24"/>
        </w:rPr>
        <w:t>.</w:t>
      </w:r>
      <w:r w:rsidRPr="006667A5">
        <w:rPr>
          <w:rFonts w:ascii="Sylfaen" w:hAnsi="Sylfaen" w:cs="Times New Roman"/>
          <w:sz w:val="24"/>
          <w:szCs w:val="24"/>
        </w:rPr>
        <w:t xml:space="preserve"> </w:t>
      </w:r>
      <w:r w:rsidR="0098638C" w:rsidRPr="006667A5">
        <w:rPr>
          <w:rFonts w:ascii="Sylfaen" w:hAnsi="Sylfaen" w:cs="Times New Roman"/>
          <w:sz w:val="24"/>
          <w:szCs w:val="24"/>
        </w:rPr>
        <w:t>For private enterprises foremost one</w:t>
      </w:r>
      <w:r w:rsidRPr="006667A5">
        <w:rPr>
          <w:rFonts w:ascii="Sylfaen" w:hAnsi="Sylfaen" w:cs="Times New Roman"/>
          <w:sz w:val="24"/>
          <w:szCs w:val="24"/>
        </w:rPr>
        <w:t xml:space="preserve"> is organic law of Georgia “Georgian </w:t>
      </w:r>
      <w:proofErr w:type="spellStart"/>
      <w:r w:rsidRPr="006667A5">
        <w:rPr>
          <w:rFonts w:ascii="Sylfaen" w:hAnsi="Sylfaen" w:cs="Times New Roman"/>
          <w:sz w:val="24"/>
          <w:szCs w:val="24"/>
        </w:rPr>
        <w:t>Labour</w:t>
      </w:r>
      <w:proofErr w:type="spellEnd"/>
      <w:r w:rsidRPr="006667A5">
        <w:rPr>
          <w:rFonts w:ascii="Sylfaen" w:hAnsi="Sylfaen" w:cs="Times New Roman"/>
          <w:sz w:val="24"/>
          <w:szCs w:val="24"/>
        </w:rPr>
        <w:t xml:space="preserve"> Code” stating that </w:t>
      </w:r>
      <w:r w:rsidR="001F2F33" w:rsidRPr="006667A5">
        <w:rPr>
          <w:rFonts w:ascii="Sylfaen" w:hAnsi="Sylfaen" w:cs="Times New Roman"/>
          <w:sz w:val="24"/>
          <w:szCs w:val="24"/>
        </w:rPr>
        <w:t>employers shall be obliged to provide employees with a working environment that is maximally safe for the life and health of the employees</w:t>
      </w:r>
      <w:r w:rsidR="00317FD7" w:rsidRPr="006667A5">
        <w:rPr>
          <w:rFonts w:ascii="Sylfaen" w:hAnsi="Sylfaen" w:cs="Times New Roman"/>
          <w:sz w:val="24"/>
          <w:szCs w:val="24"/>
        </w:rPr>
        <w:t>. Also, In June 2017 G</w:t>
      </w:r>
      <w:r w:rsidR="001F2F33" w:rsidRPr="006667A5">
        <w:rPr>
          <w:rFonts w:ascii="Sylfaen" w:hAnsi="Sylfaen" w:cs="Times New Roman"/>
          <w:sz w:val="24"/>
          <w:szCs w:val="24"/>
        </w:rPr>
        <w:t xml:space="preserve">overnment </w:t>
      </w:r>
      <w:r w:rsidR="00317FD7" w:rsidRPr="006667A5">
        <w:rPr>
          <w:rFonts w:ascii="Sylfaen" w:hAnsi="Sylfaen" w:cs="Times New Roman"/>
          <w:sz w:val="24"/>
          <w:szCs w:val="24"/>
        </w:rPr>
        <w:t xml:space="preserve">of Georgia </w:t>
      </w:r>
      <w:r w:rsidR="001F2F33" w:rsidRPr="006667A5">
        <w:rPr>
          <w:rFonts w:ascii="Sylfaen" w:hAnsi="Sylfaen" w:cs="Times New Roman"/>
          <w:sz w:val="24"/>
          <w:szCs w:val="24"/>
        </w:rPr>
        <w:t>initiated draft Law</w:t>
      </w:r>
      <w:r w:rsidR="00317FD7" w:rsidRPr="006667A5">
        <w:rPr>
          <w:rFonts w:ascii="Sylfaen" w:hAnsi="Sylfaen" w:cs="Times New Roman"/>
          <w:sz w:val="24"/>
          <w:szCs w:val="24"/>
        </w:rPr>
        <w:t xml:space="preserve"> on “Occupational Safety” to the P</w:t>
      </w:r>
      <w:r w:rsidR="001F2F33" w:rsidRPr="006667A5">
        <w:rPr>
          <w:rFonts w:ascii="Sylfaen" w:hAnsi="Sylfaen" w:cs="Times New Roman"/>
          <w:sz w:val="24"/>
          <w:szCs w:val="24"/>
        </w:rPr>
        <w:t>arliament of Georgia. It passed two committee meetings and plenary hearings. At the first stage, until the 1st September of 2019, law on Occupational Safety will cover</w:t>
      </w:r>
      <w:r w:rsidR="00317FD7" w:rsidRPr="006667A5">
        <w:rPr>
          <w:rFonts w:ascii="Sylfaen" w:hAnsi="Sylfaen" w:cs="Times New Roman"/>
          <w:sz w:val="24"/>
          <w:szCs w:val="24"/>
        </w:rPr>
        <w:t xml:space="preserve"> critical sector</w:t>
      </w:r>
      <w:r w:rsidR="00131CB4" w:rsidRPr="006667A5">
        <w:rPr>
          <w:rFonts w:ascii="Sylfaen" w:hAnsi="Sylfaen" w:cs="Times New Roman"/>
          <w:sz w:val="24"/>
          <w:szCs w:val="24"/>
        </w:rPr>
        <w:t xml:space="preserve"> i.e</w:t>
      </w:r>
      <w:r w:rsidR="00317FD7" w:rsidRPr="006667A5">
        <w:rPr>
          <w:rFonts w:ascii="Sylfaen" w:hAnsi="Sylfaen" w:cs="Times New Roman"/>
          <w:sz w:val="24"/>
          <w:szCs w:val="24"/>
        </w:rPr>
        <w:t>.</w:t>
      </w:r>
      <w:r w:rsidR="001F2F33" w:rsidRPr="006667A5">
        <w:rPr>
          <w:rFonts w:ascii="Sylfaen" w:hAnsi="Sylfaen" w:cs="Times New Roman"/>
          <w:sz w:val="24"/>
          <w:szCs w:val="24"/>
        </w:rPr>
        <w:t xml:space="preserve"> hard, harmful and hazardous activities as the most dangerous spheres for </w:t>
      </w:r>
      <w:r w:rsidR="006667A5" w:rsidRPr="006667A5">
        <w:rPr>
          <w:rFonts w:ascii="Sylfaen" w:hAnsi="Sylfaen" w:cs="Times New Roman"/>
          <w:sz w:val="24"/>
          <w:szCs w:val="24"/>
        </w:rPr>
        <w:t>workers’</w:t>
      </w:r>
      <w:r w:rsidR="00317FD7" w:rsidRPr="006667A5">
        <w:rPr>
          <w:rFonts w:ascii="Sylfaen" w:hAnsi="Sylfaen" w:cs="Times New Roman"/>
          <w:sz w:val="24"/>
          <w:szCs w:val="24"/>
        </w:rPr>
        <w:t xml:space="preserve"> health and life. The Law will</w:t>
      </w:r>
      <w:r w:rsidR="001F2F33" w:rsidRPr="006667A5">
        <w:rPr>
          <w:rFonts w:ascii="Sylfaen" w:hAnsi="Sylfaen" w:cs="Times New Roman"/>
          <w:sz w:val="24"/>
          <w:szCs w:val="24"/>
        </w:rPr>
        <w:t xml:space="preserve"> cover all economic sectors of Georgia</w:t>
      </w:r>
      <w:r w:rsidR="00317FD7" w:rsidRPr="006667A5">
        <w:rPr>
          <w:rFonts w:ascii="Sylfaen" w:hAnsi="Sylfaen" w:cs="Times New Roman"/>
          <w:sz w:val="24"/>
          <w:szCs w:val="24"/>
        </w:rPr>
        <w:t xml:space="preserve"> after September 1 2019</w:t>
      </w:r>
      <w:r w:rsidR="001F2F33" w:rsidRPr="006667A5">
        <w:rPr>
          <w:rFonts w:ascii="Sylfaen" w:hAnsi="Sylfaen" w:cs="Times New Roman"/>
          <w:sz w:val="24"/>
          <w:szCs w:val="24"/>
        </w:rPr>
        <w:t>. Purpose of this law is to define the general principles of basic requirements and preventi</w:t>
      </w:r>
      <w:r w:rsidR="00E4414B" w:rsidRPr="006667A5">
        <w:rPr>
          <w:rFonts w:ascii="Sylfaen" w:hAnsi="Sylfaen" w:cs="Times New Roman"/>
          <w:sz w:val="24"/>
          <w:szCs w:val="24"/>
        </w:rPr>
        <w:t>ve measures that are related to occupational health and safety</w:t>
      </w:r>
      <w:r w:rsidR="001F2F33" w:rsidRPr="006667A5">
        <w:rPr>
          <w:rFonts w:ascii="Sylfaen" w:hAnsi="Sylfaen" w:cs="Times New Roman"/>
          <w:sz w:val="24"/>
          <w:szCs w:val="24"/>
        </w:rPr>
        <w:t xml:space="preserve"> at workplace. This law regulates the rights, obligations and responsibilities of state authorities, employers, employ</w:t>
      </w:r>
      <w:r w:rsidR="00E4414B" w:rsidRPr="006667A5">
        <w:rPr>
          <w:rFonts w:ascii="Sylfaen" w:hAnsi="Sylfaen" w:cs="Times New Roman"/>
          <w:sz w:val="24"/>
          <w:szCs w:val="24"/>
        </w:rPr>
        <w:t>ees, representatives of employees</w:t>
      </w:r>
      <w:r w:rsidR="001F2F33" w:rsidRPr="006667A5">
        <w:rPr>
          <w:rFonts w:ascii="Sylfaen" w:hAnsi="Sylfaen" w:cs="Times New Roman"/>
          <w:sz w:val="24"/>
          <w:szCs w:val="24"/>
        </w:rPr>
        <w:t>, as well as the others acting within the working environment when ensuring safe and healthy working conditions.</w:t>
      </w:r>
    </w:p>
    <w:p w:rsidR="00437580" w:rsidRPr="006667A5" w:rsidRDefault="00437580" w:rsidP="00502D28">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Protection from hazardous substances </w:t>
      </w:r>
      <w:r w:rsidR="006667A5" w:rsidRPr="006667A5">
        <w:rPr>
          <w:rFonts w:ascii="Sylfaen" w:hAnsi="Sylfaen" w:cs="Times New Roman"/>
          <w:sz w:val="24"/>
          <w:szCs w:val="24"/>
        </w:rPr>
        <w:t xml:space="preserve">is </w:t>
      </w:r>
      <w:r w:rsidRPr="006667A5">
        <w:rPr>
          <w:rFonts w:ascii="Sylfaen" w:hAnsi="Sylfaen"/>
          <w:sz w:val="24"/>
          <w:szCs w:val="24"/>
        </w:rPr>
        <w:t xml:space="preserve">also ensured </w:t>
      </w:r>
      <w:r w:rsidR="006667A5" w:rsidRPr="006667A5">
        <w:rPr>
          <w:rFonts w:ascii="Sylfaen" w:hAnsi="Sylfaen"/>
          <w:sz w:val="24"/>
          <w:szCs w:val="24"/>
        </w:rPr>
        <w:t>b</w:t>
      </w:r>
      <w:r w:rsidRPr="006667A5">
        <w:rPr>
          <w:rFonts w:ascii="Sylfaen" w:hAnsi="Sylfaen"/>
          <w:sz w:val="24"/>
          <w:szCs w:val="24"/>
        </w:rPr>
        <w:t>y the following laws:</w:t>
      </w:r>
    </w:p>
    <w:p w:rsidR="006667A5" w:rsidRPr="006667A5" w:rsidRDefault="006667A5" w:rsidP="00502D28">
      <w:pPr>
        <w:pStyle w:val="ListParagraph"/>
        <w:numPr>
          <w:ilvl w:val="0"/>
          <w:numId w:val="11"/>
        </w:numPr>
        <w:spacing w:beforeAutospacing="0" w:afterAutospacing="0"/>
        <w:jc w:val="both"/>
        <w:rPr>
          <w:rFonts w:ascii="Sylfaen" w:hAnsi="Sylfaen"/>
        </w:rPr>
      </w:pPr>
      <w:r w:rsidRPr="006667A5">
        <w:rPr>
          <w:rFonts w:ascii="Sylfaen" w:hAnsi="Sylfaen"/>
        </w:rPr>
        <w:t>Law of Georgia on Radioactive Waste, №4487-IS of November 11, 2015</w:t>
      </w:r>
    </w:p>
    <w:p w:rsidR="006667A5" w:rsidRPr="006667A5" w:rsidRDefault="006667A5" w:rsidP="00502D28">
      <w:pPr>
        <w:pStyle w:val="ListParagraph"/>
        <w:numPr>
          <w:ilvl w:val="0"/>
          <w:numId w:val="11"/>
        </w:numPr>
        <w:spacing w:beforeAutospacing="0" w:afterAutospacing="0"/>
        <w:jc w:val="both"/>
        <w:rPr>
          <w:rFonts w:ascii="Sylfaen" w:hAnsi="Sylfaen"/>
        </w:rPr>
      </w:pPr>
      <w:r w:rsidRPr="006667A5">
        <w:rPr>
          <w:rFonts w:ascii="Sylfaen" w:hAnsi="Sylfaen"/>
        </w:rPr>
        <w:t xml:space="preserve">Law of Georgia on Nuclear and Radiation Safety, </w:t>
      </w:r>
      <w:r w:rsidRPr="006667A5">
        <w:rPr>
          <w:rFonts w:ascii="Sylfaen" w:hAnsi="Sylfaen"/>
        </w:rPr>
        <w:t>№</w:t>
      </w:r>
      <w:r w:rsidRPr="006667A5">
        <w:rPr>
          <w:rFonts w:ascii="Sylfaen" w:hAnsi="Sylfaen"/>
        </w:rPr>
        <w:t>5912 of March 20, 2013</w:t>
      </w:r>
    </w:p>
    <w:p w:rsidR="006667A5" w:rsidRPr="006667A5" w:rsidRDefault="006667A5" w:rsidP="00502D28">
      <w:pPr>
        <w:pStyle w:val="ListParagraph"/>
        <w:numPr>
          <w:ilvl w:val="0"/>
          <w:numId w:val="11"/>
        </w:numPr>
        <w:spacing w:beforeAutospacing="0" w:afterAutospacing="0"/>
        <w:jc w:val="both"/>
        <w:rPr>
          <w:rFonts w:ascii="Sylfaen" w:hAnsi="Sylfaen"/>
        </w:rPr>
      </w:pPr>
      <w:r w:rsidRPr="006667A5">
        <w:rPr>
          <w:rFonts w:ascii="Sylfaen" w:hAnsi="Sylfaen"/>
        </w:rPr>
        <w:t xml:space="preserve">Law of Georgia on tobacco Control, </w:t>
      </w:r>
      <w:r w:rsidRPr="006667A5">
        <w:rPr>
          <w:rFonts w:ascii="Sylfaen" w:hAnsi="Sylfaen"/>
        </w:rPr>
        <w:t>№</w:t>
      </w:r>
      <w:r w:rsidRPr="006667A5">
        <w:rPr>
          <w:rFonts w:ascii="Sylfaen" w:hAnsi="Sylfaen"/>
        </w:rPr>
        <w:t>4059 of December 15, 2010</w:t>
      </w:r>
    </w:p>
    <w:p w:rsidR="006667A5" w:rsidRPr="006667A5" w:rsidRDefault="006667A5" w:rsidP="00502D28">
      <w:pPr>
        <w:pStyle w:val="ListParagraph"/>
        <w:numPr>
          <w:ilvl w:val="0"/>
          <w:numId w:val="11"/>
        </w:numPr>
        <w:spacing w:beforeAutospacing="0" w:afterAutospacing="0"/>
        <w:jc w:val="both"/>
        <w:rPr>
          <w:rFonts w:ascii="Sylfaen" w:hAnsi="Sylfaen"/>
        </w:rPr>
      </w:pPr>
      <w:r w:rsidRPr="006667A5">
        <w:rPr>
          <w:rFonts w:ascii="Sylfaen" w:hAnsi="Sylfaen"/>
        </w:rPr>
        <w:t xml:space="preserve">Law on Controlling Technical Hazards, </w:t>
      </w:r>
      <w:r w:rsidRPr="006667A5">
        <w:rPr>
          <w:rFonts w:ascii="Sylfaen" w:hAnsi="Sylfaen"/>
        </w:rPr>
        <w:t>№</w:t>
      </w:r>
      <w:r w:rsidRPr="006667A5">
        <w:rPr>
          <w:rFonts w:ascii="Sylfaen" w:hAnsi="Sylfaen"/>
        </w:rPr>
        <w:t>2911, April 8, 2010</w:t>
      </w:r>
    </w:p>
    <w:p w:rsidR="006667A5" w:rsidRPr="006667A5" w:rsidRDefault="006667A5" w:rsidP="00502D28">
      <w:pPr>
        <w:pStyle w:val="ListParagraph"/>
        <w:numPr>
          <w:ilvl w:val="0"/>
          <w:numId w:val="11"/>
        </w:numPr>
        <w:spacing w:beforeAutospacing="0" w:afterAutospacing="0"/>
        <w:jc w:val="both"/>
        <w:rPr>
          <w:rFonts w:ascii="Sylfaen" w:hAnsi="Sylfaen"/>
        </w:rPr>
      </w:pPr>
      <w:r w:rsidRPr="006667A5">
        <w:rPr>
          <w:rFonts w:ascii="Sylfaen" w:hAnsi="Sylfaen"/>
        </w:rPr>
        <w:t xml:space="preserve">Law on HIV/AIDS, </w:t>
      </w:r>
      <w:r w:rsidRPr="006667A5">
        <w:rPr>
          <w:rFonts w:ascii="Sylfaen" w:hAnsi="Sylfaen"/>
        </w:rPr>
        <w:t>№</w:t>
      </w:r>
      <w:r w:rsidRPr="006667A5">
        <w:rPr>
          <w:rFonts w:ascii="Sylfaen" w:hAnsi="Sylfaen"/>
        </w:rPr>
        <w:t>2042-IIs of November 17, 2009</w:t>
      </w:r>
    </w:p>
    <w:p w:rsidR="003B1FF8" w:rsidRPr="006667A5" w:rsidRDefault="003B1FF8" w:rsidP="006667A5">
      <w:pPr>
        <w:pStyle w:val="ListParagraph"/>
        <w:numPr>
          <w:ilvl w:val="0"/>
          <w:numId w:val="7"/>
        </w:numPr>
        <w:spacing w:beforeAutospacing="0" w:afterAutospacing="0"/>
        <w:ind w:left="0"/>
        <w:jc w:val="both"/>
        <w:rPr>
          <w:rFonts w:ascii="Sylfaen" w:hAnsi="Sylfaen"/>
          <w:b/>
        </w:rPr>
      </w:pPr>
      <w:r w:rsidRPr="006667A5">
        <w:rPr>
          <w:rFonts w:ascii="Sylfaen" w:hAnsi="Sylfaen"/>
          <w:b/>
        </w:rPr>
        <w:t xml:space="preserve">Please indicate if there are specific standards </w:t>
      </w:r>
      <w:r w:rsidR="00437580" w:rsidRPr="006667A5">
        <w:rPr>
          <w:rFonts w:ascii="Sylfaen" w:hAnsi="Sylfaen"/>
          <w:b/>
        </w:rPr>
        <w:t xml:space="preserve">in place for the protection of </w:t>
      </w:r>
      <w:r w:rsidRPr="006667A5">
        <w:rPr>
          <w:rFonts w:ascii="Sylfaen" w:hAnsi="Sylfaen"/>
          <w:b/>
        </w:rPr>
        <w:t>health and safety in particular sectors of economic activity</w:t>
      </w:r>
    </w:p>
    <w:p w:rsidR="00967F3E" w:rsidRPr="006667A5" w:rsidRDefault="0098638C" w:rsidP="006667A5">
      <w:pPr>
        <w:pStyle w:val="ListParagraph"/>
        <w:spacing w:beforeAutospacing="0" w:afterAutospacing="0"/>
        <w:jc w:val="both"/>
        <w:rPr>
          <w:rFonts w:ascii="Sylfaen" w:hAnsi="Sylfaen"/>
        </w:rPr>
      </w:pPr>
      <w:r w:rsidRPr="006667A5">
        <w:rPr>
          <w:rFonts w:ascii="Sylfaen" w:hAnsi="Sylfaen"/>
        </w:rPr>
        <w:t>There are specific standards for protection of workers according to type of works, for example there are standards for radioactive sphere, construction activit</w:t>
      </w:r>
      <w:r w:rsidR="009A5C06" w:rsidRPr="006667A5">
        <w:rPr>
          <w:rFonts w:ascii="Sylfaen" w:hAnsi="Sylfaen"/>
        </w:rPr>
        <w:t xml:space="preserve">ies, mining, heavy industries, </w:t>
      </w:r>
      <w:r w:rsidR="003107B6" w:rsidRPr="006667A5">
        <w:rPr>
          <w:rFonts w:ascii="Sylfaen" w:hAnsi="Sylfaen"/>
        </w:rPr>
        <w:t xml:space="preserve">microclimate, vibration and etc. </w:t>
      </w:r>
    </w:p>
    <w:p w:rsidR="003B1FF8" w:rsidRPr="006667A5" w:rsidRDefault="003B1FF8" w:rsidP="006667A5">
      <w:pPr>
        <w:pStyle w:val="ListParagraph"/>
        <w:numPr>
          <w:ilvl w:val="0"/>
          <w:numId w:val="7"/>
        </w:numPr>
        <w:spacing w:beforeAutospacing="0" w:afterAutospacing="0"/>
        <w:ind w:left="0"/>
        <w:jc w:val="both"/>
        <w:rPr>
          <w:rFonts w:ascii="Sylfaen" w:hAnsi="Sylfaen"/>
          <w:b/>
        </w:rPr>
      </w:pPr>
      <w:r w:rsidRPr="006667A5">
        <w:rPr>
          <w:rFonts w:ascii="Sylfaen" w:hAnsi="Sylfaen"/>
          <w:b/>
        </w:rPr>
        <w:t>Please indicate if there are specific standards in place for protecting workers against specific risks such as exposure to radiation, toxic substances (including industrial chemicals, pesticides and building materials), and air pollution, among others.</w:t>
      </w:r>
    </w:p>
    <w:p w:rsidR="00967F3E" w:rsidRPr="006667A5" w:rsidRDefault="0098638C" w:rsidP="006667A5">
      <w:pPr>
        <w:pStyle w:val="ListParagraph"/>
        <w:spacing w:beforeAutospacing="0" w:afterAutospacing="0"/>
        <w:jc w:val="both"/>
        <w:rPr>
          <w:rFonts w:ascii="Sylfaen" w:hAnsi="Sylfaen"/>
        </w:rPr>
      </w:pPr>
      <w:r w:rsidRPr="006667A5">
        <w:rPr>
          <w:rFonts w:ascii="Sylfaen" w:hAnsi="Sylfaen"/>
        </w:rPr>
        <w:t xml:space="preserve">Legislation of Georgia includes specific standards regarding hard, harmful and hazardous working spheres, that unites laws and ordinances of Government </w:t>
      </w:r>
      <w:r w:rsidR="004314D7" w:rsidRPr="006667A5">
        <w:rPr>
          <w:rFonts w:ascii="Sylfaen" w:hAnsi="Sylfaen"/>
        </w:rPr>
        <w:t>on “Radioactive Waste (N 4487-IS)”; on Pesticides (N451) and Ionizing exposures (N450); Building materials, including asbestos and other harmful patterns (N78/N). All of them describe some standards regarding safe keeping, transportation and using of the materials and safe standards for employees and personnel.</w:t>
      </w:r>
    </w:p>
    <w:p w:rsidR="003B1FF8" w:rsidRPr="006667A5" w:rsidRDefault="003B1FF8" w:rsidP="006667A5">
      <w:pPr>
        <w:pStyle w:val="ListParagraph"/>
        <w:numPr>
          <w:ilvl w:val="0"/>
          <w:numId w:val="7"/>
        </w:numPr>
        <w:spacing w:beforeAutospacing="0" w:afterAutospacing="0"/>
        <w:ind w:left="0"/>
        <w:jc w:val="both"/>
        <w:rPr>
          <w:rFonts w:ascii="Sylfaen" w:hAnsi="Sylfaen"/>
        </w:rPr>
      </w:pPr>
      <w:r w:rsidRPr="006667A5">
        <w:rPr>
          <w:rFonts w:ascii="Sylfaen" w:hAnsi="Sylfaen"/>
          <w:b/>
        </w:rPr>
        <w:lastRenderedPageBreak/>
        <w:t>Please</w:t>
      </w:r>
      <w:r w:rsidRPr="006667A5">
        <w:rPr>
          <w:rFonts w:ascii="Sylfaen" w:hAnsi="Sylfaen"/>
        </w:rPr>
        <w:t xml:space="preserve"> </w:t>
      </w:r>
      <w:r w:rsidRPr="006667A5">
        <w:rPr>
          <w:rFonts w:ascii="Sylfaen" w:hAnsi="Sylfaen"/>
          <w:b/>
        </w:rPr>
        <w:t>provide specific information on permissible exposure levels of workers to such risks, including URL links (or other documentation) on established levels, and information regarding procedures for establishment of such levels</w:t>
      </w:r>
    </w:p>
    <w:p w:rsidR="006667A5" w:rsidRDefault="00164616" w:rsidP="006667A5">
      <w:pPr>
        <w:pStyle w:val="ListParagraph"/>
        <w:spacing w:beforeAutospacing="0" w:afterAutospacing="0"/>
        <w:jc w:val="both"/>
        <w:rPr>
          <w:rFonts w:ascii="Sylfaen" w:hAnsi="Sylfaen"/>
        </w:rPr>
      </w:pPr>
      <w:r w:rsidRPr="006667A5">
        <w:rPr>
          <w:rFonts w:ascii="Sylfaen" w:hAnsi="Sylfaen"/>
        </w:rPr>
        <w:t xml:space="preserve">Also, should be mentioned that, </w:t>
      </w:r>
      <w:r w:rsidR="00E4414B" w:rsidRPr="006667A5">
        <w:rPr>
          <w:rFonts w:ascii="Sylfaen" w:hAnsi="Sylfaen"/>
        </w:rPr>
        <w:t xml:space="preserve">by signing EU-Georgia </w:t>
      </w:r>
      <w:r w:rsidRPr="006667A5">
        <w:rPr>
          <w:rFonts w:ascii="Sylfaen" w:hAnsi="Sylfaen"/>
        </w:rPr>
        <w:t>Association Agreement</w:t>
      </w:r>
      <w:r w:rsidR="00E4414B" w:rsidRPr="006667A5">
        <w:rPr>
          <w:rFonts w:ascii="Sylfaen" w:hAnsi="Sylfaen"/>
        </w:rPr>
        <w:t xml:space="preserve">, Georgia made a commitment </w:t>
      </w:r>
      <w:r w:rsidRPr="006667A5">
        <w:rPr>
          <w:rFonts w:ascii="Sylfaen" w:hAnsi="Sylfaen"/>
        </w:rPr>
        <w:t xml:space="preserve">to harmonize its legislation to EU </w:t>
      </w:r>
      <w:r w:rsidR="00E4414B" w:rsidRPr="006667A5">
        <w:rPr>
          <w:rFonts w:ascii="Sylfaen" w:hAnsi="Sylfaen"/>
          <w:i/>
        </w:rPr>
        <w:t>acquis</w:t>
      </w:r>
      <w:r w:rsidRPr="006667A5">
        <w:rPr>
          <w:rFonts w:ascii="Sylfaen" w:hAnsi="Sylfaen"/>
        </w:rPr>
        <w:t xml:space="preserve">, including in Occupational safety field. Thus, there are 25 EU directives </w:t>
      </w:r>
      <w:r w:rsidR="00E4414B" w:rsidRPr="006667A5">
        <w:rPr>
          <w:rFonts w:ascii="Sylfaen" w:hAnsi="Sylfaen"/>
        </w:rPr>
        <w:t xml:space="preserve">envisaged in Annex XXX </w:t>
      </w:r>
      <w:r w:rsidRPr="006667A5">
        <w:rPr>
          <w:rFonts w:ascii="Sylfaen" w:hAnsi="Sylfaen"/>
        </w:rPr>
        <w:t>that shall be transposed to Georgian legislation. 8 directives out of 25 are already translated into Georgian language, elaborated and are ready to transpose.</w:t>
      </w:r>
      <w:r w:rsidR="00A93633" w:rsidRPr="006667A5">
        <w:rPr>
          <w:rFonts w:ascii="Sylfaen" w:hAnsi="Sylfaen"/>
        </w:rPr>
        <w:t xml:space="preserve"> These directives are:</w:t>
      </w:r>
    </w:p>
    <w:p w:rsidR="006667A5" w:rsidRDefault="00E4414B" w:rsidP="006667A5">
      <w:pPr>
        <w:pStyle w:val="ListParagraph"/>
        <w:numPr>
          <w:ilvl w:val="0"/>
          <w:numId w:val="12"/>
        </w:numPr>
        <w:spacing w:beforeAutospacing="0" w:afterAutospacing="0"/>
        <w:jc w:val="both"/>
        <w:rPr>
          <w:rFonts w:ascii="Sylfaen" w:hAnsi="Sylfaen"/>
        </w:rPr>
      </w:pPr>
      <w:r w:rsidRPr="006667A5">
        <w:rPr>
          <w:rFonts w:ascii="Sylfaen" w:hAnsi="Sylfaen"/>
        </w:rPr>
        <w:t xml:space="preserve">Council Directive </w:t>
      </w:r>
      <w:r w:rsidR="00A93633" w:rsidRPr="006667A5">
        <w:rPr>
          <w:rFonts w:ascii="Sylfaen" w:hAnsi="Sylfaen"/>
        </w:rPr>
        <w:t>92/57/EEC of 24 June 1992 on the implementation of minimum safety and health requirements at temporary or mobile constructions sites (eighth individual Directive within the meaning of Article 16(1) of Directive 89/391/EEC);</w:t>
      </w:r>
    </w:p>
    <w:p w:rsidR="006667A5" w:rsidRDefault="00A93633" w:rsidP="006667A5">
      <w:pPr>
        <w:pStyle w:val="ListParagraph"/>
        <w:numPr>
          <w:ilvl w:val="0"/>
          <w:numId w:val="12"/>
        </w:numPr>
        <w:spacing w:beforeAutospacing="0" w:afterAutospacing="0"/>
        <w:jc w:val="both"/>
        <w:rPr>
          <w:rFonts w:ascii="Sylfaen" w:hAnsi="Sylfaen"/>
        </w:rPr>
      </w:pPr>
      <w:r w:rsidRPr="006667A5">
        <w:rPr>
          <w:rFonts w:ascii="Sylfaen" w:hAnsi="Sylfaen"/>
        </w:rPr>
        <w:t>Council Directive 92/58/EEC of 24 June 1992 on the minimum requirements for the provision of safety and/or health signs at work (ninth individual Directive within the meaning of Article 16 (1) of Directive 89/39;</w:t>
      </w:r>
    </w:p>
    <w:p w:rsidR="006667A5" w:rsidRDefault="00E4414B" w:rsidP="006667A5">
      <w:pPr>
        <w:pStyle w:val="ListParagraph"/>
        <w:numPr>
          <w:ilvl w:val="0"/>
          <w:numId w:val="12"/>
        </w:numPr>
        <w:spacing w:beforeAutospacing="0" w:afterAutospacing="0"/>
        <w:jc w:val="both"/>
        <w:rPr>
          <w:rFonts w:ascii="Sylfaen" w:hAnsi="Sylfaen"/>
        </w:rPr>
      </w:pPr>
      <w:r w:rsidRPr="006667A5">
        <w:rPr>
          <w:rFonts w:ascii="Sylfaen" w:hAnsi="Sylfaen"/>
        </w:rPr>
        <w:t xml:space="preserve">Directive </w:t>
      </w:r>
      <w:r w:rsidR="00E925D0" w:rsidRPr="006667A5">
        <w:rPr>
          <w:rFonts w:ascii="Sylfaen" w:hAnsi="Sylfaen"/>
        </w:rPr>
        <w:t>1999/92/EC OF THE EUROPEAN PARLIAMENT AND OF THE COUNCIL of 16 December 1999 on minimum requirements for improving the safety and health protection of workers potentially at risk from explosive atmospheres (15th individual Directive within the meaning of Article 16(1) of Directive 89/391/EEC);</w:t>
      </w:r>
    </w:p>
    <w:p w:rsidR="006667A5" w:rsidRDefault="00E925D0" w:rsidP="006667A5">
      <w:pPr>
        <w:pStyle w:val="ListParagraph"/>
        <w:numPr>
          <w:ilvl w:val="0"/>
          <w:numId w:val="12"/>
        </w:numPr>
        <w:spacing w:beforeAutospacing="0" w:afterAutospacing="0"/>
        <w:jc w:val="both"/>
        <w:rPr>
          <w:rFonts w:ascii="Sylfaen" w:hAnsi="Sylfaen"/>
        </w:rPr>
      </w:pPr>
      <w:r w:rsidRPr="006667A5">
        <w:rPr>
          <w:rFonts w:ascii="Sylfaen" w:hAnsi="Sylfaen"/>
        </w:rPr>
        <w:t>Directive 2009/104/EC of the European Parliament and of the Council of 16 September 2009 concerning the minimum safety and health requirements for the use of work equipment by workers at work (second individual Directive within the meaning of Article 16(1) of Directive 89/391/EEC) (Text with EEA relevance);</w:t>
      </w:r>
    </w:p>
    <w:p w:rsidR="006667A5" w:rsidRDefault="00E925D0" w:rsidP="006667A5">
      <w:pPr>
        <w:pStyle w:val="ListParagraph"/>
        <w:numPr>
          <w:ilvl w:val="0"/>
          <w:numId w:val="12"/>
        </w:numPr>
        <w:spacing w:beforeAutospacing="0" w:afterAutospacing="0"/>
        <w:jc w:val="both"/>
        <w:rPr>
          <w:rFonts w:ascii="Sylfaen" w:hAnsi="Sylfaen"/>
        </w:rPr>
      </w:pPr>
      <w:r w:rsidRPr="006667A5">
        <w:rPr>
          <w:rFonts w:ascii="Sylfaen" w:hAnsi="Sylfaen"/>
        </w:rPr>
        <w:t>Council Directive 90/269/EEC of 29 May 1990 on the minimum health and safety requirements for the manual handling of loads where there is a risk particularly of back injury to workers (fourth individual Directive within the meaning of Article 16 (1) of Directive 89/391/EEC);</w:t>
      </w:r>
    </w:p>
    <w:p w:rsidR="006667A5" w:rsidRDefault="00E925D0" w:rsidP="006667A5">
      <w:pPr>
        <w:pStyle w:val="ListParagraph"/>
        <w:numPr>
          <w:ilvl w:val="0"/>
          <w:numId w:val="12"/>
        </w:numPr>
        <w:spacing w:beforeAutospacing="0" w:afterAutospacing="0"/>
        <w:jc w:val="both"/>
        <w:rPr>
          <w:rFonts w:ascii="Sylfaen" w:hAnsi="Sylfaen"/>
        </w:rPr>
      </w:pPr>
      <w:r w:rsidRPr="006667A5">
        <w:rPr>
          <w:rFonts w:ascii="Sylfaen" w:hAnsi="Sylfaen"/>
        </w:rPr>
        <w:t>Council Directive 90/270/EEC of 29 May 1990 on the minimum safety and health requirements for work with display screen equipment (fifth individual Directive within the meaning of Article 16 (1) of Directive 89/391/EEC);</w:t>
      </w:r>
    </w:p>
    <w:p w:rsidR="006667A5" w:rsidRDefault="00E925D0" w:rsidP="006667A5">
      <w:pPr>
        <w:pStyle w:val="ListParagraph"/>
        <w:numPr>
          <w:ilvl w:val="0"/>
          <w:numId w:val="12"/>
        </w:numPr>
        <w:spacing w:beforeAutospacing="0" w:afterAutospacing="0"/>
        <w:jc w:val="both"/>
        <w:rPr>
          <w:rFonts w:ascii="Sylfaen" w:hAnsi="Sylfaen"/>
        </w:rPr>
      </w:pPr>
      <w:r w:rsidRPr="006667A5">
        <w:rPr>
          <w:rFonts w:ascii="Sylfaen" w:hAnsi="Sylfaen"/>
        </w:rPr>
        <w:t>Council Directive 89/656/EEC of 30 November 1989 on the minimum health and safety requirements for the use by workers of personal protective equipment at the workplace (third individual directive within the meaning of Article 16 (1) of Directive 89/391/EEC);</w:t>
      </w:r>
    </w:p>
    <w:p w:rsidR="006E27AA" w:rsidRPr="006667A5" w:rsidRDefault="00E925D0" w:rsidP="006667A5">
      <w:pPr>
        <w:pStyle w:val="ListParagraph"/>
        <w:numPr>
          <w:ilvl w:val="0"/>
          <w:numId w:val="12"/>
        </w:numPr>
        <w:spacing w:beforeAutospacing="0" w:afterAutospacing="0"/>
        <w:jc w:val="both"/>
        <w:rPr>
          <w:rFonts w:ascii="Sylfaen" w:hAnsi="Sylfaen"/>
        </w:rPr>
      </w:pPr>
      <w:r w:rsidRPr="006667A5">
        <w:rPr>
          <w:rFonts w:ascii="Sylfaen" w:hAnsi="Sylfaen"/>
        </w:rPr>
        <w:t>Council Directive 89/654/EEC of 30 November 1989 concerning the minimum safety and health requirements for the workplace (first individual directive within the meaning of Article 16 (1) of Directive 89/391/EEC).</w:t>
      </w:r>
    </w:p>
    <w:p w:rsidR="00DC22EA" w:rsidRPr="006667A5" w:rsidRDefault="00452942" w:rsidP="006667A5">
      <w:pPr>
        <w:spacing w:before="100" w:after="100" w:line="240" w:lineRule="auto"/>
        <w:ind w:left="-360"/>
        <w:jc w:val="both"/>
        <w:rPr>
          <w:rFonts w:ascii="Sylfaen" w:hAnsi="Sylfaen" w:cs="Times New Roman"/>
          <w:color w:val="C00000"/>
          <w:sz w:val="24"/>
          <w:szCs w:val="24"/>
        </w:rPr>
      </w:pPr>
      <w:r w:rsidRPr="006667A5">
        <w:rPr>
          <w:rFonts w:ascii="Sylfaen" w:hAnsi="Sylfaen" w:cs="Times New Roman"/>
          <w:b/>
          <w:sz w:val="24"/>
          <w:szCs w:val="24"/>
          <w:lang w:val="ka-GE"/>
        </w:rPr>
        <w:t>Question</w:t>
      </w:r>
      <w:r w:rsidR="00DC22EA" w:rsidRPr="006667A5">
        <w:rPr>
          <w:rFonts w:ascii="Sylfaen" w:hAnsi="Sylfaen" w:cs="Times New Roman"/>
          <w:b/>
          <w:sz w:val="24"/>
          <w:szCs w:val="24"/>
          <w:lang w:val="ka-GE"/>
        </w:rPr>
        <w:t xml:space="preserve"> </w:t>
      </w:r>
      <w:r w:rsidR="001F2F33" w:rsidRPr="006667A5">
        <w:rPr>
          <w:rFonts w:ascii="Sylfaen" w:hAnsi="Sylfaen" w:cs="Times New Roman"/>
          <w:b/>
          <w:sz w:val="24"/>
          <w:szCs w:val="24"/>
        </w:rPr>
        <w:t>2</w:t>
      </w:r>
      <w:r w:rsidR="001F2F33" w:rsidRPr="006667A5">
        <w:rPr>
          <w:rFonts w:ascii="Sylfaen" w:hAnsi="Sylfaen" w:cs="Times New Roman"/>
          <w:sz w:val="24"/>
          <w:szCs w:val="24"/>
        </w:rPr>
        <w:t>.</w:t>
      </w:r>
      <w:r w:rsidR="003B1FF8" w:rsidRPr="006667A5">
        <w:rPr>
          <w:rFonts w:ascii="Sylfaen" w:hAnsi="Sylfaen" w:cs="Times New Roman"/>
          <w:sz w:val="24"/>
          <w:szCs w:val="24"/>
        </w:rPr>
        <w:t xml:space="preserve"> </w:t>
      </w:r>
      <w:r w:rsidR="003B1FF8" w:rsidRPr="006667A5">
        <w:rPr>
          <w:rFonts w:ascii="Sylfaen" w:hAnsi="Sylfaen" w:cs="Times New Roman"/>
          <w:b/>
          <w:sz w:val="24"/>
          <w:szCs w:val="24"/>
        </w:rPr>
        <w:t>Please indicate the main authorities tasked with overseeing the implementation of occupational health norms and a description on their mandate.</w:t>
      </w:r>
    </w:p>
    <w:p w:rsidR="00A410DA" w:rsidRPr="006667A5" w:rsidRDefault="003107B6" w:rsidP="006667A5">
      <w:pPr>
        <w:tabs>
          <w:tab w:val="left" w:pos="-360"/>
        </w:tabs>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There have been no inspection system/mechanism in Georgia since</w:t>
      </w:r>
      <w:r w:rsidR="00A410DA" w:rsidRPr="006667A5">
        <w:rPr>
          <w:rFonts w:ascii="Sylfaen" w:hAnsi="Sylfaen" w:cs="Times New Roman"/>
          <w:sz w:val="24"/>
          <w:szCs w:val="24"/>
        </w:rPr>
        <w:t xml:space="preserve"> 2006</w:t>
      </w:r>
      <w:r w:rsidRPr="006667A5">
        <w:rPr>
          <w:rFonts w:ascii="Sylfaen" w:hAnsi="Sylfaen" w:cs="Times New Roman"/>
          <w:sz w:val="24"/>
          <w:szCs w:val="24"/>
        </w:rPr>
        <w:t>.</w:t>
      </w:r>
      <w:r w:rsidR="00A410DA" w:rsidRPr="006667A5">
        <w:rPr>
          <w:rFonts w:ascii="Sylfaen" w:hAnsi="Sylfaen" w:cs="Times New Roman"/>
          <w:sz w:val="24"/>
          <w:szCs w:val="24"/>
        </w:rPr>
        <w:t xml:space="preserve"> In 2015 Labor Conditions Inspecting Department </w:t>
      </w:r>
      <w:r w:rsidRPr="006667A5">
        <w:rPr>
          <w:rFonts w:ascii="Sylfaen" w:hAnsi="Sylfaen" w:cs="Times New Roman"/>
          <w:sz w:val="24"/>
          <w:szCs w:val="24"/>
        </w:rPr>
        <w:t xml:space="preserve">was </w:t>
      </w:r>
      <w:r w:rsidR="008362DF" w:rsidRPr="006667A5">
        <w:rPr>
          <w:rFonts w:ascii="Sylfaen" w:hAnsi="Sylfaen" w:cs="Times New Roman"/>
          <w:sz w:val="24"/>
          <w:szCs w:val="24"/>
        </w:rPr>
        <w:t>established</w:t>
      </w:r>
      <w:r w:rsidR="00A410DA" w:rsidRPr="006667A5">
        <w:rPr>
          <w:rFonts w:ascii="Sylfaen" w:hAnsi="Sylfaen" w:cs="Times New Roman"/>
          <w:sz w:val="24"/>
          <w:szCs w:val="24"/>
        </w:rPr>
        <w:t xml:space="preserve"> </w:t>
      </w:r>
      <w:r w:rsidRPr="006667A5">
        <w:rPr>
          <w:rFonts w:ascii="Sylfaen" w:hAnsi="Sylfaen" w:cs="Times New Roman"/>
          <w:sz w:val="24"/>
          <w:szCs w:val="24"/>
        </w:rPr>
        <w:t>under</w:t>
      </w:r>
      <w:r w:rsidR="00A410DA" w:rsidRPr="006667A5">
        <w:rPr>
          <w:rFonts w:ascii="Sylfaen" w:hAnsi="Sylfaen" w:cs="Times New Roman"/>
          <w:sz w:val="24"/>
          <w:szCs w:val="24"/>
        </w:rPr>
        <w:t xml:space="preserve"> the Ministry of </w:t>
      </w:r>
      <w:proofErr w:type="spellStart"/>
      <w:r w:rsidR="00A410DA" w:rsidRPr="006667A5">
        <w:rPr>
          <w:rFonts w:ascii="Sylfaen" w:hAnsi="Sylfaen" w:cs="Times New Roman"/>
          <w:sz w:val="24"/>
          <w:szCs w:val="24"/>
        </w:rPr>
        <w:t>Labo</w:t>
      </w:r>
      <w:r w:rsidR="007024A6" w:rsidRPr="006667A5">
        <w:rPr>
          <w:rFonts w:ascii="Sylfaen" w:hAnsi="Sylfaen" w:cs="Times New Roman"/>
          <w:sz w:val="24"/>
          <w:szCs w:val="24"/>
        </w:rPr>
        <w:t>u</w:t>
      </w:r>
      <w:r w:rsidR="00A410DA" w:rsidRPr="006667A5">
        <w:rPr>
          <w:rFonts w:ascii="Sylfaen" w:hAnsi="Sylfaen" w:cs="Times New Roman"/>
          <w:sz w:val="24"/>
          <w:szCs w:val="24"/>
        </w:rPr>
        <w:t>r</w:t>
      </w:r>
      <w:proofErr w:type="spellEnd"/>
      <w:r w:rsidR="00A410DA" w:rsidRPr="006667A5">
        <w:rPr>
          <w:rFonts w:ascii="Sylfaen" w:hAnsi="Sylfaen" w:cs="Times New Roman"/>
          <w:sz w:val="24"/>
          <w:szCs w:val="24"/>
        </w:rPr>
        <w:t xml:space="preserve">, Health and Social Affairs of </w:t>
      </w:r>
      <w:r w:rsidRPr="006667A5">
        <w:rPr>
          <w:rFonts w:ascii="Sylfaen" w:hAnsi="Sylfaen" w:cs="Times New Roman"/>
          <w:sz w:val="24"/>
          <w:szCs w:val="24"/>
        </w:rPr>
        <w:t>Georgia. Currently department is working in</w:t>
      </w:r>
      <w:r w:rsidR="00895399" w:rsidRPr="006667A5">
        <w:rPr>
          <w:rFonts w:ascii="Sylfaen" w:hAnsi="Sylfaen" w:cs="Times New Roman"/>
          <w:sz w:val="24"/>
          <w:szCs w:val="24"/>
        </w:rPr>
        <w:t xml:space="preserve"> </w:t>
      </w:r>
      <w:r w:rsidR="00A410DA" w:rsidRPr="006667A5">
        <w:rPr>
          <w:rFonts w:ascii="Sylfaen" w:hAnsi="Sylfaen" w:cs="Times New Roman"/>
          <w:sz w:val="24"/>
          <w:szCs w:val="24"/>
        </w:rPr>
        <w:t>two directions:</w:t>
      </w:r>
    </w:p>
    <w:p w:rsidR="00A410DA" w:rsidRPr="006667A5" w:rsidRDefault="00A410DA" w:rsidP="006667A5">
      <w:pPr>
        <w:pStyle w:val="ListParagraph"/>
        <w:numPr>
          <w:ilvl w:val="0"/>
          <w:numId w:val="3"/>
        </w:numPr>
        <w:spacing w:beforeAutospacing="0" w:afterAutospacing="0"/>
        <w:contextualSpacing/>
        <w:jc w:val="both"/>
        <w:rPr>
          <w:rFonts w:ascii="Sylfaen" w:hAnsi="Sylfaen"/>
        </w:rPr>
      </w:pPr>
      <w:r w:rsidRPr="006667A5">
        <w:rPr>
          <w:rFonts w:ascii="Sylfaen" w:hAnsi="Sylfaen"/>
        </w:rPr>
        <w:lastRenderedPageBreak/>
        <w:t xml:space="preserve">Forced </w:t>
      </w:r>
      <w:proofErr w:type="spellStart"/>
      <w:r w:rsidRPr="006667A5">
        <w:rPr>
          <w:rFonts w:ascii="Sylfaen" w:hAnsi="Sylfaen"/>
        </w:rPr>
        <w:t>Labo</w:t>
      </w:r>
      <w:r w:rsidR="007024A6" w:rsidRPr="006667A5">
        <w:rPr>
          <w:rFonts w:ascii="Sylfaen" w:hAnsi="Sylfaen"/>
        </w:rPr>
        <w:t>u</w:t>
      </w:r>
      <w:r w:rsidRPr="006667A5">
        <w:rPr>
          <w:rFonts w:ascii="Sylfaen" w:hAnsi="Sylfaen"/>
        </w:rPr>
        <w:t>r</w:t>
      </w:r>
      <w:proofErr w:type="spellEnd"/>
      <w:r w:rsidRPr="006667A5">
        <w:rPr>
          <w:rFonts w:ascii="Sylfaen" w:hAnsi="Sylfaen"/>
        </w:rPr>
        <w:t xml:space="preserve">, </w:t>
      </w:r>
      <w:proofErr w:type="spellStart"/>
      <w:r w:rsidRPr="006667A5">
        <w:rPr>
          <w:rFonts w:ascii="Sylfaen" w:hAnsi="Sylfaen"/>
        </w:rPr>
        <w:t>Labo</w:t>
      </w:r>
      <w:r w:rsidR="007024A6" w:rsidRPr="006667A5">
        <w:rPr>
          <w:rFonts w:ascii="Sylfaen" w:hAnsi="Sylfaen"/>
        </w:rPr>
        <w:t>u</w:t>
      </w:r>
      <w:r w:rsidRPr="006667A5">
        <w:rPr>
          <w:rFonts w:ascii="Sylfaen" w:hAnsi="Sylfaen"/>
        </w:rPr>
        <w:t>r</w:t>
      </w:r>
      <w:proofErr w:type="spellEnd"/>
      <w:r w:rsidRPr="006667A5">
        <w:rPr>
          <w:rFonts w:ascii="Sylfaen" w:hAnsi="Sylfaen"/>
        </w:rPr>
        <w:t xml:space="preserve"> Exploitation and Human Trafficking;</w:t>
      </w:r>
    </w:p>
    <w:p w:rsidR="00A410DA" w:rsidRPr="006667A5" w:rsidRDefault="003107B6" w:rsidP="006667A5">
      <w:pPr>
        <w:pStyle w:val="ListParagraph"/>
        <w:numPr>
          <w:ilvl w:val="0"/>
          <w:numId w:val="3"/>
        </w:numPr>
        <w:spacing w:beforeAutospacing="0" w:afterAutospacing="0"/>
        <w:contextualSpacing/>
        <w:jc w:val="both"/>
        <w:rPr>
          <w:rFonts w:ascii="Sylfaen" w:hAnsi="Sylfaen"/>
        </w:rPr>
      </w:pPr>
      <w:proofErr w:type="spellStart"/>
      <w:r w:rsidRPr="006667A5">
        <w:rPr>
          <w:rFonts w:ascii="Sylfaen" w:hAnsi="Sylfaen"/>
        </w:rPr>
        <w:t>Labo</w:t>
      </w:r>
      <w:r w:rsidR="007024A6" w:rsidRPr="006667A5">
        <w:rPr>
          <w:rFonts w:ascii="Sylfaen" w:hAnsi="Sylfaen"/>
        </w:rPr>
        <w:t>u</w:t>
      </w:r>
      <w:r w:rsidRPr="006667A5">
        <w:rPr>
          <w:rFonts w:ascii="Sylfaen" w:hAnsi="Sylfaen"/>
        </w:rPr>
        <w:t>r</w:t>
      </w:r>
      <w:proofErr w:type="spellEnd"/>
      <w:r w:rsidRPr="006667A5">
        <w:rPr>
          <w:rFonts w:ascii="Sylfaen" w:hAnsi="Sylfaen"/>
        </w:rPr>
        <w:t xml:space="preserve"> Condition Inspecting </w:t>
      </w:r>
      <w:r w:rsidR="00A410DA" w:rsidRPr="006667A5">
        <w:rPr>
          <w:rFonts w:ascii="Sylfaen" w:hAnsi="Sylfaen"/>
        </w:rPr>
        <w:t>State Program</w:t>
      </w:r>
      <w:r w:rsidRPr="006667A5">
        <w:rPr>
          <w:rFonts w:ascii="Sylfaen" w:hAnsi="Sylfaen"/>
        </w:rPr>
        <w:t xml:space="preserve"> (pilot)</w:t>
      </w:r>
      <w:r w:rsidR="00A410DA" w:rsidRPr="006667A5">
        <w:rPr>
          <w:rFonts w:ascii="Sylfaen" w:hAnsi="Sylfaen"/>
        </w:rPr>
        <w:t>.</w:t>
      </w:r>
    </w:p>
    <w:p w:rsidR="00605E6C" w:rsidRPr="006667A5" w:rsidRDefault="00A410DA"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Pilot program allows inspectorate to visit companies to inspect health and safety norms and </w:t>
      </w:r>
      <w:proofErr w:type="spellStart"/>
      <w:r w:rsidRPr="006667A5">
        <w:rPr>
          <w:rFonts w:ascii="Sylfaen" w:hAnsi="Sylfaen" w:cs="Times New Roman"/>
          <w:sz w:val="24"/>
          <w:szCs w:val="24"/>
        </w:rPr>
        <w:t>labour</w:t>
      </w:r>
      <w:proofErr w:type="spellEnd"/>
      <w:r w:rsidRPr="006667A5">
        <w:rPr>
          <w:rFonts w:ascii="Sylfaen" w:hAnsi="Sylfaen" w:cs="Times New Roman"/>
          <w:sz w:val="24"/>
          <w:szCs w:val="24"/>
        </w:rPr>
        <w:t xml:space="preserve"> right</w:t>
      </w:r>
      <w:r w:rsidR="00605E6C" w:rsidRPr="006667A5">
        <w:rPr>
          <w:rFonts w:ascii="Sylfaen" w:hAnsi="Sylfaen" w:cs="Times New Roman"/>
          <w:sz w:val="24"/>
          <w:szCs w:val="24"/>
        </w:rPr>
        <w:t>s</w:t>
      </w:r>
      <w:r w:rsidRPr="006667A5">
        <w:rPr>
          <w:rFonts w:ascii="Sylfaen" w:hAnsi="Sylfaen" w:cs="Times New Roman"/>
          <w:sz w:val="24"/>
          <w:szCs w:val="24"/>
        </w:rPr>
        <w:t xml:space="preserve"> compliance with the labour</w:t>
      </w:r>
      <w:r w:rsidR="000873DF" w:rsidRPr="006667A5">
        <w:rPr>
          <w:rFonts w:ascii="Sylfaen" w:hAnsi="Sylfaen" w:cs="Times New Roman"/>
          <w:sz w:val="24"/>
          <w:szCs w:val="24"/>
        </w:rPr>
        <w:t xml:space="preserve"> law</w:t>
      </w:r>
      <w:r w:rsidRPr="006667A5">
        <w:rPr>
          <w:rFonts w:ascii="Sylfaen" w:hAnsi="Sylfaen" w:cs="Times New Roman"/>
          <w:sz w:val="24"/>
          <w:szCs w:val="24"/>
        </w:rPr>
        <w:t xml:space="preserve"> (wages, working hours, </w:t>
      </w:r>
      <w:r w:rsidR="00605E6C" w:rsidRPr="006667A5">
        <w:rPr>
          <w:rFonts w:ascii="Sylfaen" w:hAnsi="Sylfaen" w:cs="Times New Roman"/>
          <w:sz w:val="24"/>
          <w:szCs w:val="24"/>
        </w:rPr>
        <w:t>over time and remuneration, etc.</w:t>
      </w:r>
      <w:r w:rsidRPr="006667A5">
        <w:rPr>
          <w:rFonts w:ascii="Sylfaen" w:hAnsi="Sylfaen" w:cs="Times New Roman"/>
          <w:sz w:val="24"/>
          <w:szCs w:val="24"/>
        </w:rPr>
        <w:t>).</w:t>
      </w:r>
      <w:r w:rsidR="00DC22EA" w:rsidRPr="006667A5">
        <w:rPr>
          <w:rFonts w:ascii="Sylfaen" w:hAnsi="Sylfaen" w:cs="Times New Roman"/>
          <w:sz w:val="24"/>
          <w:szCs w:val="24"/>
        </w:rPr>
        <w:t xml:space="preserve"> </w:t>
      </w:r>
      <w:r w:rsidR="00605E6C" w:rsidRPr="006667A5">
        <w:rPr>
          <w:rFonts w:ascii="Sylfaen" w:hAnsi="Sylfaen" w:cs="Times New Roman"/>
          <w:sz w:val="24"/>
          <w:szCs w:val="24"/>
        </w:rPr>
        <w:t xml:space="preserve">After adoption of Law on “Occupational safety” health and safety norms will be inspected without any consent of employer covering only critical sector initially. Step by step the law will cover all economic sectors. </w:t>
      </w:r>
    </w:p>
    <w:p w:rsidR="00967F3E" w:rsidRPr="006667A5" w:rsidRDefault="00E925D0"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Besides, there are </w:t>
      </w:r>
      <w:r w:rsidR="00605E6C" w:rsidRPr="006667A5">
        <w:rPr>
          <w:rFonts w:ascii="Sylfaen" w:hAnsi="Sylfaen" w:cs="Times New Roman"/>
          <w:sz w:val="24"/>
          <w:szCs w:val="24"/>
        </w:rPr>
        <w:t>other</w:t>
      </w:r>
      <w:r w:rsidRPr="006667A5">
        <w:rPr>
          <w:rFonts w:ascii="Sylfaen" w:hAnsi="Sylfaen" w:cs="Times New Roman"/>
          <w:sz w:val="24"/>
          <w:szCs w:val="24"/>
        </w:rPr>
        <w:t xml:space="preserve"> </w:t>
      </w:r>
      <w:r w:rsidR="00605E6C" w:rsidRPr="006667A5">
        <w:rPr>
          <w:rFonts w:ascii="Sylfaen" w:hAnsi="Sylfaen" w:cs="Times New Roman"/>
          <w:sz w:val="24"/>
          <w:szCs w:val="24"/>
        </w:rPr>
        <w:t>state</w:t>
      </w:r>
      <w:r w:rsidR="006E27AA" w:rsidRPr="006667A5">
        <w:rPr>
          <w:rFonts w:ascii="Sylfaen" w:hAnsi="Sylfaen" w:cs="Times New Roman"/>
          <w:sz w:val="24"/>
          <w:szCs w:val="24"/>
        </w:rPr>
        <w:t xml:space="preserve"> bodies that carry out inspection visits. For example, there is </w:t>
      </w:r>
      <w:r w:rsidR="00605E6C" w:rsidRPr="006667A5">
        <w:rPr>
          <w:rFonts w:ascii="Sylfaen" w:hAnsi="Sylfaen" w:cs="Times New Roman"/>
          <w:sz w:val="24"/>
          <w:szCs w:val="24"/>
        </w:rPr>
        <w:t xml:space="preserve">LEPL </w:t>
      </w:r>
      <w:r w:rsidR="006E27AA" w:rsidRPr="006667A5">
        <w:rPr>
          <w:rFonts w:ascii="Sylfaen" w:hAnsi="Sylfaen" w:cs="Times New Roman"/>
          <w:sz w:val="24"/>
          <w:szCs w:val="24"/>
        </w:rPr>
        <w:t xml:space="preserve">Technical and Construction Supervision Agency of the Ministry of Economy and Sustainable Development of Georgia that inspects high risk construction objects. Also, there are supervision departments within the Tbilisi City Hall and other municipalities of </w:t>
      </w:r>
      <w:r w:rsidR="00BC48F9" w:rsidRPr="006667A5">
        <w:rPr>
          <w:rFonts w:ascii="Sylfaen" w:hAnsi="Sylfaen" w:cs="Times New Roman"/>
          <w:sz w:val="24"/>
          <w:szCs w:val="24"/>
        </w:rPr>
        <w:t>Georgia that</w:t>
      </w:r>
      <w:r w:rsidR="006E27AA" w:rsidRPr="006667A5">
        <w:rPr>
          <w:rFonts w:ascii="Sylfaen" w:hAnsi="Sylfaen" w:cs="Times New Roman"/>
          <w:sz w:val="24"/>
          <w:szCs w:val="24"/>
        </w:rPr>
        <w:t xml:space="preserve"> carry out inspection visits </w:t>
      </w:r>
      <w:r w:rsidR="00BC48F9" w:rsidRPr="006667A5">
        <w:rPr>
          <w:rFonts w:ascii="Sylfaen" w:hAnsi="Sylfaen" w:cs="Times New Roman"/>
          <w:sz w:val="24"/>
          <w:szCs w:val="24"/>
        </w:rPr>
        <w:t xml:space="preserve">throughout their territories. </w:t>
      </w:r>
    </w:p>
    <w:p w:rsidR="00967F3E" w:rsidRPr="006667A5" w:rsidRDefault="00452942" w:rsidP="006667A5">
      <w:pPr>
        <w:spacing w:before="100" w:after="100" w:line="240" w:lineRule="auto"/>
        <w:ind w:left="-360"/>
        <w:jc w:val="both"/>
        <w:rPr>
          <w:rFonts w:ascii="Sylfaen" w:hAnsi="Sylfaen" w:cs="Times New Roman"/>
          <w:b/>
          <w:sz w:val="24"/>
          <w:szCs w:val="24"/>
        </w:rPr>
      </w:pPr>
      <w:r w:rsidRPr="006667A5">
        <w:rPr>
          <w:rFonts w:ascii="Sylfaen" w:hAnsi="Sylfaen" w:cs="Times New Roman"/>
          <w:b/>
          <w:sz w:val="24"/>
          <w:szCs w:val="24"/>
          <w:lang w:val="ka-GE"/>
        </w:rPr>
        <w:t>Question</w:t>
      </w:r>
      <w:r w:rsidR="001913E8" w:rsidRPr="006667A5">
        <w:rPr>
          <w:rFonts w:ascii="Sylfaen" w:hAnsi="Sylfaen" w:cs="Times New Roman"/>
          <w:b/>
          <w:sz w:val="24"/>
          <w:szCs w:val="24"/>
          <w:lang w:val="ka-GE"/>
        </w:rPr>
        <w:t xml:space="preserve"> </w:t>
      </w:r>
      <w:r w:rsidR="00887E6E" w:rsidRPr="006667A5">
        <w:rPr>
          <w:rFonts w:ascii="Sylfaen" w:hAnsi="Sylfaen" w:cs="Times New Roman"/>
          <w:b/>
          <w:sz w:val="24"/>
          <w:szCs w:val="24"/>
        </w:rPr>
        <w:t>3</w:t>
      </w:r>
      <w:r w:rsidR="001F2F33" w:rsidRPr="006667A5">
        <w:rPr>
          <w:rFonts w:ascii="Sylfaen" w:hAnsi="Sylfaen" w:cs="Times New Roman"/>
          <w:b/>
          <w:sz w:val="24"/>
          <w:szCs w:val="24"/>
        </w:rPr>
        <w:t>.</w:t>
      </w:r>
      <w:r w:rsidR="003B1FF8" w:rsidRPr="006667A5">
        <w:rPr>
          <w:rFonts w:ascii="Sylfaen" w:hAnsi="Sylfaen" w:cs="Times New Roman"/>
          <w:b/>
          <w:sz w:val="24"/>
          <w:szCs w:val="24"/>
        </w:rPr>
        <w:t xml:space="preserve"> Please provide</w:t>
      </w:r>
      <w:r w:rsidR="004440BC" w:rsidRPr="006667A5">
        <w:rPr>
          <w:rFonts w:ascii="Sylfaen" w:hAnsi="Sylfaen" w:cs="Times New Roman"/>
          <w:b/>
          <w:sz w:val="24"/>
          <w:szCs w:val="24"/>
        </w:rPr>
        <w:t xml:space="preserve"> the national laws establishing the right to information and the instruments establishing the specific rights of workers to information on issues relating to their occupational health and safety.</w:t>
      </w:r>
    </w:p>
    <w:p w:rsidR="00967F3E" w:rsidRPr="006667A5" w:rsidRDefault="00065BA5"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Article 35 of the Georgian Labour Code describes specific rights </w:t>
      </w:r>
      <w:r w:rsidR="007F58FD" w:rsidRPr="006667A5">
        <w:rPr>
          <w:rFonts w:ascii="Sylfaen" w:hAnsi="Sylfaen" w:cs="Times New Roman"/>
          <w:sz w:val="24"/>
          <w:szCs w:val="24"/>
        </w:rPr>
        <w:t>of</w:t>
      </w:r>
      <w:r w:rsidRPr="006667A5">
        <w:rPr>
          <w:rFonts w:ascii="Sylfaen" w:hAnsi="Sylfaen" w:cs="Times New Roman"/>
          <w:sz w:val="24"/>
          <w:szCs w:val="24"/>
        </w:rPr>
        <w:t xml:space="preserve"> employees and duties of employers regarding rights to information. According to the Labour Code employers shall be obliged to provide employees, within reasonable time, with full, objective, and comprehensive information available on all factors affecting employees’ life and health or safety of the natural environment while employees may refuse to perform the work, assignment, or instruction that contradicts law or, due to the lack of occupational safety standards, obviously and substantially endangers their or third person’s life, health, property, or the safety of the natural environment.</w:t>
      </w:r>
    </w:p>
    <w:p w:rsidR="00967F3E" w:rsidRPr="006667A5" w:rsidRDefault="00065BA5"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Also, new draft </w:t>
      </w:r>
      <w:r w:rsidR="00887E6E" w:rsidRPr="006667A5">
        <w:rPr>
          <w:rFonts w:ascii="Sylfaen" w:hAnsi="Sylfaen" w:cs="Times New Roman"/>
          <w:sz w:val="24"/>
          <w:szCs w:val="24"/>
        </w:rPr>
        <w:t>L</w:t>
      </w:r>
      <w:r w:rsidRPr="006667A5">
        <w:rPr>
          <w:rFonts w:ascii="Sylfaen" w:hAnsi="Sylfaen" w:cs="Times New Roman"/>
          <w:sz w:val="24"/>
          <w:szCs w:val="24"/>
        </w:rPr>
        <w:t xml:space="preserve">aw on </w:t>
      </w:r>
      <w:r w:rsidR="00887E6E" w:rsidRPr="006667A5">
        <w:rPr>
          <w:rFonts w:ascii="Sylfaen" w:hAnsi="Sylfaen" w:cs="Times New Roman"/>
          <w:sz w:val="24"/>
          <w:szCs w:val="24"/>
        </w:rPr>
        <w:t>O</w:t>
      </w:r>
      <w:r w:rsidRPr="006667A5">
        <w:rPr>
          <w:rFonts w:ascii="Sylfaen" w:hAnsi="Sylfaen" w:cs="Times New Roman"/>
          <w:sz w:val="24"/>
          <w:szCs w:val="24"/>
        </w:rPr>
        <w:t xml:space="preserve">ccupational </w:t>
      </w:r>
      <w:r w:rsidR="00887E6E" w:rsidRPr="006667A5">
        <w:rPr>
          <w:rFonts w:ascii="Sylfaen" w:hAnsi="Sylfaen" w:cs="Times New Roman"/>
          <w:sz w:val="24"/>
          <w:szCs w:val="24"/>
        </w:rPr>
        <w:t>S</w:t>
      </w:r>
      <w:r w:rsidRPr="006667A5">
        <w:rPr>
          <w:rFonts w:ascii="Sylfaen" w:hAnsi="Sylfaen" w:cs="Times New Roman"/>
          <w:sz w:val="24"/>
          <w:szCs w:val="24"/>
        </w:rPr>
        <w:t>afety</w:t>
      </w:r>
      <w:r w:rsidR="00887E6E" w:rsidRPr="006667A5">
        <w:rPr>
          <w:rFonts w:ascii="Sylfaen" w:hAnsi="Sylfaen" w:cs="Times New Roman"/>
          <w:sz w:val="24"/>
          <w:szCs w:val="24"/>
        </w:rPr>
        <w:t xml:space="preserve"> defines gene</w:t>
      </w:r>
      <w:r w:rsidR="00553DEC" w:rsidRPr="006667A5">
        <w:rPr>
          <w:rFonts w:ascii="Sylfaen" w:hAnsi="Sylfaen" w:cs="Times New Roman"/>
          <w:sz w:val="24"/>
          <w:szCs w:val="24"/>
        </w:rPr>
        <w:t xml:space="preserve">ral principles of education, </w:t>
      </w:r>
      <w:r w:rsidR="00887E6E" w:rsidRPr="006667A5">
        <w:rPr>
          <w:rFonts w:ascii="Sylfaen" w:hAnsi="Sylfaen" w:cs="Times New Roman"/>
          <w:sz w:val="24"/>
          <w:szCs w:val="24"/>
        </w:rPr>
        <w:t>informing of and consulting with the employees and their equal involvement in the occupational safety and health protection is</w:t>
      </w:r>
      <w:r w:rsidR="00967F3E" w:rsidRPr="006667A5">
        <w:rPr>
          <w:rFonts w:ascii="Sylfaen" w:hAnsi="Sylfaen" w:cs="Times New Roman"/>
          <w:sz w:val="24"/>
          <w:szCs w:val="24"/>
        </w:rPr>
        <w:t>sues.</w:t>
      </w:r>
    </w:p>
    <w:p w:rsidR="00967F3E" w:rsidRPr="006667A5" w:rsidRDefault="00452942" w:rsidP="006667A5">
      <w:pPr>
        <w:spacing w:before="100" w:after="100" w:line="240" w:lineRule="auto"/>
        <w:ind w:left="-360"/>
        <w:jc w:val="both"/>
        <w:rPr>
          <w:rFonts w:ascii="Sylfaen" w:hAnsi="Sylfaen" w:cs="Times New Roman"/>
          <w:b/>
          <w:sz w:val="24"/>
          <w:szCs w:val="24"/>
        </w:rPr>
      </w:pPr>
      <w:r w:rsidRPr="006667A5">
        <w:rPr>
          <w:rFonts w:ascii="Sylfaen" w:hAnsi="Sylfaen" w:cs="Times New Roman"/>
          <w:b/>
          <w:sz w:val="24"/>
          <w:szCs w:val="24"/>
          <w:lang w:val="ka-GE"/>
        </w:rPr>
        <w:t>Question</w:t>
      </w:r>
      <w:r w:rsidR="000873DF" w:rsidRPr="006667A5">
        <w:rPr>
          <w:rFonts w:ascii="Sylfaen" w:hAnsi="Sylfaen" w:cs="Times New Roman"/>
          <w:b/>
          <w:sz w:val="24"/>
          <w:szCs w:val="24"/>
          <w:lang w:val="ka-GE"/>
        </w:rPr>
        <w:t xml:space="preserve"> </w:t>
      </w:r>
      <w:r w:rsidR="001F2F33" w:rsidRPr="006667A5">
        <w:rPr>
          <w:rFonts w:ascii="Sylfaen" w:hAnsi="Sylfaen" w:cs="Times New Roman"/>
          <w:b/>
          <w:sz w:val="24"/>
          <w:szCs w:val="24"/>
        </w:rPr>
        <w:t>4.</w:t>
      </w:r>
      <w:r w:rsidR="004440BC" w:rsidRPr="006667A5">
        <w:rPr>
          <w:rFonts w:ascii="Sylfaen" w:hAnsi="Sylfaen" w:cs="Times New Roman"/>
          <w:b/>
          <w:sz w:val="24"/>
          <w:szCs w:val="24"/>
        </w:rPr>
        <w:t xml:space="preserve"> Please provide the national laws and regulations providing protection of whistle-blowers sharing information on their work activity and environment, particularly concerning disclosures on harms to the environment and public health.</w:t>
      </w:r>
    </w:p>
    <w:p w:rsidR="00674EE0" w:rsidRPr="006667A5" w:rsidRDefault="00674EE0" w:rsidP="006667A5">
      <w:pPr>
        <w:spacing w:before="100" w:after="100" w:line="240" w:lineRule="auto"/>
        <w:ind w:left="-360"/>
        <w:jc w:val="both"/>
        <w:rPr>
          <w:rFonts w:ascii="Sylfaen" w:hAnsi="Sylfaen"/>
          <w:sz w:val="24"/>
          <w:szCs w:val="24"/>
          <w:lang w:val="ka-GE"/>
        </w:rPr>
      </w:pPr>
      <w:r w:rsidRPr="006667A5">
        <w:rPr>
          <w:rFonts w:ascii="Sylfaen" w:hAnsi="Sylfaen"/>
          <w:sz w:val="24"/>
          <w:szCs w:val="24"/>
        </w:rPr>
        <w:t>Law of Georgia on the Conflict of Interests and Corruption in Public Service</w:t>
      </w:r>
      <w:r w:rsidRPr="006667A5">
        <w:rPr>
          <w:rFonts w:ascii="Sylfaen" w:hAnsi="Sylfaen"/>
          <w:sz w:val="24"/>
          <w:szCs w:val="24"/>
        </w:rPr>
        <w:t>, No 4358 of October 2015</w:t>
      </w:r>
      <w:r w:rsidRPr="006667A5">
        <w:rPr>
          <w:rFonts w:ascii="Sylfaen" w:hAnsi="Sylfaen"/>
          <w:sz w:val="24"/>
          <w:szCs w:val="24"/>
          <w:lang w:val="ka-GE"/>
        </w:rPr>
        <w:t>.</w:t>
      </w:r>
    </w:p>
    <w:p w:rsidR="000873DF" w:rsidRPr="006667A5" w:rsidRDefault="00452942" w:rsidP="006667A5">
      <w:pPr>
        <w:spacing w:before="100" w:after="100" w:line="240" w:lineRule="auto"/>
        <w:ind w:left="-360"/>
        <w:jc w:val="both"/>
        <w:rPr>
          <w:rFonts w:ascii="Sylfaen" w:hAnsi="Sylfaen" w:cs="Times New Roman"/>
          <w:b/>
          <w:sz w:val="24"/>
          <w:szCs w:val="24"/>
          <w:lang w:val="ka-GE"/>
        </w:rPr>
      </w:pPr>
      <w:r w:rsidRPr="006667A5">
        <w:rPr>
          <w:rFonts w:ascii="Sylfaen" w:hAnsi="Sylfaen" w:cs="Times New Roman"/>
          <w:b/>
          <w:sz w:val="24"/>
          <w:szCs w:val="24"/>
          <w:lang w:val="ka-GE"/>
        </w:rPr>
        <w:t>Question</w:t>
      </w:r>
      <w:r w:rsidR="000873DF" w:rsidRPr="006667A5">
        <w:rPr>
          <w:rFonts w:ascii="Sylfaen" w:hAnsi="Sylfaen" w:cs="Times New Roman"/>
          <w:b/>
          <w:sz w:val="24"/>
          <w:szCs w:val="24"/>
          <w:lang w:val="ka-GE"/>
        </w:rPr>
        <w:t xml:space="preserve"> </w:t>
      </w:r>
      <w:r w:rsidR="001F2F33" w:rsidRPr="006667A5">
        <w:rPr>
          <w:rFonts w:ascii="Sylfaen" w:hAnsi="Sylfaen" w:cs="Times New Roman"/>
          <w:b/>
          <w:sz w:val="24"/>
          <w:szCs w:val="24"/>
        </w:rPr>
        <w:t>5.</w:t>
      </w:r>
      <w:r w:rsidR="004440BC" w:rsidRPr="006667A5">
        <w:rPr>
          <w:rFonts w:ascii="Sylfaen" w:hAnsi="Sylfaen" w:cs="Times New Roman"/>
          <w:b/>
          <w:sz w:val="24"/>
          <w:szCs w:val="24"/>
        </w:rPr>
        <w:t xml:space="preserve"> Please provide information on the existing laws ensuring workers can </w:t>
      </w:r>
      <w:r w:rsidR="00674EE0" w:rsidRPr="006667A5">
        <w:rPr>
          <w:rFonts w:ascii="Sylfaen" w:hAnsi="Sylfaen" w:cs="Times New Roman"/>
          <w:b/>
          <w:sz w:val="24"/>
          <w:szCs w:val="24"/>
        </w:rPr>
        <w:t xml:space="preserve">realize their right to justice </w:t>
      </w:r>
      <w:r w:rsidR="004440BC" w:rsidRPr="006667A5">
        <w:rPr>
          <w:rFonts w:ascii="Sylfaen" w:hAnsi="Sylfaen" w:cs="Times New Roman"/>
          <w:b/>
          <w:sz w:val="24"/>
          <w:szCs w:val="24"/>
        </w:rPr>
        <w:t>and an effective remedy for occupational exposures to hazardous substances.</w:t>
      </w:r>
    </w:p>
    <w:p w:rsidR="00967F3E" w:rsidRPr="006667A5" w:rsidRDefault="003256D1"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There are several possible ways for workers to </w:t>
      </w:r>
      <w:r w:rsidR="0042130E" w:rsidRPr="006667A5">
        <w:rPr>
          <w:rFonts w:ascii="Sylfaen" w:hAnsi="Sylfaen" w:cs="Times New Roman"/>
          <w:sz w:val="24"/>
          <w:szCs w:val="24"/>
        </w:rPr>
        <w:t>demand</w:t>
      </w:r>
      <w:r w:rsidRPr="006667A5">
        <w:rPr>
          <w:rFonts w:ascii="Sylfaen" w:hAnsi="Sylfaen" w:cs="Times New Roman"/>
          <w:sz w:val="24"/>
          <w:szCs w:val="24"/>
        </w:rPr>
        <w:t xml:space="preserve"> compensation and realize their right to justice and remedy for occupational exposures to hazardous substances and occupational injuries as well. The court and its decision is the way to realizing these rights.</w:t>
      </w:r>
    </w:p>
    <w:p w:rsidR="00967F3E" w:rsidRPr="006667A5" w:rsidRDefault="003256D1"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The first and foremost law regarding this is the Civil Code of Georgia, which grants right to person(s), including workers, to </w:t>
      </w:r>
      <w:r w:rsidR="0042130E" w:rsidRPr="006667A5">
        <w:rPr>
          <w:rFonts w:ascii="Sylfaen" w:hAnsi="Sylfaen" w:cs="Times New Roman"/>
          <w:sz w:val="24"/>
          <w:szCs w:val="24"/>
        </w:rPr>
        <w:t>demand</w:t>
      </w:r>
      <w:r w:rsidRPr="006667A5">
        <w:rPr>
          <w:rFonts w:ascii="Sylfaen" w:hAnsi="Sylfaen" w:cs="Times New Roman"/>
          <w:sz w:val="24"/>
          <w:szCs w:val="24"/>
        </w:rPr>
        <w:t xml:space="preserve"> compensation for hazardous substances exposures and occupational injuries</w:t>
      </w:r>
      <w:r w:rsidR="007373FF" w:rsidRPr="006667A5">
        <w:rPr>
          <w:rFonts w:ascii="Sylfaen" w:hAnsi="Sylfaen" w:cs="Times New Roman"/>
          <w:sz w:val="24"/>
          <w:szCs w:val="24"/>
        </w:rPr>
        <w:t>.</w:t>
      </w:r>
    </w:p>
    <w:p w:rsidR="00967F3E" w:rsidRPr="006667A5" w:rsidRDefault="007373FF"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Beside this, there is a special Ordinance of the Government of Georgia N45 “regarding compensation for employees for damage caused in the line of duty”, according to which </w:t>
      </w:r>
      <w:r w:rsidRPr="006667A5">
        <w:rPr>
          <w:rFonts w:ascii="Sylfaen" w:hAnsi="Sylfaen" w:cs="Times New Roman"/>
          <w:sz w:val="24"/>
          <w:szCs w:val="24"/>
        </w:rPr>
        <w:lastRenderedPageBreak/>
        <w:t>compensation can be granted to the person, who is employed in the company whose 100% of shares are owned by the government of Georgia.</w:t>
      </w:r>
    </w:p>
    <w:p w:rsidR="00967F3E" w:rsidRPr="006667A5" w:rsidRDefault="007373FF"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Also,</w:t>
      </w:r>
      <w:r w:rsidR="001F2F33" w:rsidRPr="006667A5">
        <w:rPr>
          <w:rFonts w:ascii="Sylfaen" w:hAnsi="Sylfaen" w:cs="Times New Roman"/>
          <w:sz w:val="24"/>
          <w:szCs w:val="24"/>
        </w:rPr>
        <w:t xml:space="preserve"> as it’s mentioned above</w:t>
      </w:r>
      <w:r w:rsidRPr="006667A5">
        <w:rPr>
          <w:rFonts w:ascii="Sylfaen" w:hAnsi="Sylfaen" w:cs="Times New Roman"/>
          <w:sz w:val="24"/>
          <w:szCs w:val="24"/>
        </w:rPr>
        <w:t xml:space="preserve"> article 35 of Labour Code of Georgia states, that “employers shall be obliged to provide employees with a working environment that is maximally safe for the life and health of the employees”. If </w:t>
      </w:r>
      <w:r w:rsidR="0042130E" w:rsidRPr="006667A5">
        <w:rPr>
          <w:rFonts w:ascii="Sylfaen" w:hAnsi="Sylfaen" w:cs="Times New Roman"/>
          <w:sz w:val="24"/>
          <w:szCs w:val="24"/>
        </w:rPr>
        <w:t>employee gets injury because of the culpable action of the employer, employee may demand compensation via court decision.</w:t>
      </w:r>
    </w:p>
    <w:p w:rsidR="00967F3E" w:rsidRPr="006667A5" w:rsidRDefault="006E27AA"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Also, draft law on Occupational Safety </w:t>
      </w:r>
      <w:r w:rsidR="00586274" w:rsidRPr="006667A5">
        <w:rPr>
          <w:rFonts w:ascii="Sylfaen" w:hAnsi="Sylfaen" w:cs="Times New Roman"/>
          <w:sz w:val="24"/>
          <w:szCs w:val="24"/>
        </w:rPr>
        <w:t>considers special regulations regarding life insurance of employees during their working period and if employee gets injury, insurance will have to ensure his/her treatment.</w:t>
      </w:r>
    </w:p>
    <w:p w:rsidR="00967F3E" w:rsidRPr="006667A5" w:rsidRDefault="00452942" w:rsidP="006667A5">
      <w:pPr>
        <w:spacing w:before="100" w:after="100" w:line="240" w:lineRule="auto"/>
        <w:ind w:left="-360"/>
        <w:jc w:val="both"/>
        <w:rPr>
          <w:rFonts w:ascii="Sylfaen" w:hAnsi="Sylfaen" w:cs="Times New Roman"/>
          <w:b/>
          <w:sz w:val="24"/>
          <w:szCs w:val="24"/>
        </w:rPr>
      </w:pPr>
      <w:r w:rsidRPr="006667A5">
        <w:rPr>
          <w:rFonts w:ascii="Sylfaen" w:hAnsi="Sylfaen" w:cs="Times New Roman"/>
          <w:b/>
          <w:sz w:val="24"/>
          <w:szCs w:val="24"/>
          <w:lang w:val="ka-GE"/>
        </w:rPr>
        <w:t>Question</w:t>
      </w:r>
      <w:r w:rsidR="000873DF" w:rsidRPr="006667A5">
        <w:rPr>
          <w:rFonts w:ascii="Sylfaen" w:hAnsi="Sylfaen" w:cs="Times New Roman"/>
          <w:b/>
          <w:sz w:val="24"/>
          <w:szCs w:val="24"/>
          <w:lang w:val="ka-GE"/>
        </w:rPr>
        <w:t xml:space="preserve"> </w:t>
      </w:r>
      <w:r w:rsidR="000873DF" w:rsidRPr="006667A5">
        <w:rPr>
          <w:rFonts w:ascii="Sylfaen" w:hAnsi="Sylfaen" w:cs="Times New Roman"/>
          <w:b/>
          <w:sz w:val="24"/>
          <w:szCs w:val="24"/>
        </w:rPr>
        <w:t>6</w:t>
      </w:r>
      <w:r w:rsidR="001F2F33" w:rsidRPr="006667A5">
        <w:rPr>
          <w:rFonts w:ascii="Sylfaen" w:hAnsi="Sylfaen" w:cs="Times New Roman"/>
          <w:b/>
          <w:sz w:val="24"/>
          <w:szCs w:val="24"/>
        </w:rPr>
        <w:t>.</w:t>
      </w:r>
      <w:r w:rsidR="004440BC" w:rsidRPr="006667A5">
        <w:rPr>
          <w:rFonts w:ascii="Sylfaen" w:hAnsi="Sylfaen" w:cs="Times New Roman"/>
          <w:b/>
          <w:sz w:val="24"/>
          <w:szCs w:val="24"/>
        </w:rPr>
        <w:t xml:space="preserve"> Please indicate if public officials periodically analyze the situation of occupational safety and health and how those assessments are publicized.</w:t>
      </w:r>
    </w:p>
    <w:p w:rsidR="00967F3E" w:rsidRPr="006667A5" w:rsidRDefault="00674EE0"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The </w:t>
      </w:r>
      <w:proofErr w:type="spellStart"/>
      <w:r w:rsidRPr="006667A5">
        <w:rPr>
          <w:rFonts w:ascii="Sylfaen" w:hAnsi="Sylfaen" w:cs="Times New Roman"/>
          <w:sz w:val="24"/>
          <w:szCs w:val="24"/>
        </w:rPr>
        <w:t>Labour</w:t>
      </w:r>
      <w:proofErr w:type="spellEnd"/>
      <w:r w:rsidRPr="006667A5">
        <w:rPr>
          <w:rFonts w:ascii="Sylfaen" w:hAnsi="Sylfaen" w:cs="Times New Roman"/>
          <w:sz w:val="24"/>
          <w:szCs w:val="24"/>
        </w:rPr>
        <w:t xml:space="preserve"> Conditions Inspection Department under the Ministry </w:t>
      </w:r>
      <w:r w:rsidR="000873DF" w:rsidRPr="006667A5">
        <w:rPr>
          <w:rFonts w:ascii="Sylfaen" w:hAnsi="Sylfaen" w:cs="Times New Roman"/>
          <w:sz w:val="24"/>
          <w:szCs w:val="24"/>
        </w:rPr>
        <w:t>inspects public and private companies regarding the health and safety norms and labour right compliance with the labour law. After the inspection visit, mobile group(s) of inspectors writes report that can be publicized officially upon request of any person and/or company.</w:t>
      </w:r>
    </w:p>
    <w:p w:rsidR="00967F3E" w:rsidRPr="006667A5" w:rsidRDefault="000873DF"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 xml:space="preserve">Also, </w:t>
      </w:r>
      <w:proofErr w:type="spellStart"/>
      <w:r w:rsidRPr="006667A5">
        <w:rPr>
          <w:rFonts w:ascii="Sylfaen" w:hAnsi="Sylfaen" w:cs="Times New Roman"/>
          <w:sz w:val="24"/>
          <w:szCs w:val="24"/>
        </w:rPr>
        <w:t>Labour</w:t>
      </w:r>
      <w:proofErr w:type="spellEnd"/>
      <w:r w:rsidRPr="006667A5">
        <w:rPr>
          <w:rFonts w:ascii="Sylfaen" w:hAnsi="Sylfaen" w:cs="Times New Roman"/>
          <w:sz w:val="24"/>
          <w:szCs w:val="24"/>
        </w:rPr>
        <w:t xml:space="preserve"> Condition Inspecting Department </w:t>
      </w:r>
      <w:r w:rsidR="008362DF" w:rsidRPr="006667A5">
        <w:rPr>
          <w:rFonts w:ascii="Sylfaen" w:hAnsi="Sylfaen" w:cs="Times New Roman"/>
          <w:sz w:val="24"/>
          <w:szCs w:val="24"/>
        </w:rPr>
        <w:t>elaborates</w:t>
      </w:r>
      <w:r w:rsidR="00FF4E9B" w:rsidRPr="006667A5">
        <w:rPr>
          <w:rFonts w:ascii="Sylfaen" w:hAnsi="Sylfaen" w:cs="Times New Roman"/>
          <w:sz w:val="24"/>
          <w:szCs w:val="24"/>
        </w:rPr>
        <w:t xml:space="preserve"> annual report and makes public press-conference where the statistical and thematic information regarding inspected companies and non-compliance are published.</w:t>
      </w:r>
    </w:p>
    <w:p w:rsidR="00967F3E" w:rsidRPr="006667A5" w:rsidRDefault="00452942" w:rsidP="006667A5">
      <w:pPr>
        <w:spacing w:before="100" w:after="100" w:line="240" w:lineRule="auto"/>
        <w:ind w:left="-360"/>
        <w:jc w:val="both"/>
        <w:rPr>
          <w:rFonts w:ascii="Sylfaen" w:hAnsi="Sylfaen" w:cs="Times New Roman"/>
          <w:b/>
          <w:sz w:val="24"/>
          <w:szCs w:val="24"/>
        </w:rPr>
      </w:pPr>
      <w:r w:rsidRPr="006667A5">
        <w:rPr>
          <w:rFonts w:ascii="Sylfaen" w:hAnsi="Sylfaen" w:cs="Times New Roman"/>
          <w:b/>
          <w:sz w:val="24"/>
          <w:szCs w:val="24"/>
          <w:lang w:val="ka-GE"/>
        </w:rPr>
        <w:t>Question</w:t>
      </w:r>
      <w:r w:rsidR="00FF4E9B" w:rsidRPr="006667A5">
        <w:rPr>
          <w:rFonts w:ascii="Sylfaen" w:hAnsi="Sylfaen" w:cs="Times New Roman"/>
          <w:b/>
          <w:sz w:val="24"/>
          <w:szCs w:val="24"/>
          <w:lang w:val="ka-GE"/>
        </w:rPr>
        <w:t xml:space="preserve"> </w:t>
      </w:r>
      <w:r w:rsidR="00FF4E9B" w:rsidRPr="006667A5">
        <w:rPr>
          <w:rFonts w:ascii="Sylfaen" w:hAnsi="Sylfaen" w:cs="Times New Roman"/>
          <w:b/>
          <w:sz w:val="24"/>
          <w:szCs w:val="24"/>
        </w:rPr>
        <w:t>7</w:t>
      </w:r>
      <w:r w:rsidR="001F2F33" w:rsidRPr="006667A5">
        <w:rPr>
          <w:rFonts w:ascii="Sylfaen" w:hAnsi="Sylfaen" w:cs="Times New Roman"/>
          <w:b/>
          <w:sz w:val="24"/>
          <w:szCs w:val="24"/>
        </w:rPr>
        <w:t>.</w:t>
      </w:r>
      <w:r w:rsidR="004440BC" w:rsidRPr="006667A5">
        <w:rPr>
          <w:rFonts w:ascii="Sylfaen" w:hAnsi="Sylfaen" w:cs="Times New Roman"/>
          <w:b/>
          <w:sz w:val="24"/>
          <w:szCs w:val="24"/>
        </w:rPr>
        <w:t xml:space="preserve"> Please indicate if your Government considers revising its existing norm for occupational health and safety and the reasons for this possible revision.</w:t>
      </w:r>
    </w:p>
    <w:p w:rsidR="00967F3E" w:rsidRPr="006667A5" w:rsidRDefault="00FF4E9B"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Georgia has obligations to transpose Euro directives into Ge</w:t>
      </w:r>
      <w:r w:rsidR="001E4854" w:rsidRPr="006667A5">
        <w:rPr>
          <w:rFonts w:ascii="Sylfaen" w:hAnsi="Sylfaen" w:cs="Times New Roman"/>
          <w:sz w:val="24"/>
          <w:szCs w:val="24"/>
        </w:rPr>
        <w:t>orgian legislation and harmonize</w:t>
      </w:r>
      <w:r w:rsidRPr="006667A5">
        <w:rPr>
          <w:rFonts w:ascii="Sylfaen" w:hAnsi="Sylfaen" w:cs="Times New Roman"/>
          <w:sz w:val="24"/>
          <w:szCs w:val="24"/>
        </w:rPr>
        <w:t xml:space="preserve"> them with EU legislation. The deadline for the transposition is 2019, but </w:t>
      </w:r>
      <w:r w:rsidR="00674EE0" w:rsidRPr="006667A5">
        <w:rPr>
          <w:rFonts w:ascii="Sylfaen" w:hAnsi="Sylfaen" w:cs="Times New Roman"/>
          <w:sz w:val="24"/>
          <w:szCs w:val="24"/>
        </w:rPr>
        <w:t>Government of Georgia</w:t>
      </w:r>
      <w:r w:rsidRPr="006667A5">
        <w:rPr>
          <w:rFonts w:ascii="Sylfaen" w:hAnsi="Sylfaen" w:cs="Times New Roman"/>
          <w:sz w:val="24"/>
          <w:szCs w:val="24"/>
        </w:rPr>
        <w:t xml:space="preserve"> made steps in advance and accelerate</w:t>
      </w:r>
      <w:r w:rsidR="00944ACD" w:rsidRPr="006667A5">
        <w:rPr>
          <w:rFonts w:ascii="Sylfaen" w:hAnsi="Sylfaen" w:cs="Times New Roman"/>
          <w:sz w:val="24"/>
          <w:szCs w:val="24"/>
        </w:rPr>
        <w:t>d</w:t>
      </w:r>
      <w:r w:rsidRPr="006667A5">
        <w:rPr>
          <w:rFonts w:ascii="Sylfaen" w:hAnsi="Sylfaen" w:cs="Times New Roman"/>
          <w:sz w:val="24"/>
          <w:szCs w:val="24"/>
        </w:rPr>
        <w:t xml:space="preserve"> the process. </w:t>
      </w:r>
      <w:r w:rsidR="001E4854" w:rsidRPr="006667A5">
        <w:rPr>
          <w:rFonts w:ascii="Sylfaen" w:hAnsi="Sylfaen" w:cs="Times New Roman"/>
          <w:sz w:val="24"/>
          <w:szCs w:val="24"/>
        </w:rPr>
        <w:t>In June 2017 Georgian G</w:t>
      </w:r>
      <w:r w:rsidRPr="006667A5">
        <w:rPr>
          <w:rFonts w:ascii="Sylfaen" w:hAnsi="Sylfaen" w:cs="Times New Roman"/>
          <w:sz w:val="24"/>
          <w:szCs w:val="24"/>
        </w:rPr>
        <w:t>overnment initiated draft Law</w:t>
      </w:r>
      <w:r w:rsidR="001E4854" w:rsidRPr="006667A5">
        <w:rPr>
          <w:rFonts w:ascii="Sylfaen" w:hAnsi="Sylfaen" w:cs="Times New Roman"/>
          <w:sz w:val="24"/>
          <w:szCs w:val="24"/>
        </w:rPr>
        <w:t xml:space="preserve"> on Occupational Safety to the P</w:t>
      </w:r>
      <w:r w:rsidRPr="006667A5">
        <w:rPr>
          <w:rFonts w:ascii="Sylfaen" w:hAnsi="Sylfaen" w:cs="Times New Roman"/>
          <w:sz w:val="24"/>
          <w:szCs w:val="24"/>
        </w:rPr>
        <w:t>arliament of Georgia</w:t>
      </w:r>
      <w:r w:rsidR="001E4854" w:rsidRPr="006667A5">
        <w:rPr>
          <w:rFonts w:ascii="Sylfaen" w:hAnsi="Sylfaen" w:cs="Times New Roman"/>
          <w:sz w:val="24"/>
          <w:szCs w:val="24"/>
        </w:rPr>
        <w:t>. The draft law</w:t>
      </w:r>
      <w:r w:rsidRPr="006667A5">
        <w:rPr>
          <w:rFonts w:ascii="Sylfaen" w:hAnsi="Sylfaen" w:cs="Times New Roman"/>
          <w:sz w:val="24"/>
          <w:szCs w:val="24"/>
        </w:rPr>
        <w:t xml:space="preserve"> is based on </w:t>
      </w:r>
      <w:r w:rsidR="001E4854" w:rsidRPr="006667A5">
        <w:rPr>
          <w:rFonts w:ascii="Sylfaen" w:hAnsi="Sylfaen" w:cs="Times New Roman"/>
          <w:sz w:val="24"/>
          <w:szCs w:val="24"/>
        </w:rPr>
        <w:t>t</w:t>
      </w:r>
      <w:r w:rsidRPr="006667A5">
        <w:rPr>
          <w:rFonts w:ascii="Sylfaen" w:hAnsi="Sylfaen" w:cs="Times New Roman"/>
          <w:sz w:val="24"/>
          <w:szCs w:val="24"/>
        </w:rPr>
        <w:t xml:space="preserve">he Safety and Health at Work Directive 89/391/EEC. At the first stage, until the 1st September of 2019, law on Occupational Safety will cover hard, harmful and hazardous activities as the most dangerous spheres for </w:t>
      </w:r>
      <w:r w:rsidR="006667A5" w:rsidRPr="006667A5">
        <w:rPr>
          <w:rFonts w:ascii="Sylfaen" w:hAnsi="Sylfaen" w:cs="Times New Roman"/>
          <w:sz w:val="24"/>
          <w:szCs w:val="24"/>
        </w:rPr>
        <w:t>workers’</w:t>
      </w:r>
      <w:r w:rsidRPr="006667A5">
        <w:rPr>
          <w:rFonts w:ascii="Sylfaen" w:hAnsi="Sylfaen" w:cs="Times New Roman"/>
          <w:sz w:val="24"/>
          <w:szCs w:val="24"/>
        </w:rPr>
        <w:t xml:space="preserve"> health and life and then, after the mentioned date, it will cover all economic sectors.</w:t>
      </w:r>
    </w:p>
    <w:p w:rsidR="001E4854" w:rsidRPr="006667A5" w:rsidRDefault="001E4854" w:rsidP="006667A5">
      <w:pPr>
        <w:spacing w:before="100" w:after="100" w:line="240" w:lineRule="auto"/>
        <w:ind w:left="-360"/>
        <w:jc w:val="both"/>
        <w:rPr>
          <w:rFonts w:ascii="Sylfaen" w:hAnsi="Sylfaen" w:cs="Times New Roman"/>
          <w:sz w:val="24"/>
          <w:szCs w:val="24"/>
        </w:rPr>
      </w:pPr>
      <w:r w:rsidRPr="006667A5">
        <w:rPr>
          <w:rFonts w:ascii="Sylfaen" w:hAnsi="Sylfaen" w:cs="Times New Roman"/>
          <w:sz w:val="24"/>
          <w:szCs w:val="24"/>
        </w:rPr>
        <w:t>There are 25 EU directives envisaged in Annex XXX that shall be transposed to Georgian legislation. 8 directives out of 25 are already translated into Georgian language, elaborated and are ready to transpose</w:t>
      </w:r>
    </w:p>
    <w:sectPr w:rsidR="001E4854" w:rsidRPr="006667A5" w:rsidSect="00710985">
      <w:pgSz w:w="12240" w:h="15840"/>
      <w:pgMar w:top="990" w:right="850" w:bottom="10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5230"/>
    <w:multiLevelType w:val="hybridMultilevel"/>
    <w:tmpl w:val="898C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45FF8"/>
    <w:multiLevelType w:val="hybridMultilevel"/>
    <w:tmpl w:val="0574B122"/>
    <w:lvl w:ilvl="0" w:tplc="F4B6AFC0">
      <w:start w:val="1"/>
      <w:numFmt w:val="lowerLetter"/>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E6B9A"/>
    <w:multiLevelType w:val="hybridMultilevel"/>
    <w:tmpl w:val="63486150"/>
    <w:lvl w:ilvl="0" w:tplc="A51C9F1C">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80B0C"/>
    <w:multiLevelType w:val="hybridMultilevel"/>
    <w:tmpl w:val="52FCE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8B13DB"/>
    <w:multiLevelType w:val="hybridMultilevel"/>
    <w:tmpl w:val="5E1E18DC"/>
    <w:lvl w:ilvl="0" w:tplc="DF2C331E">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EC12696"/>
    <w:multiLevelType w:val="hybridMultilevel"/>
    <w:tmpl w:val="46989F74"/>
    <w:lvl w:ilvl="0" w:tplc="CE0C2260">
      <w:start w:val="1"/>
      <w:numFmt w:val="lowerLetter"/>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D33EA"/>
    <w:multiLevelType w:val="hybridMultilevel"/>
    <w:tmpl w:val="926E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25E6C"/>
    <w:multiLevelType w:val="hybridMultilevel"/>
    <w:tmpl w:val="44FCF1DE"/>
    <w:lvl w:ilvl="0" w:tplc="87CAFBE4">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41D2D"/>
    <w:multiLevelType w:val="hybridMultilevel"/>
    <w:tmpl w:val="FA94C256"/>
    <w:lvl w:ilvl="0" w:tplc="87CAFB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15A59EF"/>
    <w:multiLevelType w:val="hybridMultilevel"/>
    <w:tmpl w:val="C068C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25771"/>
    <w:multiLevelType w:val="hybridMultilevel"/>
    <w:tmpl w:val="9776240E"/>
    <w:lvl w:ilvl="0" w:tplc="E5489A08">
      <w:start w:val="1"/>
      <w:numFmt w:val="decimal"/>
      <w:lvlText w:val="%1."/>
      <w:lvlJc w:val="left"/>
      <w:pPr>
        <w:ind w:left="45" w:hanging="405"/>
      </w:pPr>
      <w:rPr>
        <w:rFonts w:ascii="Arial" w:hAnsi="Arial"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C383C55"/>
    <w:multiLevelType w:val="hybridMultilevel"/>
    <w:tmpl w:val="9938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2"/>
  </w:num>
  <w:num w:numId="5">
    <w:abstractNumId w:val="1"/>
  </w:num>
  <w:num w:numId="6">
    <w:abstractNumId w:val="3"/>
  </w:num>
  <w:num w:numId="7">
    <w:abstractNumId w:val="5"/>
  </w:num>
  <w:num w:numId="8">
    <w:abstractNumId w:val="11"/>
  </w:num>
  <w:num w:numId="9">
    <w:abstractNumId w:val="6"/>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79"/>
    <w:rsid w:val="00011A89"/>
    <w:rsid w:val="00040C1B"/>
    <w:rsid w:val="00065BA5"/>
    <w:rsid w:val="000820DB"/>
    <w:rsid w:val="000873DF"/>
    <w:rsid w:val="00131CB4"/>
    <w:rsid w:val="00164616"/>
    <w:rsid w:val="001913E8"/>
    <w:rsid w:val="001E4854"/>
    <w:rsid w:val="001F2F33"/>
    <w:rsid w:val="003107B6"/>
    <w:rsid w:val="00317FD7"/>
    <w:rsid w:val="003256D1"/>
    <w:rsid w:val="003B1FF8"/>
    <w:rsid w:val="0042130E"/>
    <w:rsid w:val="004314D7"/>
    <w:rsid w:val="00437580"/>
    <w:rsid w:val="004440BC"/>
    <w:rsid w:val="00452942"/>
    <w:rsid w:val="00452F13"/>
    <w:rsid w:val="00502D28"/>
    <w:rsid w:val="00553DEC"/>
    <w:rsid w:val="00586274"/>
    <w:rsid w:val="00605E6C"/>
    <w:rsid w:val="00635C28"/>
    <w:rsid w:val="006667A5"/>
    <w:rsid w:val="00674EE0"/>
    <w:rsid w:val="006C797D"/>
    <w:rsid w:val="006D00C7"/>
    <w:rsid w:val="006E27AA"/>
    <w:rsid w:val="007024A6"/>
    <w:rsid w:val="00710985"/>
    <w:rsid w:val="00735115"/>
    <w:rsid w:val="007373FF"/>
    <w:rsid w:val="007F58FD"/>
    <w:rsid w:val="0081798E"/>
    <w:rsid w:val="008251A0"/>
    <w:rsid w:val="008362DF"/>
    <w:rsid w:val="0084335C"/>
    <w:rsid w:val="00887E6E"/>
    <w:rsid w:val="00895399"/>
    <w:rsid w:val="008B0FF7"/>
    <w:rsid w:val="00944ACD"/>
    <w:rsid w:val="00967F3E"/>
    <w:rsid w:val="0098638C"/>
    <w:rsid w:val="009A5C06"/>
    <w:rsid w:val="009E4CB4"/>
    <w:rsid w:val="00A1339E"/>
    <w:rsid w:val="00A410DA"/>
    <w:rsid w:val="00A6349B"/>
    <w:rsid w:val="00A93633"/>
    <w:rsid w:val="00AA05CA"/>
    <w:rsid w:val="00B821A3"/>
    <w:rsid w:val="00BC48F9"/>
    <w:rsid w:val="00C75E3B"/>
    <w:rsid w:val="00CC4B02"/>
    <w:rsid w:val="00D41EE7"/>
    <w:rsid w:val="00D90979"/>
    <w:rsid w:val="00DA7A1D"/>
    <w:rsid w:val="00DC22EA"/>
    <w:rsid w:val="00DE7E0F"/>
    <w:rsid w:val="00E018DA"/>
    <w:rsid w:val="00E4414B"/>
    <w:rsid w:val="00E925D0"/>
    <w:rsid w:val="00F54F87"/>
    <w:rsid w:val="00FF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DDF4"/>
  <w15:docId w15:val="{E6B8A4BF-013F-43E9-83D9-82D77652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0DA"/>
    <w:rPr>
      <w:rFonts w:asciiTheme="minorHAnsi" w:hAnsiTheme="minorHAnsi"/>
      <w:lang w:val="en-US"/>
    </w:rPr>
  </w:style>
  <w:style w:type="paragraph" w:styleId="Heading2">
    <w:name w:val="heading 2"/>
    <w:basedOn w:val="Normal"/>
    <w:link w:val="Heading2Char"/>
    <w:uiPriority w:val="9"/>
    <w:qFormat/>
    <w:rsid w:val="00A410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410DA"/>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065B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F4E9B"/>
    <w:rPr>
      <w:i/>
      <w:iCs/>
    </w:rPr>
  </w:style>
  <w:style w:type="paragraph" w:customStyle="1" w:styleId="titlelist">
    <w:name w:val="titlelist"/>
    <w:basedOn w:val="Normal"/>
    <w:rsid w:val="00825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f">
    <w:name w:val="pdf"/>
    <w:basedOn w:val="DefaultParagraphFont"/>
    <w:rsid w:val="008251A0"/>
  </w:style>
  <w:style w:type="character" w:customStyle="1" w:styleId="translation1">
    <w:name w:val="translation1"/>
    <w:basedOn w:val="DefaultParagraphFont"/>
    <w:rsid w:val="0082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6773">
      <w:bodyDiv w:val="1"/>
      <w:marLeft w:val="0"/>
      <w:marRight w:val="0"/>
      <w:marTop w:val="0"/>
      <w:marBottom w:val="0"/>
      <w:divBdr>
        <w:top w:val="none" w:sz="0" w:space="0" w:color="auto"/>
        <w:left w:val="none" w:sz="0" w:space="0" w:color="auto"/>
        <w:bottom w:val="none" w:sz="0" w:space="0" w:color="auto"/>
        <w:right w:val="none" w:sz="0" w:space="0" w:color="auto"/>
      </w:divBdr>
    </w:div>
    <w:div w:id="1897889113">
      <w:bodyDiv w:val="1"/>
      <w:marLeft w:val="0"/>
      <w:marRight w:val="0"/>
      <w:marTop w:val="0"/>
      <w:marBottom w:val="0"/>
      <w:divBdr>
        <w:top w:val="none" w:sz="0" w:space="0" w:color="auto"/>
        <w:left w:val="none" w:sz="0" w:space="0" w:color="auto"/>
        <w:bottom w:val="none" w:sz="0" w:space="0" w:color="auto"/>
        <w:right w:val="none" w:sz="0" w:space="0" w:color="auto"/>
      </w:divBdr>
    </w:div>
    <w:div w:id="21081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5721-FE7B-4181-B581-83C51177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Chania</dc:creator>
  <cp:keywords/>
  <dc:description/>
  <cp:lastModifiedBy>Maia Nikoleishvili</cp:lastModifiedBy>
  <cp:revision>2</cp:revision>
  <dcterms:created xsi:type="dcterms:W3CDTF">2018-03-02T16:46:00Z</dcterms:created>
  <dcterms:modified xsi:type="dcterms:W3CDTF">2018-03-02T16:46:00Z</dcterms:modified>
</cp:coreProperties>
</file>