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3F" w:rsidRDefault="003C5C97" w:rsidP="00AC5091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 w:rsidRPr="003C5C97">
        <w:rPr>
          <w:b/>
          <w:lang w:val="ka-GE"/>
        </w:rPr>
        <w:t>პაციენტთა მიმოსვლის იდენტიფიცირებული</w:t>
      </w:r>
      <w:r>
        <w:rPr>
          <w:b/>
          <w:lang w:val="ka-GE"/>
        </w:rPr>
        <w:t xml:space="preserve"> </w:t>
      </w:r>
      <w:r w:rsidRPr="003C5C97">
        <w:rPr>
          <w:b/>
          <w:lang w:val="ka-GE"/>
        </w:rPr>
        <w:t xml:space="preserve">კლინიკური რატიფიკაცია (დიაბეტის </w:t>
      </w:r>
      <w:r w:rsidR="005970F3">
        <w:rPr>
          <w:b/>
          <w:lang w:val="ka-GE"/>
        </w:rPr>
        <w:t xml:space="preserve">2 </w:t>
      </w:r>
      <w:r w:rsidR="000E574A">
        <w:rPr>
          <w:b/>
          <w:lang w:val="ka-GE"/>
        </w:rPr>
        <w:t>-ე</w:t>
      </w:r>
      <w:r w:rsidRPr="003C5C97">
        <w:rPr>
          <w:b/>
          <w:lang w:val="ka-GE"/>
        </w:rPr>
        <w:t xml:space="preserve"> ტიპი, სრულწლოვანი მოსახლეობა )</w:t>
      </w:r>
    </w:p>
    <w:p w:rsidR="003C5C97" w:rsidRDefault="003C5C97" w:rsidP="00AC5091">
      <w:pPr>
        <w:pStyle w:val="ListParagraph"/>
        <w:jc w:val="both"/>
        <w:rPr>
          <w:b/>
          <w:lang w:val="ka-GE"/>
        </w:rPr>
      </w:pPr>
    </w:p>
    <w:p w:rsidR="003C5C97" w:rsidRDefault="003C5C97" w:rsidP="00AC5091">
      <w:pPr>
        <w:pStyle w:val="ListParagraph"/>
        <w:jc w:val="both"/>
        <w:rPr>
          <w:lang w:val="ka-GE"/>
        </w:rPr>
      </w:pPr>
      <w:r w:rsidRPr="003C5C97">
        <w:rPr>
          <w:lang w:val="ka-GE"/>
        </w:rPr>
        <w:t>სტატუსი</w:t>
      </w:r>
      <w:r>
        <w:rPr>
          <w:lang w:val="ka-GE"/>
        </w:rPr>
        <w:t>:</w:t>
      </w:r>
      <w:r w:rsidR="001855CB">
        <w:rPr>
          <w:lang w:val="ka-GE"/>
        </w:rPr>
        <w:t xml:space="preserve"> </w:t>
      </w:r>
      <w:r>
        <w:rPr>
          <w:lang w:val="ka-GE"/>
        </w:rPr>
        <w:t xml:space="preserve"> პაციენტთა მიმოსვლა იდენტიფიცირებულია ზემოთ მოცემული 2017 წლის ოქტომბრისა და დეკემბრის მისიის შედეგად.</w:t>
      </w:r>
      <w:r w:rsidR="001855CB">
        <w:rPr>
          <w:lang w:val="ka-GE"/>
        </w:rPr>
        <w:t xml:space="preserve"> </w:t>
      </w:r>
      <w:r>
        <w:rPr>
          <w:lang w:val="ka-GE"/>
        </w:rPr>
        <w:t xml:space="preserve">ჯერ კიდევ </w:t>
      </w:r>
      <w:r w:rsidR="001855CB">
        <w:rPr>
          <w:lang w:val="ka-GE"/>
        </w:rPr>
        <w:t>საჭიროა მიმდინარე  და მოსალოდნელი პრაქტიკის უკეთესად გაგება, რადგან ის ასახავს საქართველოს რეალობას და შესაძლებლობას იძლევა შეიქმნას სამომავლო ალტერნატიული სცენარი.</w:t>
      </w:r>
    </w:p>
    <w:p w:rsidR="001855CB" w:rsidRDefault="001855CB" w:rsidP="00AC5091">
      <w:pPr>
        <w:pStyle w:val="ListParagraph"/>
        <w:jc w:val="both"/>
        <w:rPr>
          <w:lang w:val="ka-GE"/>
        </w:rPr>
      </w:pPr>
    </w:p>
    <w:p w:rsidR="001855CB" w:rsidRDefault="001855CB" w:rsidP="00AC5091">
      <w:pPr>
        <w:pStyle w:val="ListParagraph"/>
        <w:jc w:val="both"/>
        <w:rPr>
          <w:lang w:val="ka-GE"/>
        </w:rPr>
      </w:pPr>
    </w:p>
    <w:p w:rsidR="001855CB" w:rsidRDefault="001855CB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ადგილობრივი  ექსპერტი საჭიროა:</w:t>
      </w:r>
    </w:p>
    <w:p w:rsidR="001855CB" w:rsidRDefault="001855CB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ა. რომ შეადგინოს მიმდინარე ,,პრაქტიკა“ (რომელიც უკვე </w:t>
      </w:r>
      <w:r w:rsidR="00396A5C">
        <w:rPr>
          <w:lang w:val="ka-GE"/>
        </w:rPr>
        <w:t>შესრულებულია</w:t>
      </w:r>
      <w:r>
        <w:rPr>
          <w:lang w:val="ka-GE"/>
        </w:rPr>
        <w:t xml:space="preserve">), მიმდინარე  ,, მოსალოდნელი პრაქტიკა“ (გაიდლაინები), მომავალი  ,,მოსალოდნელი პრაქტიკა“ </w:t>
      </w:r>
      <w:r w:rsidR="005970F3">
        <w:rPr>
          <w:lang w:val="ka-GE"/>
        </w:rPr>
        <w:t>მეორე ტიპის დიაბეტის ზრდასრული პაციენტისათვის/ დაგეგმვა უზრუნველყოფილი იქნება ჯანმრთელობის მსოფლიო ორგანიზაციის ექსპერტების მიერ /</w:t>
      </w:r>
    </w:p>
    <w:p w:rsidR="005970F3" w:rsidRDefault="005970F3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ბ. </w:t>
      </w:r>
      <w:r w:rsidR="00396A5C">
        <w:rPr>
          <w:lang w:val="ka-GE"/>
        </w:rPr>
        <w:t xml:space="preserve">რათა მოელაპარაკოს კოლეგებს კლინიკური რატიფიკაციის </w:t>
      </w:r>
      <w:r w:rsidR="00396A5C" w:rsidRPr="00396A5C">
        <w:rPr>
          <w:lang w:val="ka-GE"/>
        </w:rPr>
        <w:t>და ადგილობრივი პროვაიდერ</w:t>
      </w:r>
      <w:r w:rsidR="00396A5C">
        <w:rPr>
          <w:lang w:val="ka-GE"/>
        </w:rPr>
        <w:t>ისა და პაციენტის პერსპექტივების გათვალისწინებისათვის/იდენტიფიცირებული იქნება შრომის, ჯანმრთელობისა და სოციალური  დაცვის სამინისტროს მიერ/</w:t>
      </w:r>
    </w:p>
    <w:p w:rsidR="00396A5C" w:rsidRDefault="00396A5C" w:rsidP="00AC5091">
      <w:pPr>
        <w:pStyle w:val="ListParagraph"/>
        <w:jc w:val="both"/>
        <w:rPr>
          <w:lang w:val="ka-GE"/>
        </w:rPr>
      </w:pPr>
    </w:p>
    <w:p w:rsidR="00396A5C" w:rsidRDefault="00396A5C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შესაფერისი დრო: მარტის ბოლო</w:t>
      </w:r>
    </w:p>
    <w:p w:rsidR="00396A5C" w:rsidRDefault="00396A5C" w:rsidP="00AC5091">
      <w:pPr>
        <w:pStyle w:val="ListParagraph"/>
        <w:jc w:val="both"/>
        <w:rPr>
          <w:lang w:val="ka-GE"/>
        </w:rPr>
      </w:pPr>
    </w:p>
    <w:p w:rsidR="00396A5C" w:rsidRDefault="00396A5C" w:rsidP="00AC5091">
      <w:pPr>
        <w:pStyle w:val="ListParagraph"/>
        <w:jc w:val="both"/>
        <w:rPr>
          <w:b/>
          <w:lang w:val="ka-GE"/>
        </w:rPr>
      </w:pPr>
      <w:r w:rsidRPr="008B562E">
        <w:rPr>
          <w:b/>
          <w:lang w:val="ka-GE"/>
        </w:rPr>
        <w:t>2.დაიგეგმოს  ყველა ფინანსური მექანიზმი , რომელიც ამჟამად გამოიყენება დიაბეტის მეორე ტიპით დაავადებულ ზრდასრულთა მკურნალობის</w:t>
      </w:r>
      <w:r w:rsidR="008B562E" w:rsidRPr="008B562E">
        <w:rPr>
          <w:b/>
          <w:lang w:val="ka-GE"/>
        </w:rPr>
        <w:t xml:space="preserve"> დაფინანსებისათვის , მიმდინარე ,,სამომავლო პრაქტიკისათვის“  მეორე ტიპის დიაბეტით  დაავადებებული ზრდასრული პაციენტებისათვის</w:t>
      </w:r>
    </w:p>
    <w:p w:rsidR="008B562E" w:rsidRDefault="008B562E" w:rsidP="00AC5091">
      <w:pPr>
        <w:pStyle w:val="ListParagraph"/>
        <w:jc w:val="both"/>
        <w:rPr>
          <w:b/>
          <w:lang w:val="ka-GE"/>
        </w:rPr>
      </w:pPr>
    </w:p>
    <w:p w:rsidR="008B562E" w:rsidRDefault="008B562E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სტატუსი: ზოგიერთი დაგეგმარება უკვე შესრულებულია, მაგრამ საჭიროა უფრო მეტი დეტალებისა და ჩასწორებების შეტანა მიმდინარე მიმოსვლაში.</w:t>
      </w:r>
    </w:p>
    <w:p w:rsidR="008B562E" w:rsidRDefault="008B562E" w:rsidP="00AC5091">
      <w:pPr>
        <w:pStyle w:val="ListParagraph"/>
        <w:jc w:val="both"/>
        <w:rPr>
          <w:lang w:val="ka-GE"/>
        </w:rPr>
      </w:pPr>
    </w:p>
    <w:p w:rsidR="008B562E" w:rsidRDefault="008B562E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ადგილობრივი ექსპერტი დაგეგმვას  ყველა არსებულ მექანიზმს , რომელნიც არიან მიმდინარე ,, მოსალოდნელი“ პრაქტიკის უკან / დაგეგმარება უზრუნველყოფილი იქნება ჯანმრთელობის მსოფლიო ორგანიზაციის ექსპერტების მიერ/</w:t>
      </w:r>
    </w:p>
    <w:p w:rsidR="008B562E" w:rsidRDefault="008B562E" w:rsidP="00AC5091">
      <w:pPr>
        <w:pStyle w:val="ListParagraph"/>
        <w:jc w:val="both"/>
        <w:rPr>
          <w:lang w:val="ka-GE"/>
        </w:rPr>
      </w:pPr>
    </w:p>
    <w:p w:rsidR="008B562E" w:rsidRDefault="008B562E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შესაფერისი დრო: მარტის ბოლო</w:t>
      </w:r>
    </w:p>
    <w:p w:rsidR="008B562E" w:rsidRDefault="008B562E" w:rsidP="00AC5091">
      <w:pPr>
        <w:pStyle w:val="ListParagraph"/>
        <w:jc w:val="both"/>
        <w:rPr>
          <w:lang w:val="ka-GE"/>
        </w:rPr>
      </w:pPr>
    </w:p>
    <w:p w:rsidR="008B562E" w:rsidRPr="00FC2C86" w:rsidRDefault="00FC2C86" w:rsidP="00AC5091">
      <w:pPr>
        <w:ind w:left="360"/>
        <w:jc w:val="both"/>
        <w:rPr>
          <w:b/>
          <w:lang w:val="ka-GE"/>
        </w:rPr>
      </w:pPr>
      <w:r>
        <w:rPr>
          <w:b/>
          <w:lang w:val="ka-GE"/>
        </w:rPr>
        <w:lastRenderedPageBreak/>
        <w:t>3.</w:t>
      </w:r>
      <w:r w:rsidR="008B562E" w:rsidRPr="00FC2C86">
        <w:rPr>
          <w:b/>
          <w:lang w:val="ka-GE"/>
        </w:rPr>
        <w:t>მოცვ</w:t>
      </w:r>
      <w:r w:rsidR="00F67B5F" w:rsidRPr="00FC2C86">
        <w:rPr>
          <w:b/>
          <w:lang w:val="ka-GE"/>
        </w:rPr>
        <w:t>ის</w:t>
      </w:r>
      <w:r w:rsidR="008B562E" w:rsidRPr="00FC2C86">
        <w:rPr>
          <w:b/>
          <w:lang w:val="ka-GE"/>
        </w:rPr>
        <w:t>ა და ფინანსური სცენარები</w:t>
      </w:r>
      <w:r w:rsidR="00F67B5F" w:rsidRPr="00FC2C86">
        <w:rPr>
          <w:b/>
          <w:lang w:val="ka-GE"/>
        </w:rPr>
        <w:t xml:space="preserve">ს </w:t>
      </w:r>
      <w:r w:rsidR="008B562E" w:rsidRPr="00FC2C86">
        <w:rPr>
          <w:b/>
          <w:lang w:val="ka-GE"/>
        </w:rPr>
        <w:t xml:space="preserve">ხელშეწყობა </w:t>
      </w:r>
      <w:r w:rsidR="00F67B5F" w:rsidRPr="00FC2C86">
        <w:rPr>
          <w:b/>
          <w:lang w:val="ka-GE"/>
        </w:rPr>
        <w:t xml:space="preserve">სტრატეგიის </w:t>
      </w:r>
      <w:r w:rsidR="008B562E" w:rsidRPr="00FC2C86">
        <w:rPr>
          <w:b/>
          <w:lang w:val="ka-GE"/>
        </w:rPr>
        <w:t xml:space="preserve">იმპლემენტაციისათვის </w:t>
      </w:r>
    </w:p>
    <w:p w:rsidR="00F67B5F" w:rsidRDefault="00F67B5F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სტატუსი: ჯანმრთელობის მსოფლიო ორგანიზაციის ექსპერტების  მიერ იყო რამდენიმე მცდელობა , თუმცა საჭიროა მეტი მუშაობა , თემა 1-სა  და 2  -ის შემოსავლების ჩათვლით (იხილეთ ზემოთ).</w:t>
      </w:r>
    </w:p>
    <w:p w:rsidR="00F67B5F" w:rsidRDefault="00F67B5F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ადგილობრივი კონსულტანტი იმუშავებს ჯანმრთელობის მსოფლიო ორგანიზაციის ექსპერტებთან ერთად , რათა მიღებულ იქნას საჭირო დამატებითი შემოსავალი/ დაფინანსება და სცენარის ნიმუში </w:t>
      </w:r>
      <w:r w:rsidR="00FC2C86">
        <w:rPr>
          <w:lang w:val="ka-GE"/>
        </w:rPr>
        <w:t xml:space="preserve">ექსელის ფორმატში გაკეთდება ჯანმრთელობის მსოფლიო ორგანიზაციის ექსპერთების მიერ/ </w:t>
      </w:r>
    </w:p>
    <w:p w:rsidR="00FC2C86" w:rsidRDefault="00FC2C86" w:rsidP="00AC5091">
      <w:pPr>
        <w:pStyle w:val="ListParagraph"/>
        <w:jc w:val="both"/>
        <w:rPr>
          <w:lang w:val="ka-GE"/>
        </w:rPr>
      </w:pPr>
    </w:p>
    <w:p w:rsidR="00FC2C86" w:rsidRDefault="00FC2C86" w:rsidP="00AC5091">
      <w:pPr>
        <w:pStyle w:val="ListParagraph"/>
        <w:jc w:val="both"/>
        <w:rPr>
          <w:lang w:val="ka-GE"/>
        </w:rPr>
      </w:pPr>
      <w:r>
        <w:rPr>
          <w:lang w:val="ka-GE"/>
        </w:rPr>
        <w:t>შესაფერისი დრო:  გეგმის მოდელი უნდ გაკეთდეს 15 აპრილისათვის</w:t>
      </w:r>
    </w:p>
    <w:p w:rsidR="00FC2C86" w:rsidRDefault="00FC2C86" w:rsidP="00AC5091">
      <w:pPr>
        <w:pStyle w:val="ListParagraph"/>
        <w:jc w:val="both"/>
        <w:rPr>
          <w:lang w:val="ka-GE"/>
        </w:rPr>
      </w:pPr>
    </w:p>
    <w:p w:rsidR="00FC2C86" w:rsidRDefault="00FC2C86" w:rsidP="00AC5091">
      <w:pPr>
        <w:ind w:left="142"/>
        <w:jc w:val="both"/>
        <w:rPr>
          <w:b/>
          <w:lang w:val="ka-GE"/>
        </w:rPr>
      </w:pPr>
      <w:r>
        <w:rPr>
          <w:b/>
          <w:lang w:val="ka-GE"/>
        </w:rPr>
        <w:t xml:space="preserve">          </w:t>
      </w:r>
      <w:r w:rsidRPr="00FC2C86">
        <w:rPr>
          <w:b/>
          <w:lang w:val="ka-GE"/>
        </w:rPr>
        <w:t xml:space="preserve">4. ვიწრო ანალიზი </w:t>
      </w:r>
    </w:p>
    <w:p w:rsidR="00FC2C86" w:rsidRDefault="00FC2C86" w:rsidP="00AC5091">
      <w:pPr>
        <w:ind w:left="426"/>
        <w:jc w:val="both"/>
        <w:rPr>
          <w:lang w:val="ka-GE"/>
        </w:rPr>
      </w:pPr>
      <w:r w:rsidRPr="00FC2C86">
        <w:rPr>
          <w:lang w:val="ka-GE"/>
        </w:rPr>
        <w:t>სტატუსი</w:t>
      </w:r>
      <w:r>
        <w:rPr>
          <w:lang w:val="ka-GE"/>
        </w:rPr>
        <w:t xml:space="preserve">: </w:t>
      </w:r>
      <w:r w:rsidR="00D92647">
        <w:rPr>
          <w:lang w:val="ka-GE"/>
        </w:rPr>
        <w:t>ძირით</w:t>
      </w:r>
      <w:r>
        <w:rPr>
          <w:lang w:val="ka-GE"/>
        </w:rPr>
        <w:t xml:space="preserve">ადი საკითხები იდენტიფიცირებულია და არ საჭიროებს სპეციალურ ფოკუსირებას ამ </w:t>
      </w:r>
      <w:r w:rsidR="002E4AB6">
        <w:rPr>
          <w:lang w:val="ka-GE"/>
        </w:rPr>
        <w:t>საკით</w:t>
      </w:r>
      <w:r>
        <w:rPr>
          <w:lang w:val="ka-GE"/>
        </w:rPr>
        <w:t>ხში, მაგრამ საჭიროებს მეთვალყურეობას შემდგომ ეტაპებზე.</w:t>
      </w:r>
    </w:p>
    <w:p w:rsidR="00FC2C86" w:rsidRDefault="00FC2C86" w:rsidP="00AC5091">
      <w:pPr>
        <w:jc w:val="both"/>
        <w:rPr>
          <w:lang w:val="ka-GE"/>
        </w:rPr>
      </w:pPr>
    </w:p>
    <w:p w:rsidR="00FC2C86" w:rsidRDefault="00FC2C86" w:rsidP="00AC5091">
      <w:pPr>
        <w:ind w:left="426"/>
        <w:jc w:val="both"/>
        <w:rPr>
          <w:b/>
          <w:lang w:val="ka-GE"/>
        </w:rPr>
      </w:pPr>
      <w:r w:rsidRPr="00D92647">
        <w:rPr>
          <w:b/>
          <w:lang w:val="ka-GE"/>
        </w:rPr>
        <w:t xml:space="preserve">5. მონიტორინგისა და </w:t>
      </w:r>
      <w:r w:rsidR="00D92647" w:rsidRPr="00D92647">
        <w:rPr>
          <w:b/>
          <w:lang w:val="ka-GE"/>
        </w:rPr>
        <w:t xml:space="preserve">დიაბეტის </w:t>
      </w:r>
      <w:r w:rsidR="00D92647">
        <w:rPr>
          <w:b/>
          <w:lang w:val="ka-GE"/>
        </w:rPr>
        <w:t>მართ</w:t>
      </w:r>
      <w:r w:rsidR="00D92647" w:rsidRPr="00D92647">
        <w:rPr>
          <w:b/>
          <w:lang w:val="ka-GE"/>
        </w:rPr>
        <w:t>ვის შეტყობინებათა სისტემის გაუმჯობესების შესაძლებლობები</w:t>
      </w:r>
    </w:p>
    <w:p w:rsidR="00D92647" w:rsidRDefault="00D92647" w:rsidP="00AC5091">
      <w:pPr>
        <w:ind w:left="426"/>
        <w:jc w:val="both"/>
        <w:rPr>
          <w:lang w:val="ka-GE"/>
        </w:rPr>
      </w:pPr>
      <w:r>
        <w:rPr>
          <w:lang w:val="ka-GE"/>
        </w:rPr>
        <w:t>სტატუსი: მოქმედებათა ინდიკატორები იდენტიფიცირებულია, საჭიროა დისკუსია საქვეყნო დონეზე რათა მოხდეს მნიშვნელოვან ინდიკატორებზე პრიორიტეტების მინიჭება.</w:t>
      </w:r>
      <w:r w:rsidR="002E4AB6">
        <w:rPr>
          <w:lang w:val="ka-GE"/>
        </w:rPr>
        <w:t>მონაცემთ</w:t>
      </w:r>
      <w:r w:rsidR="000E574A">
        <w:rPr>
          <w:lang w:val="ka-GE"/>
        </w:rPr>
        <w:t>ა წყარო</w:t>
      </w:r>
      <w:r w:rsidR="002E4AB6">
        <w:rPr>
          <w:lang w:val="ka-GE"/>
        </w:rPr>
        <w:t>ე</w:t>
      </w:r>
      <w:r w:rsidR="000E574A">
        <w:rPr>
          <w:lang w:val="ka-GE"/>
        </w:rPr>
        <w:t>ბის დაგეგმვა და რატიფიკაცია ჯერ არ მომხდარა.</w:t>
      </w:r>
    </w:p>
    <w:p w:rsidR="000E574A" w:rsidRDefault="000E574A" w:rsidP="00AC5091">
      <w:pPr>
        <w:ind w:left="426"/>
        <w:jc w:val="both"/>
        <w:rPr>
          <w:lang w:val="ka-GE"/>
        </w:rPr>
      </w:pPr>
      <w:r>
        <w:rPr>
          <w:lang w:val="ka-GE"/>
        </w:rPr>
        <w:t>ადგილობრივი ექსპერტი საჭიროა:</w:t>
      </w:r>
    </w:p>
    <w:p w:rsidR="003524D7" w:rsidRDefault="000E574A" w:rsidP="00AC5091">
      <w:pPr>
        <w:ind w:left="426"/>
        <w:jc w:val="both"/>
        <w:rPr>
          <w:lang w:val="ka-GE"/>
        </w:rPr>
      </w:pPr>
      <w:r>
        <w:rPr>
          <w:lang w:val="ka-GE"/>
        </w:rPr>
        <w:t>ა. რათა შედგეს არსებული მონაცემთა წყაროები</w:t>
      </w:r>
      <w:r w:rsidR="002E4AB6">
        <w:rPr>
          <w:lang w:val="ka-GE"/>
        </w:rPr>
        <w:t xml:space="preserve">, </w:t>
      </w:r>
      <w:r>
        <w:rPr>
          <w:lang w:val="ka-GE"/>
        </w:rPr>
        <w:t xml:space="preserve"> შერჩეული ინდიკატორებისათვის და იდენტიფიცირდეს </w:t>
      </w:r>
      <w:r w:rsidR="003524D7">
        <w:rPr>
          <w:lang w:val="ka-GE"/>
        </w:rPr>
        <w:t xml:space="preserve"> ხარვეზები/ აღნიშნული საქმიანობა უზრუნველყოფილი იქნება ჯანმრთელობის მსოფლიო ორგანიზაციის ექსპერტების მიერ/</w:t>
      </w:r>
    </w:p>
    <w:p w:rsidR="003524D7" w:rsidRDefault="003524D7" w:rsidP="00AC5091">
      <w:pPr>
        <w:ind w:left="426"/>
        <w:jc w:val="both"/>
        <w:rPr>
          <w:lang w:val="ka-GE"/>
        </w:rPr>
      </w:pPr>
      <w:r>
        <w:rPr>
          <w:lang w:val="ka-GE"/>
        </w:rPr>
        <w:t>ბ.კონსულტაცია გაუწიოს ადგილობრივ  დაინტერესებულ მხარეებს/ იდენტიფიცირებული იქნება შრომის, ჯანმრთელობისა და სოციალური დაცვის სამინისტროს მიერ/ შეირჩეს მნიშვნელოვანი ინდიკატორები რომელ</w:t>
      </w:r>
      <w:r w:rsidR="002E4AB6">
        <w:rPr>
          <w:lang w:val="ka-GE"/>
        </w:rPr>
        <w:t>ნ</w:t>
      </w:r>
      <w:r>
        <w:rPr>
          <w:lang w:val="ka-GE"/>
        </w:rPr>
        <w:t xml:space="preserve">იც ხელს შეუწყობს პაციენტთა ახალი მიმოსვლის იმპლემენტაციას </w:t>
      </w:r>
    </w:p>
    <w:p w:rsidR="003524D7" w:rsidRDefault="009D72F4" w:rsidP="00AC5091">
      <w:pPr>
        <w:ind w:left="426"/>
        <w:jc w:val="both"/>
        <w:rPr>
          <w:lang w:val="ka-GE"/>
        </w:rPr>
      </w:pPr>
      <w:r>
        <w:rPr>
          <w:lang w:val="ka-GE"/>
        </w:rPr>
        <w:lastRenderedPageBreak/>
        <w:t>გ</w:t>
      </w:r>
      <w:r w:rsidR="003524D7">
        <w:rPr>
          <w:lang w:val="ka-GE"/>
        </w:rPr>
        <w:t>. რათა წარმართოს  მონაცემთა რატიფიკაცია შერჩეული ინდიკატორებისათვის/</w:t>
      </w:r>
      <w:r>
        <w:rPr>
          <w:lang w:val="ka-GE"/>
        </w:rPr>
        <w:t>მონაცემთა მოპოვების საკითხები შეთანხმდეს ჯანმრთელობის მსოფლიო ორგანიზაციის ექსპერტებთან</w:t>
      </w:r>
    </w:p>
    <w:p w:rsidR="009D72F4" w:rsidRDefault="009D72F4" w:rsidP="00AC5091">
      <w:pPr>
        <w:ind w:left="426"/>
        <w:jc w:val="both"/>
        <w:rPr>
          <w:lang w:val="ka-GE"/>
        </w:rPr>
      </w:pPr>
      <w:r>
        <w:rPr>
          <w:lang w:val="ka-GE"/>
        </w:rPr>
        <w:t>შესაფერისი დრო:  ა+ბ მარტის ბოლომდე ; გ აპრილის ბოლომდე</w:t>
      </w:r>
    </w:p>
    <w:p w:rsidR="009D72F4" w:rsidRDefault="009D72F4" w:rsidP="00AC5091">
      <w:pPr>
        <w:ind w:left="426"/>
        <w:jc w:val="both"/>
        <w:rPr>
          <w:lang w:val="ka-GE"/>
        </w:rPr>
      </w:pPr>
    </w:p>
    <w:p w:rsidR="009D72F4" w:rsidRDefault="009D72F4" w:rsidP="00AC5091">
      <w:pPr>
        <w:ind w:left="426"/>
        <w:jc w:val="both"/>
        <w:rPr>
          <w:b/>
          <w:lang w:val="ka-GE"/>
        </w:rPr>
      </w:pPr>
      <w:r w:rsidRPr="009D72F4">
        <w:rPr>
          <w:b/>
          <w:lang w:val="ka-GE"/>
        </w:rPr>
        <w:t xml:space="preserve">6.სამიზნე მოსახლეობის აღნიშვნა პირველადი ჯანდაცვის დონეზე </w:t>
      </w:r>
    </w:p>
    <w:p w:rsidR="009D72F4" w:rsidRDefault="009D72F4" w:rsidP="00AC5091">
      <w:pPr>
        <w:ind w:left="426"/>
        <w:jc w:val="both"/>
        <w:rPr>
          <w:lang w:val="ka-GE"/>
        </w:rPr>
      </w:pPr>
      <w:r w:rsidRPr="009D72F4">
        <w:rPr>
          <w:lang w:val="ka-GE"/>
        </w:rPr>
        <w:t>სტატუსი</w:t>
      </w:r>
      <w:r>
        <w:rPr>
          <w:lang w:val="ka-GE"/>
        </w:rPr>
        <w:t xml:space="preserve">: ყველა პაციენტი  უნდა იყოს დარეგისტრირებული </w:t>
      </w:r>
      <w:r w:rsidR="002339D5">
        <w:rPr>
          <w:lang w:val="ka-GE"/>
        </w:rPr>
        <w:t xml:space="preserve">პირველადი ჯანდაცვის ან სოფლის ექიმთან, მაგრამ აქ  გაურკვევლობაა ხარისხისა და  </w:t>
      </w:r>
      <w:r w:rsidR="002E4AB6">
        <w:rPr>
          <w:lang w:val="ka-GE"/>
        </w:rPr>
        <w:t>მონა</w:t>
      </w:r>
      <w:r w:rsidR="002339D5">
        <w:rPr>
          <w:lang w:val="ka-GE"/>
        </w:rPr>
        <w:t>ცემთა მიღწევადობასთან  და იმაზე თუ როგორ შეიძლება აღინიშნონ მეორე ტიპის დიაბეტით დაავადებული პაციენტები.</w:t>
      </w:r>
    </w:p>
    <w:p w:rsidR="002339D5" w:rsidRDefault="002339D5" w:rsidP="00AC5091">
      <w:pPr>
        <w:ind w:left="426"/>
        <w:jc w:val="both"/>
        <w:rPr>
          <w:lang w:val="ka-GE"/>
        </w:rPr>
      </w:pPr>
      <w:r>
        <w:rPr>
          <w:lang w:val="ka-GE"/>
        </w:rPr>
        <w:t>ადგილობრივი ესპერტი საჭიროა:</w:t>
      </w:r>
    </w:p>
    <w:p w:rsidR="001E29E1" w:rsidRDefault="002339D5" w:rsidP="00AC5091">
      <w:pPr>
        <w:ind w:left="426"/>
        <w:jc w:val="both"/>
        <w:rPr>
          <w:lang w:val="ka-GE"/>
        </w:rPr>
      </w:pPr>
      <w:r>
        <w:rPr>
          <w:lang w:val="ka-GE"/>
        </w:rPr>
        <w:t xml:space="preserve">ა. </w:t>
      </w:r>
      <w:r w:rsidR="00672B44">
        <w:rPr>
          <w:lang w:val="ka-GE"/>
        </w:rPr>
        <w:t xml:space="preserve">რათა </w:t>
      </w:r>
      <w:r w:rsidR="001E29E1">
        <w:rPr>
          <w:lang w:val="ka-GE"/>
        </w:rPr>
        <w:t xml:space="preserve">შეიქმნას წყაროები, თუ როგორ ახდენს სოციალური მომსახურების სააგენტო </w:t>
      </w:r>
      <w:r w:rsidR="00672B44">
        <w:rPr>
          <w:lang w:val="ka-GE"/>
        </w:rPr>
        <w:t xml:space="preserve"> </w:t>
      </w:r>
      <w:r w:rsidR="001E29E1">
        <w:rPr>
          <w:lang w:val="ka-GE"/>
        </w:rPr>
        <w:t>ინდივიდუალების იდენტიფიცირებას და მათ დაკავშირებას პირველადი ჯანდაცვის პროვაიდერებთან/ აღნიშნული საქმიანობა უზრუნველყოფილი იქნება ჯანმრთელობის მსოფლიო ორგანიზაციის ექსპერტების მიერ/</w:t>
      </w:r>
    </w:p>
    <w:p w:rsidR="001C6E65" w:rsidRDefault="001E29E1" w:rsidP="00AC5091">
      <w:pPr>
        <w:ind w:left="426"/>
        <w:jc w:val="both"/>
        <w:rPr>
          <w:lang w:val="ka-GE"/>
        </w:rPr>
      </w:pPr>
      <w:r>
        <w:rPr>
          <w:lang w:val="ka-GE"/>
        </w:rPr>
        <w:t xml:space="preserve">ბ. </w:t>
      </w:r>
      <w:r w:rsidR="00D22AD3">
        <w:rPr>
          <w:lang w:val="ka-GE"/>
        </w:rPr>
        <w:t xml:space="preserve">ჩამოყალიბდეს </w:t>
      </w:r>
      <w:r w:rsidR="001C6E65">
        <w:rPr>
          <w:lang w:val="ka-GE"/>
        </w:rPr>
        <w:t xml:space="preserve">ხელთარსებული </w:t>
      </w:r>
      <w:r w:rsidR="00D22AD3">
        <w:rPr>
          <w:lang w:val="ka-GE"/>
        </w:rPr>
        <w:t>მონაცემთა წყარო</w:t>
      </w:r>
      <w:r w:rsidR="001C6E65">
        <w:rPr>
          <w:lang w:val="ka-GE"/>
        </w:rPr>
        <w:t>ე</w:t>
      </w:r>
      <w:r w:rsidR="00D22AD3">
        <w:rPr>
          <w:lang w:val="ka-GE"/>
        </w:rPr>
        <w:t xml:space="preserve">ბი სოციალური მომსახურების სააგენტოსთვის რათა მოხდეს </w:t>
      </w:r>
      <w:r w:rsidR="001C6E65">
        <w:rPr>
          <w:lang w:val="ka-GE"/>
        </w:rPr>
        <w:t>მეორე ტიპის დიაბეტით დაავადებულ პაციენტთა იდენტიფიკაცია/აღნიშნული საქმიანობა უზრუნველყოფილი იქნება ჯანმრთელობის მსოფლიო ორგანიზაციის ექსპერტების მიერ/</w:t>
      </w:r>
    </w:p>
    <w:p w:rsidR="001C6E65" w:rsidRDefault="001C6E65" w:rsidP="00AC5091">
      <w:pPr>
        <w:ind w:left="426"/>
        <w:jc w:val="both"/>
        <w:rPr>
          <w:lang w:val="ka-GE"/>
        </w:rPr>
      </w:pPr>
      <w:r>
        <w:rPr>
          <w:lang w:val="ka-GE"/>
        </w:rPr>
        <w:t>გ.  მონაცემების რატიფ</w:t>
      </w:r>
      <w:r w:rsidR="002E4AB6">
        <w:rPr>
          <w:lang w:val="ka-GE"/>
        </w:rPr>
        <w:t xml:space="preserve">იცირებისათვის </w:t>
      </w:r>
      <w:r>
        <w:rPr>
          <w:lang w:val="ka-GE"/>
        </w:rPr>
        <w:t xml:space="preserve"> (მაგალითად ერთი რეგიონი)  რათა </w:t>
      </w:r>
      <w:r w:rsidR="002E4AB6">
        <w:rPr>
          <w:lang w:val="ka-GE"/>
        </w:rPr>
        <w:t xml:space="preserve"> მოხდეს მონაცემთა  ხარვეზებისა და პოტენციური  გადაწყვეტილებების იდენტიფიკაცია ამ ხარვეზების აღმოსაფხვრელად./ მონაცემთა მოპოვების საკითხები შეთანხმებული უნდა იქნას ჯანმრთელობის მსოფლიო ორგანიზაციის ექსპერტებთან/</w:t>
      </w:r>
      <w:bookmarkStart w:id="0" w:name="_GoBack"/>
      <w:bookmarkEnd w:id="0"/>
    </w:p>
    <w:p w:rsidR="002E4AB6" w:rsidRDefault="002E4AB6" w:rsidP="00AC5091">
      <w:pPr>
        <w:ind w:left="426"/>
        <w:jc w:val="both"/>
        <w:rPr>
          <w:lang w:val="ka-GE"/>
        </w:rPr>
      </w:pPr>
      <w:r>
        <w:rPr>
          <w:lang w:val="ka-GE"/>
        </w:rPr>
        <w:t>შესაფერისი დრო: ა+ბ მარტის ბოლომდე;  გ - აპრილის ბოლომდე</w:t>
      </w:r>
    </w:p>
    <w:p w:rsidR="003C5C97" w:rsidRPr="001E29E1" w:rsidRDefault="003C5C97" w:rsidP="00AC5091">
      <w:pPr>
        <w:ind w:left="426"/>
        <w:jc w:val="both"/>
        <w:rPr>
          <w:lang w:val="ka-GE"/>
        </w:rPr>
      </w:pPr>
    </w:p>
    <w:sectPr w:rsidR="003C5C97" w:rsidRPr="001E29E1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745"/>
    <w:multiLevelType w:val="hybridMultilevel"/>
    <w:tmpl w:val="90302F6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E4"/>
    <w:rsid w:val="000E574A"/>
    <w:rsid w:val="001855CB"/>
    <w:rsid w:val="001C6E65"/>
    <w:rsid w:val="001E29E1"/>
    <w:rsid w:val="002339D5"/>
    <w:rsid w:val="002E4AB6"/>
    <w:rsid w:val="003524D7"/>
    <w:rsid w:val="00396A5C"/>
    <w:rsid w:val="003C5C97"/>
    <w:rsid w:val="005970F3"/>
    <w:rsid w:val="00672B44"/>
    <w:rsid w:val="007846E4"/>
    <w:rsid w:val="008B562E"/>
    <w:rsid w:val="009D72F4"/>
    <w:rsid w:val="00AC5091"/>
    <w:rsid w:val="00B452B2"/>
    <w:rsid w:val="00CE2B3F"/>
    <w:rsid w:val="00D22AD3"/>
    <w:rsid w:val="00D92647"/>
    <w:rsid w:val="00F67B5F"/>
    <w:rsid w:val="00F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BD97-7A17-46C0-A09A-15A897E4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5</cp:revision>
  <dcterms:created xsi:type="dcterms:W3CDTF">2018-02-26T07:15:00Z</dcterms:created>
  <dcterms:modified xsi:type="dcterms:W3CDTF">2018-02-26T11:02:00Z</dcterms:modified>
</cp:coreProperties>
</file>