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FF" w:rsidRPr="00372EFF" w:rsidRDefault="008A717A" w:rsidP="00372EF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-274320</wp:posOffset>
            </wp:positionV>
            <wp:extent cx="571500" cy="638175"/>
            <wp:effectExtent l="19050" t="0" r="0" b="0"/>
            <wp:wrapNone/>
            <wp:docPr id="2" name="Рисунок 5" descr="логотип журнала без фон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 журнала без фона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54DE" w:rsidRPr="00DF54DE">
        <w:rPr>
          <w:rFonts w:ascii="Times New Roman" w:hAnsi="Times New Roman" w:cs="Times New Roman"/>
          <w:b/>
        </w:rPr>
        <w:t xml:space="preserve">Список участников </w:t>
      </w:r>
      <w:r w:rsidR="00DF54DE" w:rsidRPr="00DF54DE">
        <w:rPr>
          <w:rFonts w:ascii="Times New Roman" w:hAnsi="Times New Roman" w:cs="Times New Roman"/>
          <w:b/>
          <w:bCs/>
        </w:rPr>
        <w:t>Международного</w:t>
      </w:r>
      <w:r w:rsidR="00DF54DE" w:rsidRPr="00DF54DE">
        <w:rPr>
          <w:rFonts w:ascii="Times New Roman" w:eastAsia="Calibri" w:hAnsi="Times New Roman" w:cs="Times New Roman"/>
          <w:b/>
          <w:bCs/>
        </w:rPr>
        <w:t xml:space="preserve"> семинар</w:t>
      </w:r>
      <w:r w:rsidR="00DF54DE" w:rsidRPr="00DF54DE">
        <w:rPr>
          <w:rFonts w:ascii="Times New Roman" w:hAnsi="Times New Roman" w:cs="Times New Roman"/>
          <w:b/>
          <w:bCs/>
        </w:rPr>
        <w:t>а</w:t>
      </w:r>
      <w:r w:rsidR="00DF54DE" w:rsidRPr="00DF54DE">
        <w:rPr>
          <w:rFonts w:ascii="Times New Roman" w:eastAsia="Calibri" w:hAnsi="Times New Roman" w:cs="Times New Roman"/>
          <w:b/>
          <w:bCs/>
        </w:rPr>
        <w:t>-практикум</w:t>
      </w:r>
      <w:r w:rsidR="00DF54DE" w:rsidRPr="00DF54DE">
        <w:rPr>
          <w:rFonts w:ascii="Times New Roman" w:hAnsi="Times New Roman" w:cs="Times New Roman"/>
          <w:b/>
          <w:bCs/>
        </w:rPr>
        <w:t>а</w:t>
      </w:r>
      <w:r w:rsidR="00DF54DE" w:rsidRPr="00DF54DE">
        <w:rPr>
          <w:rFonts w:ascii="Times New Roman" w:eastAsia="Calibri" w:hAnsi="Times New Roman" w:cs="Times New Roman"/>
          <w:b/>
          <w:bCs/>
        </w:rPr>
        <w:t xml:space="preserve">  «Организация эффективной работы медицинского учреждения со страховыми компаниями по ОМС и ДМС»</w:t>
      </w:r>
    </w:p>
    <w:tbl>
      <w:tblPr>
        <w:tblpPr w:leftFromText="180" w:rightFromText="180" w:vertAnchor="page" w:horzAnchor="margin" w:tblpY="1981"/>
        <w:tblW w:w="10788" w:type="dxa"/>
        <w:tblLook w:val="04A0"/>
      </w:tblPr>
      <w:tblGrid>
        <w:gridCol w:w="442"/>
        <w:gridCol w:w="1509"/>
        <w:gridCol w:w="1706"/>
        <w:gridCol w:w="4863"/>
        <w:gridCol w:w="2268"/>
      </w:tblGrid>
      <w:tr w:rsidR="00372EFF" w:rsidRPr="00B62BAB" w:rsidTr="00D34286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 и отчество</w:t>
            </w:r>
          </w:p>
        </w:tc>
        <w:tc>
          <w:tcPr>
            <w:tcW w:w="4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</w:t>
            </w:r>
          </w:p>
        </w:tc>
      </w:tr>
      <w:tr w:rsidR="00372EFF" w:rsidRPr="00B62BAB" w:rsidTr="00D34286">
        <w:trPr>
          <w:trHeight w:val="68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Есимова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Жанат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Куттумбетовна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«Павлодарская областная стоматологическая поликлиника»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здравоохранением Павлодарской области</w:t>
            </w:r>
          </w:p>
        </w:tc>
      </w:tr>
      <w:tr w:rsidR="00372EFF" w:rsidRPr="00B62BAB" w:rsidTr="00D34286">
        <w:trPr>
          <w:trHeight w:val="81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Касимов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Нурлан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Каукенович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управления здравоохранения Павлодарской области Управление здравоохранением Павлодарской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здравоохранением Павлодарской области</w:t>
            </w:r>
          </w:p>
        </w:tc>
      </w:tr>
      <w:tr w:rsidR="00372EFF" w:rsidRPr="00B62BAB" w:rsidTr="00D34286">
        <w:trPr>
          <w:trHeight w:val="71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Оралбаева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Клара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Абдугаппаровна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И.о. руководителя управления здравоохранения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управления здравоохранения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</w:tr>
      <w:tr w:rsidR="00372EFF" w:rsidRPr="00B62BAB" w:rsidTr="00D34286">
        <w:trPr>
          <w:trHeight w:val="106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Абдусаметов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Жаксылык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Абилкасымович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руководителя по стратегическому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равитию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совершенствованию управления человеческими ресурсами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 </w:t>
            </w: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здравоохранением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Казылординской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здравоохранением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Казылординской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</w:tr>
      <w:tr w:rsidR="00372EFF" w:rsidRPr="00B62BAB" w:rsidTr="00D34286">
        <w:trPr>
          <w:trHeight w:val="89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Бекназарова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Сандугаш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Кобеновна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отдела координации медицинской помощи Управления здравоохранения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Мангистау</w:t>
            </w:r>
            <w:proofErr w:type="spellEnd"/>
          </w:p>
        </w:tc>
      </w:tr>
      <w:tr w:rsidR="00372EFF" w:rsidRPr="00B62BAB" w:rsidTr="00D34286">
        <w:trPr>
          <w:trHeight w:val="5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Тусупбеков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Серикбол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Джаханович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КГП «Поликлиника №1 города Балхаш»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Балхаш</w:t>
            </w:r>
          </w:p>
        </w:tc>
      </w:tr>
      <w:tr w:rsidR="00372EFF" w:rsidRPr="00B62BAB" w:rsidTr="00D34286">
        <w:trPr>
          <w:trHeight w:val="74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Аймурзиева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Маншук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Кудайбергеновна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управления здравоохранения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 Управление здравоохранения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Атырауской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Атырау</w:t>
            </w:r>
          </w:p>
        </w:tc>
      </w:tr>
      <w:tr w:rsidR="00372EFF" w:rsidRPr="00B62BAB" w:rsidTr="00D34286">
        <w:trPr>
          <w:trHeight w:val="40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 Николаевна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главного врача по экономическим  вопросам ГБУЗ ЯНАО « Ноябрьская городская стоматологическая </w:t>
            </w:r>
            <w:proofErr w:type="spellStart"/>
            <w:proofErr w:type="gram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поликли-ника</w:t>
            </w:r>
            <w:proofErr w:type="spellEnd"/>
            <w:proofErr w:type="gram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Ноябрьск, ЯНАО</w:t>
            </w:r>
          </w:p>
        </w:tc>
      </w:tr>
      <w:tr w:rsidR="00372EFF" w:rsidRPr="00B62BAB" w:rsidTr="00D34286">
        <w:trPr>
          <w:trHeight w:val="55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Готовцева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Анна Ивановна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 Р</w:t>
            </w:r>
            <w:proofErr w:type="gram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С(</w:t>
            </w:r>
            <w:proofErr w:type="gram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Я) «Научно-практический центр «Фтизиатрия»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Якутия</w:t>
            </w:r>
          </w:p>
        </w:tc>
      </w:tr>
      <w:tr w:rsidR="00372EFF" w:rsidRPr="00B62BAB" w:rsidTr="00D34286">
        <w:trPr>
          <w:trHeight w:val="55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Нуржанов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Райкул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Бестаевич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ГКП на ПХВ «Городская детская больница  №1»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Жамбылская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372EFF" w:rsidRPr="00B62BAB" w:rsidTr="00D34286">
        <w:trPr>
          <w:trHeight w:val="56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Нурбасинова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Базархан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Джетуровна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Жанаозенский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родильный дом»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Жанаозен</w:t>
            </w:r>
          </w:p>
        </w:tc>
      </w:tr>
      <w:tr w:rsidR="00372EFF" w:rsidRPr="00B62BAB" w:rsidTr="00D34286">
        <w:trPr>
          <w:trHeight w:val="56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Шулгаубаев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Камиевич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Саркандская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Саркадан</w:t>
            </w:r>
            <w:proofErr w:type="spellEnd"/>
          </w:p>
        </w:tc>
      </w:tr>
      <w:tr w:rsidR="00372EFF" w:rsidRPr="00B62BAB" w:rsidTr="00D34286">
        <w:trPr>
          <w:trHeight w:val="40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Лухнёва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 Ивановна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ООО "Новая медицина-2000"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</w:tr>
      <w:tr w:rsidR="00372EFF" w:rsidRPr="00B62BAB" w:rsidTr="00D34286">
        <w:trPr>
          <w:trHeight w:val="5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Орловская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Виктория Олеговна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Коммерческий директор ООО "Новая медицина для всей семьи"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</w:tr>
      <w:tr w:rsidR="00372EFF" w:rsidRPr="00B62BAB" w:rsidTr="00D34286">
        <w:trPr>
          <w:trHeight w:val="56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Кузеков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Ардак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Мубаракович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«Павлодарская областная детская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Павлодар</w:t>
            </w:r>
          </w:p>
        </w:tc>
      </w:tr>
      <w:tr w:rsidR="00372EFF" w:rsidRPr="00B62BAB" w:rsidTr="00D34286">
        <w:trPr>
          <w:trHeight w:val="54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Билалова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Баян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Оразаевна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"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поликлиника"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Жамбылская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372EFF" w:rsidRPr="00B62BAB" w:rsidTr="00D34286">
        <w:trPr>
          <w:trHeight w:val="55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Ситказинова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Гульнара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Кинжитаевна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КГП на ПХВ «Павлодарский медицинский высший колледж»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Павлодар</w:t>
            </w:r>
          </w:p>
        </w:tc>
      </w:tr>
      <w:tr w:rsidR="00372EFF" w:rsidRPr="00B62BAB" w:rsidTr="00D34286">
        <w:trPr>
          <w:trHeight w:val="57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Андосов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Мухаметкаир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Таглымович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Экибастузская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Экибастуз</w:t>
            </w:r>
          </w:p>
        </w:tc>
      </w:tr>
      <w:tr w:rsidR="00372EFF" w:rsidRPr="00B62BAB" w:rsidTr="00D34286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Ундасынов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Батырбек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Саламатович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Макатская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пос.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Макат</w:t>
            </w:r>
            <w:proofErr w:type="spellEnd"/>
          </w:p>
        </w:tc>
      </w:tr>
      <w:tr w:rsidR="00372EFF" w:rsidRPr="00B62BAB" w:rsidTr="00D34286">
        <w:trPr>
          <w:trHeight w:val="84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Орынбасарұлы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Айбек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главного врача по организационно-методической работе КГП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Атырауская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областная детская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Атырау</w:t>
            </w:r>
          </w:p>
        </w:tc>
      </w:tr>
      <w:tr w:rsidR="00372EFF" w:rsidRPr="00B62BAB" w:rsidTr="00D34286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Абитова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Гульзия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Исадиловна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бухгалтер ГКП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Жамбылская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зынагаш</w:t>
            </w:r>
            <w:proofErr w:type="spellEnd"/>
          </w:p>
        </w:tc>
      </w:tr>
      <w:tr w:rsidR="00372EFF" w:rsidRPr="00B62BAB" w:rsidTr="00D34286">
        <w:trPr>
          <w:trHeight w:val="9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Марлен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 КГП на ПХВ «Павлодарская городская больница № 3»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Павлодар</w:t>
            </w:r>
          </w:p>
        </w:tc>
      </w:tr>
      <w:tr w:rsidR="00372EFF" w:rsidRPr="00B62BAB" w:rsidTr="00D34286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Самаликова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Нина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Разжановна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"ГККП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Жанаозенская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поликлиника №2"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Жанаозен</w:t>
            </w:r>
          </w:p>
        </w:tc>
      </w:tr>
      <w:tr w:rsidR="00372EFF" w:rsidRPr="00B62BAB" w:rsidTr="00D34286">
        <w:trPr>
          <w:trHeight w:val="69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Шарафетдин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Жагпар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Абуталипулы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Атырауская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поликлиника №4»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Атырау</w:t>
            </w:r>
          </w:p>
        </w:tc>
      </w:tr>
      <w:tr w:rsidR="00372EFF" w:rsidRPr="00B62BAB" w:rsidTr="00D34286">
        <w:trPr>
          <w:trHeight w:val="85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Эмир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Нурлан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</w:t>
            </w:r>
            <w:proofErr w:type="gram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психиатрического отделения ГКП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Шиелийская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 с амбулаторно-поликлинической услугой»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Кызылординская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372EFF" w:rsidRPr="00B62BAB" w:rsidTr="00D34286">
        <w:trPr>
          <w:trHeight w:val="84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Абилов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Куншыгар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Абилович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ГККП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Казалинская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 с амбулаторно-поликлинической услугой»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Кызылординская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372EFF" w:rsidRPr="00B62BAB" w:rsidTr="00D34286">
        <w:trPr>
          <w:trHeight w:val="51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Нарымбаева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Тулегеновна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Геологская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поликлиника»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еолог</w:t>
            </w:r>
          </w:p>
        </w:tc>
      </w:tr>
      <w:tr w:rsidR="00372EFF" w:rsidRPr="00B62BAB" w:rsidTr="00D34286">
        <w:trPr>
          <w:trHeight w:val="69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 Витальевич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 РС (Я) «Республиканская больница№2-Центр экстренной медицинской помощи»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Якутия</w:t>
            </w:r>
          </w:p>
        </w:tc>
      </w:tr>
      <w:tr w:rsidR="00372EFF" w:rsidRPr="00B62BAB" w:rsidTr="00D34286">
        <w:trPr>
          <w:trHeight w:val="54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Кабулов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Каирлы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Сартаевич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«Поликлиника № 3 города Павлодара»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Павлодар</w:t>
            </w:r>
          </w:p>
        </w:tc>
      </w:tr>
      <w:tr w:rsidR="00372EFF" w:rsidRPr="00B62BAB" w:rsidTr="00D34286">
        <w:trPr>
          <w:trHeight w:val="28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Отарбеков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Арман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Толеусагиевич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«Поликлиника № 4 города Павлодара»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Павлодар</w:t>
            </w:r>
          </w:p>
        </w:tc>
      </w:tr>
      <w:tr w:rsidR="00372EFF" w:rsidRPr="00B62BAB" w:rsidTr="00D34286">
        <w:trPr>
          <w:trHeight w:val="51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Бекбергенова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Асия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Мулимовна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ГКП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Жалагашская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 с амбулаторно-поликлинической услугой»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Кызылординская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372EFF" w:rsidRPr="00B62BAB" w:rsidTr="00D34286">
        <w:trPr>
          <w:trHeight w:val="3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Ршымбетов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Марат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Кубылович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ГККП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Аральская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 с амбулаторно-поликлинической услугой»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ральск</w:t>
            </w:r>
          </w:p>
        </w:tc>
      </w:tr>
      <w:tr w:rsidR="00372EFF" w:rsidRPr="00B62BAB" w:rsidTr="00D34286">
        <w:trPr>
          <w:trHeight w:val="38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Ельбаева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Светлана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Жалгасовна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экономист ГКП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Каратобинская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Западно-Казахстанская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372EFF" w:rsidRPr="00B62BAB" w:rsidTr="00D34286">
        <w:trPr>
          <w:trHeight w:val="122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Смаков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Советхан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Базарович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«Павлодарская городская больница №1»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Павлодар</w:t>
            </w:r>
          </w:p>
        </w:tc>
      </w:tr>
      <w:tr w:rsidR="00372EFF" w:rsidRPr="00B62BAB" w:rsidTr="00D34286">
        <w:trPr>
          <w:trHeight w:val="35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Елеуов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Галымжан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Алмасбекович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Реабилитационный медицинский центр «Клиника Дару»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Актобе</w:t>
            </w:r>
            <w:proofErr w:type="spellEnd"/>
          </w:p>
        </w:tc>
      </w:tr>
      <w:tr w:rsidR="00372EFF" w:rsidRPr="00B62BAB" w:rsidTr="00D34286">
        <w:trPr>
          <w:trHeight w:val="44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Каландия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Изольда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Мамяевна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Реабилитационный медицинский центр «Клиника Дару»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Актобе</w:t>
            </w:r>
            <w:proofErr w:type="spellEnd"/>
          </w:p>
        </w:tc>
      </w:tr>
      <w:tr w:rsidR="00372EFF" w:rsidRPr="00B62BAB" w:rsidTr="00D34286">
        <w:trPr>
          <w:trHeight w:val="411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Бижигитова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Сауле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Калибековна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Врач общей практики  ГКП на ПХВ «Городская поликлиника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Алматы</w:t>
            </w:r>
            <w:proofErr w:type="spellEnd"/>
          </w:p>
        </w:tc>
      </w:tr>
      <w:tr w:rsidR="00372EFF" w:rsidRPr="00B62BAB" w:rsidTr="00D34286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Дунаева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 Константиновна</w:t>
            </w:r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Президент Акционерное общество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Талап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Уральск</w:t>
            </w:r>
          </w:p>
        </w:tc>
      </w:tr>
      <w:tr w:rsidR="00372EFF" w:rsidRPr="00B62BAB" w:rsidTr="00D34286">
        <w:trPr>
          <w:trHeight w:val="328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Турсынбекова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Камшат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Джаркинбековна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ГКП на ПХВ «Областная детская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Актау</w:t>
            </w:r>
          </w:p>
        </w:tc>
      </w:tr>
      <w:tr w:rsidR="00372EFF" w:rsidRPr="00B62BAB" w:rsidTr="00D34286">
        <w:trPr>
          <w:trHeight w:val="6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Тулегенов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Бектибай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Жанабергенович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ГКП на ПХВ «Городская поликлиника №2»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Актау</w:t>
            </w:r>
          </w:p>
        </w:tc>
      </w:tr>
      <w:tr w:rsidR="00372EFF" w:rsidRPr="00B62BAB" w:rsidTr="00D34286">
        <w:trPr>
          <w:trHeight w:val="52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Шалабаева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Гульшат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Бакыткызы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ГКП на ПХВ «Тупкараганская центральная районная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Форт-Шевченко</w:t>
            </w:r>
          </w:p>
        </w:tc>
      </w:tr>
      <w:tr w:rsidR="00372EFF" w:rsidRPr="00B62BAB" w:rsidTr="00D34286">
        <w:trPr>
          <w:trHeight w:val="266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Сагингалиева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Карагоз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</w:t>
            </w: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ГКП на ПХВ «Городской перинатальный центр»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Тараз</w:t>
            </w:r>
            <w:proofErr w:type="spellEnd"/>
          </w:p>
        </w:tc>
      </w:tr>
      <w:tr w:rsidR="00372EFF" w:rsidRPr="00B62BAB" w:rsidTr="00D34286">
        <w:trPr>
          <w:trHeight w:val="417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Махимова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Амангельдеевна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Актауский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перинатальный центр»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2EFF" w:rsidRPr="00B62BAB" w:rsidTr="00D34286">
        <w:trPr>
          <w:trHeight w:val="17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Туребаев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Уралович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КГП на ПХВ «Поликлиника №1 города Павлодара»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Павлодар</w:t>
            </w:r>
          </w:p>
        </w:tc>
      </w:tr>
      <w:tr w:rsidR="00372EFF" w:rsidRPr="00B62BAB" w:rsidTr="00D34286">
        <w:trPr>
          <w:trHeight w:val="88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Даулеталиева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Лаура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Иманалиевна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экономической работе ГКП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Казталовская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Казталовского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Западно-Казахстанская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372EFF" w:rsidRPr="00B62BAB" w:rsidTr="00D34286">
        <w:trPr>
          <w:trHeight w:val="41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Мамырбаева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Гульнар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Сагымбаевна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ГКП на ПХВ «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Есикский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родильный дом»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Алматинская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область</w:t>
            </w:r>
          </w:p>
        </w:tc>
      </w:tr>
      <w:tr w:rsidR="00372EFF" w:rsidRPr="00B62BAB" w:rsidTr="00D34286">
        <w:trPr>
          <w:trHeight w:val="834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Нурлыбаева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Жанар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Сайновна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ГКП на ПХВ "Мангистауская центральная районная больница" Управления здравоохранения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Мангистауской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Мангистау</w:t>
            </w:r>
            <w:proofErr w:type="spellEnd"/>
          </w:p>
        </w:tc>
      </w:tr>
      <w:tr w:rsidR="00372EFF" w:rsidRPr="00B62BAB" w:rsidTr="00D34286">
        <w:trPr>
          <w:trHeight w:val="179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Досжанов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Амантай</w:t>
            </w:r>
            <w:proofErr w:type="spellEnd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Есенгалиевич</w:t>
            </w:r>
            <w:proofErr w:type="spellEnd"/>
          </w:p>
        </w:tc>
        <w:tc>
          <w:tcPr>
            <w:tcW w:w="4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лечебной части  ГКП на ПХВ  «Мунайлинская центральная районная больница»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EFF" w:rsidRPr="00B62BAB" w:rsidRDefault="00372EFF" w:rsidP="00D34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62B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Мунайлин</w:t>
            </w:r>
            <w:proofErr w:type="spellEnd"/>
          </w:p>
        </w:tc>
      </w:tr>
    </w:tbl>
    <w:p w:rsidR="00DF54DE" w:rsidRPr="00372EFF" w:rsidRDefault="00DF54DE" w:rsidP="008A717A">
      <w:pPr>
        <w:rPr>
          <w:rFonts w:ascii="Times New Roman" w:hAnsi="Times New Roman" w:cs="Times New Roman"/>
          <w:b/>
          <w:bCs/>
        </w:rPr>
      </w:pPr>
    </w:p>
    <w:sectPr w:rsidR="00DF54DE" w:rsidRPr="00372EFF" w:rsidSect="00B62BAB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62BAB"/>
    <w:rsid w:val="00372EFF"/>
    <w:rsid w:val="008A717A"/>
    <w:rsid w:val="008E5446"/>
    <w:rsid w:val="00B62BAB"/>
    <w:rsid w:val="00DF54DE"/>
    <w:rsid w:val="00F14C1C"/>
    <w:rsid w:val="00F2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busuek-ai</dc:creator>
  <cp:lastModifiedBy>filatova-nv</cp:lastModifiedBy>
  <cp:revision>2</cp:revision>
  <dcterms:created xsi:type="dcterms:W3CDTF">2017-06-09T11:30:00Z</dcterms:created>
  <dcterms:modified xsi:type="dcterms:W3CDTF">2017-06-09T11:30:00Z</dcterms:modified>
</cp:coreProperties>
</file>