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635" w:rsidRPr="00416EFC" w:rsidRDefault="00597635" w:rsidP="00597635">
      <w:pPr>
        <w:spacing w:after="120"/>
        <w:jc w:val="both"/>
        <w:rPr>
          <w:rFonts w:ascii="Segoe UI" w:hAnsi="Segoe UI" w:cs="Segoe UI"/>
          <w:color w:val="1F4E79" w:themeColor="accent1" w:themeShade="80"/>
        </w:rPr>
      </w:pPr>
      <w:r w:rsidRPr="00416EFC">
        <w:rPr>
          <w:rFonts w:ascii="Segoe UI" w:hAnsi="Segoe UI" w:cs="Segoe UI"/>
          <w:color w:val="1F4E79" w:themeColor="accent1" w:themeShade="80"/>
        </w:rPr>
        <w:t>ქალბატონებო და ბატონებო</w:t>
      </w:r>
      <w:r w:rsidR="00351DDC" w:rsidRPr="00416EFC">
        <w:rPr>
          <w:rFonts w:ascii="Segoe UI" w:hAnsi="Segoe UI" w:cs="Segoe UI"/>
          <w:color w:val="1F4E79" w:themeColor="accent1" w:themeShade="80"/>
        </w:rPr>
        <w:t>,</w:t>
      </w:r>
    </w:p>
    <w:p w:rsidR="00F53C78" w:rsidRPr="00416EFC" w:rsidRDefault="003B26B7" w:rsidP="00F53C78">
      <w:pPr>
        <w:spacing w:after="120"/>
        <w:jc w:val="both"/>
        <w:rPr>
          <w:rFonts w:ascii="Segoe UI" w:hAnsi="Segoe UI" w:cs="Segoe UI"/>
          <w:color w:val="1F4E79" w:themeColor="accent1" w:themeShade="80"/>
        </w:rPr>
      </w:pPr>
      <w:bookmarkStart w:id="0" w:name="_GoBack"/>
      <w:bookmarkEnd w:id="0"/>
      <w:r w:rsidRPr="00416EFC">
        <w:rPr>
          <w:rFonts w:ascii="Segoe UI" w:hAnsi="Segoe UI" w:cs="Segoe UI"/>
          <w:color w:val="1F4E79" w:themeColor="accent1" w:themeShade="80"/>
        </w:rPr>
        <w:t>საქართველოს</w:t>
      </w:r>
      <w:r w:rsidR="00351DDC" w:rsidRPr="00416EFC">
        <w:rPr>
          <w:rFonts w:ascii="Segoe UI" w:hAnsi="Segoe UI" w:cs="Segoe UI"/>
          <w:color w:val="1F4E79" w:themeColor="accent1" w:themeShade="80"/>
        </w:rPr>
        <w:t xml:space="preserve"> შრომის, ჯანმრთელობისა და სოციალური დაცვის სამინისტროს, საქართველოს</w:t>
      </w:r>
      <w:r w:rsidRPr="00416EFC">
        <w:rPr>
          <w:rFonts w:ascii="Segoe UI" w:hAnsi="Segoe UI" w:cs="Segoe UI"/>
          <w:color w:val="1F4E79" w:themeColor="accent1" w:themeShade="80"/>
        </w:rPr>
        <w:t xml:space="preserve"> პარლამენტის</w:t>
      </w:r>
      <w:r w:rsidR="00351DDC" w:rsidRPr="00416EFC">
        <w:rPr>
          <w:rFonts w:ascii="Segoe UI" w:hAnsi="Segoe UI" w:cs="Segoe UI"/>
          <w:color w:val="1F4E79" w:themeColor="accent1" w:themeShade="80"/>
        </w:rPr>
        <w:t>, თბილისის სახელმწიფო სამედიცინო უნივერსიტეტის</w:t>
      </w:r>
      <w:r w:rsidRPr="00416EFC">
        <w:rPr>
          <w:rFonts w:ascii="Segoe UI" w:hAnsi="Segoe UI" w:cs="Segoe UI"/>
          <w:color w:val="1F4E79" w:themeColor="accent1" w:themeShade="80"/>
        </w:rPr>
        <w:t xml:space="preserve">ა და </w:t>
      </w:r>
      <w:r w:rsidR="00597635" w:rsidRPr="00416EFC">
        <w:rPr>
          <w:rFonts w:ascii="Segoe UI" w:hAnsi="Segoe UI" w:cs="Segoe UI"/>
          <w:color w:val="1F4E79" w:themeColor="accent1" w:themeShade="80"/>
        </w:rPr>
        <w:t xml:space="preserve">დაავადებათა კონტროლისა და საზოგადოებრივი ჯანმრთელობის ეროვნული ცენტრის სახელით, პატივი </w:t>
      </w:r>
      <w:r w:rsidR="00351DDC" w:rsidRPr="00416EFC">
        <w:rPr>
          <w:rFonts w:ascii="Segoe UI" w:hAnsi="Segoe UI" w:cs="Segoe UI"/>
          <w:color w:val="1F4E79" w:themeColor="accent1" w:themeShade="80"/>
        </w:rPr>
        <w:t>გვ</w:t>
      </w:r>
      <w:r w:rsidR="00597635" w:rsidRPr="00416EFC">
        <w:rPr>
          <w:rFonts w:ascii="Segoe UI" w:hAnsi="Segoe UI" w:cs="Segoe UI"/>
          <w:color w:val="1F4E79" w:themeColor="accent1" w:themeShade="80"/>
        </w:rPr>
        <w:t xml:space="preserve">აქვს მოგიწვიოთ </w:t>
      </w:r>
      <w:r w:rsidR="00351DDC" w:rsidRPr="00416EFC">
        <w:rPr>
          <w:rFonts w:ascii="Segoe UI" w:hAnsi="Segoe UI" w:cs="Segoe UI"/>
          <w:color w:val="1F4E79" w:themeColor="accent1" w:themeShade="80"/>
        </w:rPr>
        <w:t>29</w:t>
      </w:r>
      <w:r w:rsidR="00597635" w:rsidRPr="00416EFC">
        <w:rPr>
          <w:rFonts w:ascii="Segoe UI" w:hAnsi="Segoe UI" w:cs="Segoe UI"/>
          <w:color w:val="1F4E79" w:themeColor="accent1" w:themeShade="80"/>
        </w:rPr>
        <w:t xml:space="preserve"> მა</w:t>
      </w:r>
      <w:r w:rsidR="00351DDC" w:rsidRPr="00416EFC">
        <w:rPr>
          <w:rFonts w:ascii="Segoe UI" w:hAnsi="Segoe UI" w:cs="Segoe UI"/>
          <w:color w:val="1F4E79" w:themeColor="accent1" w:themeShade="80"/>
        </w:rPr>
        <w:t>რტ</w:t>
      </w:r>
      <w:r w:rsidR="00597635" w:rsidRPr="00416EFC">
        <w:rPr>
          <w:rFonts w:ascii="Segoe UI" w:hAnsi="Segoe UI" w:cs="Segoe UI"/>
          <w:color w:val="1F4E79" w:themeColor="accent1" w:themeShade="80"/>
        </w:rPr>
        <w:t>ის „</w:t>
      </w:r>
      <w:r w:rsidR="00351DDC" w:rsidRPr="00416EFC">
        <w:rPr>
          <w:rFonts w:ascii="Segoe UI" w:hAnsi="Segoe UI" w:cs="Segoe UI"/>
          <w:color w:val="1F4E79" w:themeColor="accent1" w:themeShade="80"/>
        </w:rPr>
        <w:t>საქართველო</w:t>
      </w:r>
      <w:r w:rsidR="00597635" w:rsidRPr="00416EFC">
        <w:rPr>
          <w:rFonts w:ascii="Segoe UI" w:hAnsi="Segoe UI" w:cs="Segoe UI"/>
          <w:color w:val="1F4E79" w:themeColor="accent1" w:themeShade="80"/>
        </w:rPr>
        <w:t xml:space="preserve"> თამბაქოს გარეშე“ დღისადმი მიძღვნილ ღონისძიებაზე. </w:t>
      </w:r>
    </w:p>
    <w:p w:rsidR="00351DDC" w:rsidRPr="00416EFC" w:rsidRDefault="00351DDC" w:rsidP="00F53C78">
      <w:pPr>
        <w:spacing w:after="120"/>
        <w:jc w:val="both"/>
        <w:rPr>
          <w:rFonts w:ascii="Segoe UI" w:hAnsi="Segoe UI" w:cs="Segoe UI"/>
          <w:color w:val="1F4E79" w:themeColor="accent1" w:themeShade="80"/>
        </w:rPr>
      </w:pPr>
      <w:r w:rsidRPr="00416EFC">
        <w:rPr>
          <w:rFonts w:ascii="Segoe UI" w:hAnsi="Segoe UI" w:cs="Segoe UI"/>
          <w:color w:val="1F4E79" w:themeColor="accent1" w:themeShade="80"/>
        </w:rPr>
        <w:t xml:space="preserve">წელს „საქართველო თამბაქოს გარეშე“ დღის თემაა </w:t>
      </w:r>
      <w:r w:rsidRPr="00416EFC">
        <w:rPr>
          <w:rFonts w:ascii="Segoe UI" w:hAnsi="Segoe UI" w:cs="Segoe UI"/>
          <w:color w:val="1F4E79" w:themeColor="accent1" w:themeShade="80"/>
          <w:shd w:val="clear" w:color="auto" w:fill="FFFFFF"/>
        </w:rPr>
        <w:t>განვთავისუფლდეთ თამბაქოს კვამლისაგან</w:t>
      </w:r>
    </w:p>
    <w:p w:rsidR="00F53C78" w:rsidRPr="00416EFC" w:rsidRDefault="00F53C78" w:rsidP="00F53C78">
      <w:pPr>
        <w:spacing w:after="120"/>
        <w:jc w:val="both"/>
        <w:rPr>
          <w:iCs/>
          <w:color w:val="1F4E79" w:themeColor="accent1" w:themeShade="80"/>
        </w:rPr>
      </w:pPr>
      <w:r w:rsidRPr="00416EFC">
        <w:rPr>
          <w:rFonts w:ascii="Segoe UI" w:hAnsi="Segoe UI" w:cs="Segoe UI"/>
          <w:color w:val="1F4E79" w:themeColor="accent1" w:themeShade="80"/>
        </w:rPr>
        <w:t xml:space="preserve">ღონისძიება ტარდება </w:t>
      </w:r>
      <w:r w:rsidR="00351DDC" w:rsidRPr="00416EFC">
        <w:rPr>
          <w:rFonts w:ascii="Segoe UI" w:hAnsi="Segoe UI" w:cs="Segoe UI"/>
          <w:b/>
          <w:color w:val="1F4E79" w:themeColor="accent1" w:themeShade="80"/>
        </w:rPr>
        <w:t>ხუთ</w:t>
      </w:r>
      <w:r w:rsidRPr="00416EFC">
        <w:rPr>
          <w:rFonts w:ascii="Segoe UI" w:hAnsi="Segoe UI" w:cs="Segoe UI"/>
          <w:b/>
          <w:bCs/>
          <w:color w:val="1F4E79" w:themeColor="accent1" w:themeShade="80"/>
        </w:rPr>
        <w:t>შაბათს</w:t>
      </w:r>
      <w:r w:rsidR="00351DDC" w:rsidRPr="00416EFC">
        <w:rPr>
          <w:rFonts w:ascii="Segoe UI" w:hAnsi="Segoe UI" w:cs="Segoe UI"/>
          <w:b/>
          <w:bCs/>
          <w:color w:val="1F4E79" w:themeColor="accent1" w:themeShade="80"/>
        </w:rPr>
        <w:t>, 29</w:t>
      </w:r>
      <w:r w:rsidRPr="00416EFC">
        <w:rPr>
          <w:rFonts w:ascii="Segoe UI" w:hAnsi="Segoe UI" w:cs="Segoe UI"/>
          <w:b/>
          <w:bCs/>
          <w:color w:val="1F4E79" w:themeColor="accent1" w:themeShade="80"/>
        </w:rPr>
        <w:t xml:space="preserve"> მა</w:t>
      </w:r>
      <w:r w:rsidR="00351DDC" w:rsidRPr="00416EFC">
        <w:rPr>
          <w:rFonts w:ascii="Segoe UI" w:hAnsi="Segoe UI" w:cs="Segoe UI"/>
          <w:b/>
          <w:bCs/>
          <w:color w:val="1F4E79" w:themeColor="accent1" w:themeShade="80"/>
        </w:rPr>
        <w:t>რტ</w:t>
      </w:r>
      <w:r w:rsidRPr="00416EFC">
        <w:rPr>
          <w:rFonts w:ascii="Segoe UI" w:hAnsi="Segoe UI" w:cs="Segoe UI"/>
          <w:b/>
          <w:bCs/>
          <w:color w:val="1F4E79" w:themeColor="accent1" w:themeShade="80"/>
        </w:rPr>
        <w:t>ს, 1</w:t>
      </w:r>
      <w:r w:rsidR="00351DDC" w:rsidRPr="00416EFC">
        <w:rPr>
          <w:rFonts w:ascii="Segoe UI" w:hAnsi="Segoe UI" w:cs="Segoe UI"/>
          <w:b/>
          <w:bCs/>
          <w:color w:val="1F4E79" w:themeColor="accent1" w:themeShade="80"/>
        </w:rPr>
        <w:t>5</w:t>
      </w:r>
      <w:r w:rsidRPr="00416EFC">
        <w:rPr>
          <w:rFonts w:ascii="Segoe UI" w:hAnsi="Segoe UI" w:cs="Segoe UI"/>
          <w:b/>
          <w:bCs/>
          <w:color w:val="1F4E79" w:themeColor="accent1" w:themeShade="80"/>
        </w:rPr>
        <w:t xml:space="preserve">:00-ზე </w:t>
      </w:r>
      <w:r w:rsidR="00351DDC" w:rsidRPr="00416EFC">
        <w:rPr>
          <w:rFonts w:ascii="Segoe UI" w:hAnsi="Segoe UI" w:cs="Segoe UI"/>
          <w:b/>
          <w:color w:val="1F4E79" w:themeColor="accent1" w:themeShade="80"/>
        </w:rPr>
        <w:t xml:space="preserve">თბილისის სახელმწიფო სამედიცინო უნივერსიტეტის </w:t>
      </w:r>
      <w:r w:rsidR="00416EFC" w:rsidRPr="00416EFC">
        <w:rPr>
          <w:rFonts w:ascii="Segoe UI" w:hAnsi="Segoe UI" w:cs="Segoe UI"/>
          <w:b/>
          <w:color w:val="1F4E79" w:themeColor="accent1" w:themeShade="80"/>
          <w:shd w:val="clear" w:color="auto" w:fill="FFFFFF"/>
        </w:rPr>
        <w:t>სადისერტაციო დარბაზ</w:t>
      </w:r>
      <w:r w:rsidR="00416EFC" w:rsidRPr="00416EFC">
        <w:rPr>
          <w:rFonts w:ascii="Segoe UI" w:hAnsi="Segoe UI" w:cs="Segoe UI"/>
          <w:b/>
          <w:color w:val="1F4E79" w:themeColor="accent1" w:themeShade="80"/>
          <w:shd w:val="clear" w:color="auto" w:fill="FFFFFF"/>
          <w:lang w:val="en-US"/>
        </w:rPr>
        <w:t>შ</w:t>
      </w:r>
      <w:r w:rsidR="00416EFC" w:rsidRPr="00416EFC">
        <w:rPr>
          <w:rFonts w:ascii="Segoe UI" w:hAnsi="Segoe UI" w:cs="Segoe UI"/>
          <w:b/>
          <w:color w:val="1F4E79" w:themeColor="accent1" w:themeShade="80"/>
          <w:shd w:val="clear" w:color="auto" w:fill="FFFFFF"/>
        </w:rPr>
        <w:t>ი</w:t>
      </w:r>
      <w:r w:rsidR="00416EFC">
        <w:rPr>
          <w:rFonts w:ascii="Segoe UI" w:hAnsi="Segoe UI" w:cs="Segoe UI"/>
          <w:color w:val="1F4E79" w:themeColor="accent1" w:themeShade="80"/>
          <w:shd w:val="clear" w:color="auto" w:fill="FFFFFF"/>
        </w:rPr>
        <w:t xml:space="preserve"> </w:t>
      </w:r>
      <w:r w:rsidR="00416EFC">
        <w:rPr>
          <w:rFonts w:ascii="Segoe UI" w:hAnsi="Segoe UI" w:cs="Segoe UI"/>
          <w:b/>
          <w:color w:val="1F4E79" w:themeColor="accent1" w:themeShade="80"/>
        </w:rPr>
        <w:t>(</w:t>
      </w:r>
      <w:r w:rsidR="00416EFC" w:rsidRPr="00416EFC">
        <w:rPr>
          <w:rFonts w:ascii="Segoe UI" w:hAnsi="Segoe UI" w:cs="Segoe UI"/>
          <w:b/>
          <w:bCs/>
          <w:color w:val="1F4E79" w:themeColor="accent1" w:themeShade="80"/>
          <w:shd w:val="clear" w:color="auto" w:fill="FFFFFF"/>
        </w:rPr>
        <w:t>ვაჟა-ფშაველას გამზ. 33, თბილისის სახელმწიფო სამედიცინო უნივერსიტეტის ადმინისტრაციული კორპუსი</w:t>
      </w:r>
      <w:r w:rsidRPr="00416EFC">
        <w:rPr>
          <w:rFonts w:ascii="Segoe UI" w:hAnsi="Segoe UI" w:cs="Segoe UI"/>
          <w:b/>
          <w:color w:val="1F4E79" w:themeColor="accent1" w:themeShade="80"/>
        </w:rPr>
        <w:t>)</w:t>
      </w:r>
      <w:r w:rsidRPr="00416EFC">
        <w:rPr>
          <w:rFonts w:ascii="Segoe UI" w:hAnsi="Segoe UI" w:cs="Segoe UI"/>
          <w:i/>
          <w:iCs/>
          <w:color w:val="1F4E79" w:themeColor="accent1" w:themeShade="80"/>
        </w:rPr>
        <w:t xml:space="preserve">. </w:t>
      </w:r>
    </w:p>
    <w:p w:rsidR="00F53C78" w:rsidRPr="00416EFC" w:rsidRDefault="00F53C78" w:rsidP="00F53C78">
      <w:pPr>
        <w:spacing w:after="120"/>
        <w:jc w:val="both"/>
        <w:rPr>
          <w:rFonts w:ascii="Segoe UI" w:hAnsi="Segoe UI" w:cs="Segoe UI"/>
          <w:color w:val="1F4E79" w:themeColor="accent1" w:themeShade="80"/>
        </w:rPr>
      </w:pPr>
      <w:r w:rsidRPr="00416EFC">
        <w:rPr>
          <w:rFonts w:ascii="Segoe UI" w:hAnsi="Segoe UI" w:cs="Segoe UI"/>
          <w:color w:val="1F4E79" w:themeColor="accent1" w:themeShade="80"/>
        </w:rPr>
        <w:t xml:space="preserve">მოწვეულნი არიან </w:t>
      </w:r>
      <w:r w:rsidR="00351DDC" w:rsidRPr="00416EFC">
        <w:rPr>
          <w:rFonts w:ascii="Segoe UI" w:hAnsi="Segoe UI" w:cs="Segoe UI"/>
          <w:color w:val="1F4E79" w:themeColor="accent1" w:themeShade="80"/>
        </w:rPr>
        <w:t xml:space="preserve">საქართველოს შრომის, ჯანმრთელობისა და სოციალური დაცვის სამინისტროს, </w:t>
      </w:r>
      <w:r w:rsidRPr="00416EFC">
        <w:rPr>
          <w:rFonts w:ascii="Segoe UI" w:hAnsi="Segoe UI" w:cs="Segoe UI"/>
          <w:color w:val="1F4E79" w:themeColor="accent1" w:themeShade="80"/>
        </w:rPr>
        <w:t xml:space="preserve">საქართველოს პარლამენტის, თამბაქოს კონტროლის სამთავრობო კომისიის წევრი უწყებების, სამთავრობო, საერთაშორისო და არასამთავრობო ორგანიზაციების წარმომადგენლები. </w:t>
      </w:r>
    </w:p>
    <w:p w:rsidR="00F53C78" w:rsidRPr="00416EFC" w:rsidRDefault="00F53C78" w:rsidP="00F53C78">
      <w:pPr>
        <w:spacing w:after="120"/>
        <w:jc w:val="both"/>
        <w:rPr>
          <w:rFonts w:ascii="Segoe UI" w:hAnsi="Segoe UI" w:cs="Segoe UI"/>
          <w:color w:val="1F4E79" w:themeColor="accent1" w:themeShade="80"/>
        </w:rPr>
      </w:pPr>
      <w:r w:rsidRPr="00416EFC">
        <w:rPr>
          <w:rFonts w:ascii="Segoe UI" w:hAnsi="Segoe UI" w:cs="Segoe UI"/>
          <w:color w:val="1F4E79" w:themeColor="accent1" w:themeShade="80"/>
        </w:rPr>
        <w:t>მოხარულნი ვიქნებით თუ გამონახავთ დროს და დაესწრებით აღნიშნულ ღონისძიებას,</w:t>
      </w:r>
    </w:p>
    <w:p w:rsidR="00416EFC" w:rsidRDefault="00416EFC" w:rsidP="00F53C78">
      <w:pPr>
        <w:spacing w:after="120"/>
        <w:jc w:val="both"/>
        <w:rPr>
          <w:rFonts w:ascii="Segoe UI" w:hAnsi="Segoe UI" w:cs="Segoe UI"/>
          <w:color w:val="1F4E79" w:themeColor="accent1" w:themeShade="80"/>
          <w:lang w:eastAsia="ru-RU"/>
        </w:rPr>
      </w:pPr>
    </w:p>
    <w:p w:rsidR="00F53C78" w:rsidRPr="00416EFC" w:rsidRDefault="00F53C78" w:rsidP="00F53C78">
      <w:pPr>
        <w:spacing w:after="120"/>
        <w:jc w:val="both"/>
        <w:rPr>
          <w:rFonts w:ascii="Segoe UI" w:hAnsi="Segoe UI" w:cs="Segoe UI"/>
          <w:color w:val="1F4E79" w:themeColor="accent1" w:themeShade="80"/>
          <w:lang w:eastAsia="ru-RU"/>
        </w:rPr>
      </w:pPr>
      <w:r w:rsidRPr="00416EFC">
        <w:rPr>
          <w:rFonts w:ascii="Segoe UI" w:hAnsi="Segoe UI" w:cs="Segoe UI"/>
          <w:color w:val="1F4E79" w:themeColor="accent1" w:themeShade="80"/>
          <w:lang w:eastAsia="ru-RU"/>
        </w:rPr>
        <w:t>დიდი მადლობა თანამშრომლობისათვის.</w:t>
      </w:r>
    </w:p>
    <w:p w:rsidR="00965285" w:rsidRPr="00416EFC" w:rsidRDefault="00F53C78" w:rsidP="00B83B43">
      <w:pPr>
        <w:spacing w:after="120"/>
        <w:jc w:val="both"/>
        <w:rPr>
          <w:rFonts w:ascii="Segoe UI" w:eastAsia="Times New Roman" w:hAnsi="Segoe UI" w:cs="Segoe UI"/>
          <w:color w:val="1F4E79" w:themeColor="accent1" w:themeShade="80"/>
        </w:rPr>
      </w:pPr>
      <w:r w:rsidRPr="00416EFC">
        <w:rPr>
          <w:rFonts w:ascii="Segoe UI" w:hAnsi="Segoe UI" w:cs="Segoe UI"/>
          <w:color w:val="1F4E79" w:themeColor="accent1" w:themeShade="80"/>
          <w:lang w:eastAsia="ru-RU"/>
        </w:rPr>
        <w:t>პატივისცემით,</w:t>
      </w:r>
    </w:p>
    <w:sectPr w:rsidR="00965285" w:rsidRPr="00416EFC" w:rsidSect="0059763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7A0F54"/>
    <w:multiLevelType w:val="multilevel"/>
    <w:tmpl w:val="836E9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D157D7"/>
    <w:multiLevelType w:val="multilevel"/>
    <w:tmpl w:val="53FA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FA53D9"/>
    <w:multiLevelType w:val="multilevel"/>
    <w:tmpl w:val="D6B8E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635"/>
    <w:rsid w:val="0003112F"/>
    <w:rsid w:val="00326C08"/>
    <w:rsid w:val="00351DDC"/>
    <w:rsid w:val="003B26B7"/>
    <w:rsid w:val="00416EFC"/>
    <w:rsid w:val="004F00FD"/>
    <w:rsid w:val="00597635"/>
    <w:rsid w:val="005E2E1B"/>
    <w:rsid w:val="006A64AB"/>
    <w:rsid w:val="007915EB"/>
    <w:rsid w:val="00965285"/>
    <w:rsid w:val="009D451D"/>
    <w:rsid w:val="00A84AF1"/>
    <w:rsid w:val="00B83B43"/>
    <w:rsid w:val="00F539B6"/>
    <w:rsid w:val="00F53C78"/>
    <w:rsid w:val="00F9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3272EA-B95D-451D-92BF-416681CC7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635"/>
    <w:pPr>
      <w:spacing w:after="0" w:line="240" w:lineRule="auto"/>
    </w:pPr>
    <w:rPr>
      <w:rFonts w:ascii="Sylfaen" w:hAnsi="Sylfaen" w:cs="Times New Roman"/>
      <w:lang w:eastAsia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3C7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53C7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53C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8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Sturua</dc:creator>
  <cp:keywords/>
  <dc:description/>
  <cp:lastModifiedBy>Lela Sturua</cp:lastModifiedBy>
  <cp:revision>7</cp:revision>
  <dcterms:created xsi:type="dcterms:W3CDTF">2018-03-21T22:13:00Z</dcterms:created>
  <dcterms:modified xsi:type="dcterms:W3CDTF">2018-03-23T05:42:00Z</dcterms:modified>
</cp:coreProperties>
</file>