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F7" w:rsidRDefault="006D2EF7" w:rsidP="006D2EF7">
      <w:pPr>
        <w:spacing w:line="360" w:lineRule="auto"/>
        <w:ind w:firstLine="567"/>
        <w:jc w:val="center"/>
        <w:rPr>
          <w:rFonts w:ascii="Sylfaen" w:hAnsi="Sylfaen"/>
          <w:b/>
        </w:rPr>
      </w:pPr>
      <w:r>
        <w:rPr>
          <w:rFonts w:ascii="Sylfaen" w:hAnsi="Sylfaen"/>
          <w:b/>
          <w:noProof/>
          <w:sz w:val="32"/>
          <w:szCs w:val="32"/>
        </w:rPr>
        <w:drawing>
          <wp:inline distT="0" distB="0" distL="0" distR="0">
            <wp:extent cx="1421765" cy="1421765"/>
            <wp:effectExtent l="19050" t="0" r="6985" b="0"/>
            <wp:docPr id="1" name="Picture 1" descr="logo sajaro biur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jaro biuro-01"/>
                    <pic:cNvPicPr>
                      <a:picLocks noChangeAspect="1" noChangeArrowheads="1"/>
                    </pic:cNvPicPr>
                  </pic:nvPicPr>
                  <pic:blipFill>
                    <a:blip r:embed="rId7" cstate="print"/>
                    <a:srcRect/>
                    <a:stretch>
                      <a:fillRect/>
                    </a:stretch>
                  </pic:blipFill>
                  <pic:spPr bwMode="auto">
                    <a:xfrm>
                      <a:off x="0" y="0"/>
                      <a:ext cx="1421765" cy="1421765"/>
                    </a:xfrm>
                    <a:prstGeom prst="rect">
                      <a:avLst/>
                    </a:prstGeom>
                    <a:noFill/>
                    <a:ln w="9525">
                      <a:noFill/>
                      <a:miter lim="800000"/>
                      <a:headEnd/>
                      <a:tailEnd/>
                    </a:ln>
                  </pic:spPr>
                </pic:pic>
              </a:graphicData>
            </a:graphic>
          </wp:inline>
        </w:drawing>
      </w:r>
    </w:p>
    <w:p w:rsidR="00562216" w:rsidRPr="00562216" w:rsidRDefault="00562216" w:rsidP="00562216">
      <w:pPr>
        <w:spacing w:line="360" w:lineRule="auto"/>
        <w:ind w:firstLine="567"/>
        <w:jc w:val="center"/>
        <w:rPr>
          <w:rFonts w:ascii="Sylfaen" w:hAnsi="Sylfaen"/>
          <w:b/>
          <w:lang w:val="ka-GE"/>
        </w:rPr>
      </w:pPr>
      <w:r w:rsidRPr="00562216">
        <w:rPr>
          <w:rFonts w:ascii="Sylfaen" w:hAnsi="Sylfaen"/>
          <w:b/>
          <w:lang w:val="ka-GE"/>
        </w:rPr>
        <w:t xml:space="preserve">პროფესიული საჯარო მოხელის პროფესიული განვითარების განახლებული </w:t>
      </w:r>
      <w:r>
        <w:rPr>
          <w:rFonts w:ascii="Sylfaen" w:hAnsi="Sylfaen"/>
          <w:b/>
          <w:lang w:val="ka-GE"/>
        </w:rPr>
        <w:t>სისტემა</w:t>
      </w:r>
    </w:p>
    <w:p w:rsidR="00562216" w:rsidRDefault="00562216" w:rsidP="00684B2D">
      <w:pPr>
        <w:spacing w:line="360" w:lineRule="auto"/>
        <w:ind w:firstLine="567"/>
        <w:jc w:val="both"/>
        <w:rPr>
          <w:rFonts w:ascii="Sylfaen" w:hAnsi="Sylfaen"/>
          <w:lang w:val="ka-GE"/>
        </w:rPr>
      </w:pPr>
    </w:p>
    <w:p w:rsidR="00D20EC1" w:rsidRDefault="00D20EC1" w:rsidP="00684B2D">
      <w:pPr>
        <w:spacing w:line="360" w:lineRule="auto"/>
        <w:ind w:firstLine="567"/>
        <w:jc w:val="both"/>
        <w:rPr>
          <w:rFonts w:ascii="Sylfaen" w:hAnsi="Sylfaen"/>
          <w:lang w:val="ka-GE"/>
        </w:rPr>
      </w:pPr>
      <w:r>
        <w:rPr>
          <w:rFonts w:ascii="Sylfaen" w:hAnsi="Sylfaen"/>
          <w:lang w:val="ka-GE"/>
        </w:rPr>
        <w:t>წინამდებარე ანგარიში შეეხება პროფესიული საჯარო მოხელის პროფესიული განვითარების განახლებული სისტემის აღწერას, პროფესიული განვითარების ძირითადი პროგრამების შინაარსს, ასახავს მიწოდებული ტრენინგების ხარისხის უზრუნველყოფის მიზნით</w:t>
      </w:r>
      <w:r w:rsidR="00562216">
        <w:rPr>
          <w:rFonts w:ascii="Sylfaen" w:hAnsi="Sylfaen"/>
          <w:lang w:val="ka-GE"/>
        </w:rPr>
        <w:t>,</w:t>
      </w:r>
      <w:r>
        <w:rPr>
          <w:rFonts w:ascii="Sylfaen" w:hAnsi="Sylfaen"/>
          <w:lang w:val="ka-GE"/>
        </w:rPr>
        <w:t xml:space="preserve"> შექმნილი მონიტორინგისა და შეფასების  მექანიზმებს და განკუთვნილია საზოგადოებისათვის და მედიისთვის პროფესიული განვითარების შესახებ ცნობიერების ასამაღლებლად.</w:t>
      </w:r>
    </w:p>
    <w:p w:rsidR="00684B2D" w:rsidRDefault="00D20EC1" w:rsidP="00684B2D">
      <w:pPr>
        <w:spacing w:line="360" w:lineRule="auto"/>
        <w:ind w:firstLine="567"/>
        <w:jc w:val="both"/>
        <w:rPr>
          <w:rFonts w:ascii="Sylfaen" w:hAnsi="Sylfaen"/>
          <w:lang w:val="ka-GE"/>
        </w:rPr>
      </w:pPr>
      <w:r>
        <w:rPr>
          <w:rFonts w:ascii="Sylfaen" w:hAnsi="Sylfaen"/>
          <w:lang w:val="ka-GE"/>
        </w:rPr>
        <w:t xml:space="preserve">2015 წლის „საჯარო სამსახურის შესახებ“ საქართველოს კანონმა პირველად შექმნა სამართლებრივი საფუძველი ერთიანი პროფესიული განვითარების სისტემის შექმნისა და განვითარებისათვის, საჯარო სამსახურში პროფესიონალიზმის ამაღლებისა და </w:t>
      </w:r>
      <w:r w:rsidR="0060183D">
        <w:rPr>
          <w:rFonts w:ascii="Sylfaen" w:hAnsi="Sylfaen"/>
          <w:lang w:val="ka-GE"/>
        </w:rPr>
        <w:t xml:space="preserve">პროფესიული საჯარო მოხელეების მხრიდან </w:t>
      </w:r>
      <w:r>
        <w:rPr>
          <w:rFonts w:ascii="Sylfaen" w:hAnsi="Sylfaen"/>
          <w:lang w:val="ka-GE"/>
        </w:rPr>
        <w:t xml:space="preserve">კვალიფიციური </w:t>
      </w:r>
      <w:r w:rsidR="0060183D">
        <w:rPr>
          <w:rFonts w:ascii="Sylfaen" w:hAnsi="Sylfaen"/>
          <w:lang w:val="ka-GE"/>
        </w:rPr>
        <w:t>საჯარო სერვისის მი</w:t>
      </w:r>
      <w:r w:rsidR="00562216">
        <w:rPr>
          <w:rFonts w:ascii="Sylfaen" w:hAnsi="Sylfaen"/>
          <w:lang w:val="ka-GE"/>
        </w:rPr>
        <w:t>საწოდებლად.</w:t>
      </w:r>
    </w:p>
    <w:p w:rsidR="0060183D" w:rsidRDefault="0060183D" w:rsidP="00684B2D">
      <w:pPr>
        <w:spacing w:line="360" w:lineRule="auto"/>
        <w:ind w:firstLine="567"/>
        <w:jc w:val="both"/>
        <w:rPr>
          <w:rFonts w:ascii="Sylfaen" w:hAnsi="Sylfaen"/>
          <w:lang w:val="ka-GE"/>
        </w:rPr>
      </w:pPr>
      <w:r>
        <w:rPr>
          <w:rFonts w:ascii="Sylfaen" w:hAnsi="Sylfaen"/>
          <w:lang w:val="ka-GE"/>
        </w:rPr>
        <w:t>საჯარო სამსახურის სისტემაში მოქმედი არცერთი სამართლებრივი აქტი 2015 წლამდე არ არეგულირებდა მოხელეთა პროფესიული განვითარების სისტემურ საკითხებს, რის გამოც დაგეგმილი სწავლებები (ტრენინგები) ქაოტურობით ხასიათდებოდა და არ ითვალისწინებდა, როგორც პროფესიული საჯარო მოხელის პროფესიული განვითარების, ასევე, საჯარო დაწესებულების ორგანიზაციული მიზნებიდან გამომდინარე საჭიროებებს. ამასთან, არ არსებობდა ხედვა რომლის თანახმადაც</w:t>
      </w:r>
      <w:r w:rsidR="00562216">
        <w:rPr>
          <w:rFonts w:ascii="Sylfaen" w:hAnsi="Sylfaen"/>
          <w:lang w:val="ka-GE"/>
        </w:rPr>
        <w:t>,</w:t>
      </w:r>
      <w:r>
        <w:rPr>
          <w:rFonts w:ascii="Sylfaen" w:hAnsi="Sylfaen"/>
          <w:lang w:val="ka-GE"/>
        </w:rPr>
        <w:t xml:space="preserve"> საჯარო დაწესებულება დაგეგმავდა მოხელეთა სწავლების ციკლს </w:t>
      </w:r>
      <w:r>
        <w:rPr>
          <w:rFonts w:ascii="Sylfaen" w:hAnsi="Sylfaen"/>
          <w:lang w:val="ka-GE"/>
        </w:rPr>
        <w:lastRenderedPageBreak/>
        <w:t>საერთაშორისო გამოცდილებისა და მმართველობის ევროპული პრინციპების გათვალისწინებით.</w:t>
      </w:r>
    </w:p>
    <w:p w:rsidR="0060183D" w:rsidRDefault="0060183D" w:rsidP="00684B2D">
      <w:pPr>
        <w:spacing w:line="360" w:lineRule="auto"/>
        <w:ind w:firstLine="567"/>
        <w:jc w:val="both"/>
        <w:rPr>
          <w:rFonts w:ascii="Sylfaen" w:hAnsi="Sylfaen"/>
          <w:lang w:val="ka-GE"/>
        </w:rPr>
      </w:pPr>
      <w:r>
        <w:rPr>
          <w:rFonts w:ascii="Sylfaen" w:hAnsi="Sylfaen"/>
          <w:lang w:val="ka-GE"/>
        </w:rPr>
        <w:t xml:space="preserve">ჯერ კიდევ 2014 წელს საქართველოს მთავრობის მიერ დადგენილებით დამკიცებული საჯარო სამსახურის რეფორმის კონცეფცია მკაფიოდ განსაზღვრავს მოხელეთა პროფესიული განვითარების სისტემურობის აუცილებლობას და ახდენს აღნიშნულის უზრუნველსაყოფად კონცეპტუალური ხედვის ფორმულირებას. 2015 წელს მიღებული „საჯარო სამსახურის შესახებ“ საქართველოს კანონის 54-ე მუხლი  კი ქმნის სამართლებრივ საფუძველს მოხელის პროფესიული განვითარების ერთიანი, სისტემური, საჭიროებებზე ორიენტირებული პროფესიული განვითარების ციკლის შესაქმნელად. </w:t>
      </w:r>
    </w:p>
    <w:p w:rsidR="00684B2D" w:rsidRDefault="00684B2D" w:rsidP="00684B2D">
      <w:pPr>
        <w:spacing w:line="360" w:lineRule="auto"/>
        <w:ind w:firstLine="567"/>
        <w:jc w:val="both"/>
        <w:rPr>
          <w:rFonts w:ascii="Sylfaen" w:hAnsi="Sylfaen"/>
        </w:rPr>
      </w:pPr>
      <w:r>
        <w:rPr>
          <w:rFonts w:ascii="Sylfaen" w:hAnsi="Sylfaen"/>
        </w:rPr>
        <w:t>“</w:t>
      </w:r>
      <w:proofErr w:type="spellStart"/>
      <w:proofErr w:type="gramStart"/>
      <w:r>
        <w:rPr>
          <w:rFonts w:ascii="Sylfaen" w:hAnsi="Sylfaen"/>
        </w:rPr>
        <w:t>საჯარო</w:t>
      </w:r>
      <w:proofErr w:type="spellEnd"/>
      <w:proofErr w:type="gramEnd"/>
      <w:r>
        <w:rPr>
          <w:rFonts w:ascii="Sylfaen" w:hAnsi="Sylfaen"/>
        </w:rPr>
        <w:t xml:space="preserve"> </w:t>
      </w:r>
      <w:proofErr w:type="spellStart"/>
      <w:r>
        <w:rPr>
          <w:rFonts w:ascii="Sylfaen" w:hAnsi="Sylfaen"/>
        </w:rPr>
        <w:t>სამსახურის</w:t>
      </w:r>
      <w:proofErr w:type="spellEnd"/>
      <w:r>
        <w:rPr>
          <w:rFonts w:ascii="Sylfaen" w:hAnsi="Sylfaen"/>
        </w:rPr>
        <w:t xml:space="preserve"> </w:t>
      </w:r>
      <w:proofErr w:type="spellStart"/>
      <w:r>
        <w:rPr>
          <w:rFonts w:ascii="Sylfaen" w:hAnsi="Sylfaen"/>
        </w:rPr>
        <w:t>შესახებ</w:t>
      </w:r>
      <w:proofErr w:type="spellEnd"/>
      <w:r>
        <w:rPr>
          <w:rFonts w:ascii="Sylfaen" w:hAnsi="Sylfaen"/>
        </w:rPr>
        <w:t xml:space="preserve">” </w:t>
      </w:r>
      <w:proofErr w:type="spellStart"/>
      <w:r>
        <w:rPr>
          <w:rFonts w:ascii="Sylfaen" w:hAnsi="Sylfaen"/>
        </w:rPr>
        <w:t>საქართველოს</w:t>
      </w:r>
      <w:proofErr w:type="spellEnd"/>
      <w:r>
        <w:rPr>
          <w:rFonts w:ascii="Sylfaen" w:hAnsi="Sylfaen"/>
        </w:rPr>
        <w:t xml:space="preserve"> </w:t>
      </w:r>
      <w:proofErr w:type="spellStart"/>
      <w:r>
        <w:rPr>
          <w:rFonts w:ascii="Sylfaen" w:hAnsi="Sylfaen"/>
        </w:rPr>
        <w:t>კანონის</w:t>
      </w:r>
      <w:proofErr w:type="spellEnd"/>
      <w:r>
        <w:rPr>
          <w:rFonts w:ascii="Sylfaen" w:hAnsi="Sylfaen"/>
        </w:rPr>
        <w:t xml:space="preserve"> 54-ე </w:t>
      </w:r>
      <w:proofErr w:type="spellStart"/>
      <w:r>
        <w:rPr>
          <w:rFonts w:ascii="Sylfaen" w:hAnsi="Sylfaen"/>
        </w:rPr>
        <w:t>მუხლი</w:t>
      </w:r>
      <w:proofErr w:type="spellEnd"/>
      <w:r>
        <w:rPr>
          <w:rFonts w:ascii="Sylfaen" w:hAnsi="Sylfaen"/>
        </w:rPr>
        <w:t xml:space="preserve"> </w:t>
      </w:r>
      <w:proofErr w:type="spellStart"/>
      <w:r>
        <w:rPr>
          <w:rFonts w:ascii="Sylfaen" w:hAnsi="Sylfaen"/>
        </w:rPr>
        <w:t>ეხება</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პროფესიულ</w:t>
      </w:r>
      <w:proofErr w:type="spellEnd"/>
      <w:r>
        <w:rPr>
          <w:rFonts w:ascii="Sylfaen" w:hAnsi="Sylfaen"/>
          <w:lang w:val="ka-GE"/>
        </w:rPr>
        <w:t>ი</w:t>
      </w:r>
      <w:r>
        <w:rPr>
          <w:rFonts w:ascii="Sylfaen" w:hAnsi="Sylfaen"/>
        </w:rPr>
        <w:t xml:space="preserve"> </w:t>
      </w:r>
      <w:proofErr w:type="spellStart"/>
      <w:r>
        <w:rPr>
          <w:rFonts w:ascii="Sylfaen" w:hAnsi="Sylfaen"/>
        </w:rPr>
        <w:t>განვითარების</w:t>
      </w:r>
      <w:proofErr w:type="spellEnd"/>
      <w:r>
        <w:rPr>
          <w:rFonts w:ascii="Sylfaen" w:hAnsi="Sylfaen"/>
        </w:rPr>
        <w:t xml:space="preserve"> </w:t>
      </w:r>
      <w:proofErr w:type="spellStart"/>
      <w:r>
        <w:rPr>
          <w:rFonts w:ascii="Sylfaen" w:hAnsi="Sylfaen"/>
        </w:rPr>
        <w:t>შესაძლებლობებს</w:t>
      </w:r>
      <w:proofErr w:type="spellEnd"/>
      <w:r>
        <w:rPr>
          <w:rFonts w:ascii="Sylfaen" w:hAnsi="Sylfaen"/>
        </w:rPr>
        <w:t xml:space="preserve">, </w:t>
      </w:r>
      <w:proofErr w:type="spellStart"/>
      <w:r>
        <w:rPr>
          <w:rFonts w:ascii="Sylfaen" w:hAnsi="Sylfaen"/>
        </w:rPr>
        <w:t>პროფესიული</w:t>
      </w:r>
      <w:proofErr w:type="spellEnd"/>
      <w:r>
        <w:rPr>
          <w:rFonts w:ascii="Sylfaen" w:hAnsi="Sylfaen"/>
        </w:rPr>
        <w:t xml:space="preserve"> </w:t>
      </w:r>
      <w:proofErr w:type="spellStart"/>
      <w:r>
        <w:rPr>
          <w:rFonts w:ascii="Sylfaen" w:hAnsi="Sylfaen"/>
        </w:rPr>
        <w:t>განვითარების</w:t>
      </w:r>
      <w:proofErr w:type="spellEnd"/>
      <w:r>
        <w:rPr>
          <w:rFonts w:ascii="Sylfaen" w:hAnsi="Sylfaen"/>
        </w:rPr>
        <w:t xml:space="preserve"> </w:t>
      </w:r>
      <w:proofErr w:type="spellStart"/>
      <w:r>
        <w:rPr>
          <w:rFonts w:ascii="Sylfaen" w:hAnsi="Sylfaen"/>
        </w:rPr>
        <w:t>პროგრამებში</w:t>
      </w:r>
      <w:proofErr w:type="spellEnd"/>
      <w:r>
        <w:rPr>
          <w:rFonts w:ascii="Sylfaen" w:hAnsi="Sylfaen"/>
        </w:rPr>
        <w:t xml:space="preserve"> </w:t>
      </w:r>
      <w:proofErr w:type="spellStart"/>
      <w:r>
        <w:rPr>
          <w:rFonts w:ascii="Sylfaen" w:hAnsi="Sylfaen"/>
        </w:rPr>
        <w:t>მისი</w:t>
      </w:r>
      <w:proofErr w:type="spellEnd"/>
      <w:r>
        <w:rPr>
          <w:rFonts w:ascii="Sylfaen" w:hAnsi="Sylfaen"/>
        </w:rPr>
        <w:t xml:space="preserve"> </w:t>
      </w:r>
      <w:proofErr w:type="spellStart"/>
      <w:r>
        <w:rPr>
          <w:rFonts w:ascii="Sylfaen" w:hAnsi="Sylfaen"/>
        </w:rPr>
        <w:t>სავალდებულო</w:t>
      </w:r>
      <w:proofErr w:type="spellEnd"/>
      <w:r>
        <w:rPr>
          <w:rFonts w:ascii="Sylfaen" w:hAnsi="Sylfaen"/>
        </w:rPr>
        <w:t xml:space="preserve"> </w:t>
      </w:r>
      <w:proofErr w:type="spellStart"/>
      <w:r>
        <w:rPr>
          <w:rFonts w:ascii="Sylfaen" w:hAnsi="Sylfaen"/>
        </w:rPr>
        <w:t>მონაწილეობის</w:t>
      </w:r>
      <w:proofErr w:type="spellEnd"/>
      <w:r>
        <w:rPr>
          <w:rFonts w:ascii="Sylfaen" w:hAnsi="Sylfaen"/>
        </w:rPr>
        <w:t xml:space="preserve"> </w:t>
      </w:r>
      <w:proofErr w:type="spellStart"/>
      <w:r>
        <w:rPr>
          <w:rFonts w:ascii="Sylfaen" w:hAnsi="Sylfaen"/>
        </w:rPr>
        <w:t>საკითხებს</w:t>
      </w:r>
      <w:proofErr w:type="spellEnd"/>
      <w:r>
        <w:rPr>
          <w:rFonts w:ascii="Sylfaen" w:hAnsi="Sylfaen"/>
        </w:rPr>
        <w:t xml:space="preserve">, </w:t>
      </w:r>
      <w:proofErr w:type="spellStart"/>
      <w:r>
        <w:rPr>
          <w:rFonts w:ascii="Sylfaen" w:hAnsi="Sylfaen"/>
        </w:rPr>
        <w:t>ამ</w:t>
      </w:r>
      <w:proofErr w:type="spellEnd"/>
      <w:r>
        <w:rPr>
          <w:rFonts w:ascii="Sylfaen" w:hAnsi="Sylfaen"/>
        </w:rPr>
        <w:t xml:space="preserve"> </w:t>
      </w:r>
      <w:proofErr w:type="spellStart"/>
      <w:r>
        <w:rPr>
          <w:rFonts w:ascii="Sylfaen" w:hAnsi="Sylfaen"/>
        </w:rPr>
        <w:t>პროცესში</w:t>
      </w:r>
      <w:proofErr w:type="spellEnd"/>
      <w:r>
        <w:rPr>
          <w:rFonts w:ascii="Sylfaen" w:hAnsi="Sylfaen"/>
        </w:rPr>
        <w:t xml:space="preserve"> </w:t>
      </w:r>
      <w:proofErr w:type="spellStart"/>
      <w:r>
        <w:rPr>
          <w:rFonts w:ascii="Sylfaen" w:hAnsi="Sylfaen"/>
        </w:rPr>
        <w:t>საჯარო</w:t>
      </w:r>
      <w:proofErr w:type="spellEnd"/>
      <w:r>
        <w:rPr>
          <w:rFonts w:ascii="Sylfaen" w:hAnsi="Sylfaen"/>
        </w:rPr>
        <w:t xml:space="preserve"> </w:t>
      </w:r>
      <w:proofErr w:type="spellStart"/>
      <w:r>
        <w:rPr>
          <w:rFonts w:ascii="Sylfaen" w:hAnsi="Sylfaen"/>
        </w:rPr>
        <w:t>დაწესებულების</w:t>
      </w:r>
      <w:proofErr w:type="spellEnd"/>
      <w:r>
        <w:rPr>
          <w:rFonts w:ascii="Sylfaen" w:hAnsi="Sylfaen"/>
        </w:rPr>
        <w:t xml:space="preserve">  </w:t>
      </w:r>
      <w:proofErr w:type="spellStart"/>
      <w:r>
        <w:rPr>
          <w:rFonts w:ascii="Sylfaen" w:hAnsi="Sylfaen"/>
        </w:rPr>
        <w:t>ჩართულობას</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პროფესიული</w:t>
      </w:r>
      <w:proofErr w:type="spellEnd"/>
      <w:r>
        <w:rPr>
          <w:rFonts w:ascii="Sylfaen" w:hAnsi="Sylfaen"/>
        </w:rPr>
        <w:t xml:space="preserve"> </w:t>
      </w:r>
      <w:proofErr w:type="spellStart"/>
      <w:r>
        <w:rPr>
          <w:rFonts w:ascii="Sylfaen" w:hAnsi="Sylfaen"/>
        </w:rPr>
        <w:t>განვითარებისათვის</w:t>
      </w:r>
      <w:proofErr w:type="spellEnd"/>
      <w:r>
        <w:rPr>
          <w:rFonts w:ascii="Sylfaen" w:hAnsi="Sylfaen"/>
        </w:rPr>
        <w:t xml:space="preserve">  </w:t>
      </w:r>
      <w:proofErr w:type="spellStart"/>
      <w:r>
        <w:rPr>
          <w:rFonts w:ascii="Sylfaen" w:hAnsi="Sylfaen"/>
        </w:rPr>
        <w:t>შესაძლებობების</w:t>
      </w:r>
      <w:proofErr w:type="spellEnd"/>
      <w:r>
        <w:rPr>
          <w:rFonts w:ascii="Sylfaen" w:hAnsi="Sylfaen"/>
        </w:rPr>
        <w:t xml:space="preserve"> </w:t>
      </w:r>
      <w:proofErr w:type="spellStart"/>
      <w:r>
        <w:rPr>
          <w:rFonts w:ascii="Sylfaen" w:hAnsi="Sylfaen"/>
        </w:rPr>
        <w:t>შეთავაზებას</w:t>
      </w:r>
      <w:proofErr w:type="spellEnd"/>
      <w:r>
        <w:rPr>
          <w:rFonts w:ascii="Sylfaen" w:hAnsi="Sylfaen"/>
        </w:rPr>
        <w:t>.</w:t>
      </w:r>
    </w:p>
    <w:p w:rsidR="00684B2D" w:rsidRPr="0060183D" w:rsidRDefault="00684B2D" w:rsidP="00684B2D">
      <w:pPr>
        <w:spacing w:line="360" w:lineRule="auto"/>
        <w:ind w:firstLine="567"/>
        <w:jc w:val="both"/>
        <w:rPr>
          <w:rFonts w:ascii="Sylfaen" w:hAnsi="Sylfaen"/>
          <w:lang w:val="ka-GE"/>
        </w:rPr>
      </w:pPr>
      <w:proofErr w:type="spellStart"/>
      <w:proofErr w:type="gramStart"/>
      <w:r>
        <w:rPr>
          <w:rFonts w:ascii="Sylfaen" w:hAnsi="Sylfaen"/>
        </w:rPr>
        <w:t>პროფესიული</w:t>
      </w:r>
      <w:proofErr w:type="spellEnd"/>
      <w:proofErr w:type="gramEnd"/>
      <w:r>
        <w:rPr>
          <w:rFonts w:ascii="Sylfaen" w:hAnsi="Sylfaen"/>
        </w:rPr>
        <w:t xml:space="preserve"> </w:t>
      </w:r>
      <w:proofErr w:type="spellStart"/>
      <w:r>
        <w:rPr>
          <w:rFonts w:ascii="Sylfaen" w:hAnsi="Sylfaen"/>
        </w:rPr>
        <w:t>განვითარება</w:t>
      </w:r>
      <w:proofErr w:type="spellEnd"/>
      <w:r>
        <w:rPr>
          <w:rFonts w:ascii="Sylfaen" w:hAnsi="Sylfaen"/>
        </w:rPr>
        <w:t xml:space="preserve"> </w:t>
      </w:r>
      <w:proofErr w:type="spellStart"/>
      <w:r>
        <w:rPr>
          <w:rFonts w:ascii="Sylfaen" w:hAnsi="Sylfaen"/>
        </w:rPr>
        <w:t>განსაკუთრებულ</w:t>
      </w:r>
      <w:proofErr w:type="spellEnd"/>
      <w:r>
        <w:rPr>
          <w:rFonts w:ascii="Sylfaen" w:hAnsi="Sylfaen"/>
        </w:rPr>
        <w:t xml:space="preserve"> </w:t>
      </w:r>
      <w:proofErr w:type="spellStart"/>
      <w:r>
        <w:rPr>
          <w:rFonts w:ascii="Sylfaen" w:hAnsi="Sylfaen"/>
        </w:rPr>
        <w:t>როლს</w:t>
      </w:r>
      <w:proofErr w:type="spellEnd"/>
      <w:r>
        <w:rPr>
          <w:rFonts w:ascii="Sylfaen" w:hAnsi="Sylfaen"/>
        </w:rPr>
        <w:t xml:space="preserve"> </w:t>
      </w:r>
      <w:proofErr w:type="spellStart"/>
      <w:r>
        <w:rPr>
          <w:rFonts w:ascii="Sylfaen" w:hAnsi="Sylfaen"/>
        </w:rPr>
        <w:t>თამაშობს</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კარიერულ</w:t>
      </w:r>
      <w:proofErr w:type="spellEnd"/>
      <w:r>
        <w:rPr>
          <w:rFonts w:ascii="Sylfaen" w:hAnsi="Sylfaen"/>
        </w:rPr>
        <w:t xml:space="preserve"> </w:t>
      </w:r>
      <w:proofErr w:type="spellStart"/>
      <w:r>
        <w:rPr>
          <w:rFonts w:ascii="Sylfaen" w:hAnsi="Sylfaen"/>
        </w:rPr>
        <w:t>განვითარებაში</w:t>
      </w:r>
      <w:proofErr w:type="spellEnd"/>
      <w:r>
        <w:rPr>
          <w:rFonts w:ascii="Sylfaen" w:hAnsi="Sylfaen"/>
        </w:rPr>
        <w:t xml:space="preserve">. </w:t>
      </w:r>
      <w:proofErr w:type="spellStart"/>
      <w:proofErr w:type="gramStart"/>
      <w:r>
        <w:rPr>
          <w:rFonts w:ascii="Sylfaen" w:hAnsi="Sylfaen"/>
        </w:rPr>
        <w:t>ყველაზე</w:t>
      </w:r>
      <w:proofErr w:type="spellEnd"/>
      <w:proofErr w:type="gramEnd"/>
      <w:r>
        <w:rPr>
          <w:rFonts w:ascii="Sylfaen" w:hAnsi="Sylfaen"/>
        </w:rPr>
        <w:t xml:space="preserve"> </w:t>
      </w:r>
      <w:proofErr w:type="spellStart"/>
      <w:r>
        <w:rPr>
          <w:rFonts w:ascii="Sylfaen" w:hAnsi="Sylfaen"/>
        </w:rPr>
        <w:t>დაბალი</w:t>
      </w:r>
      <w:proofErr w:type="spellEnd"/>
      <w:r>
        <w:rPr>
          <w:rFonts w:ascii="Sylfaen" w:hAnsi="Sylfaen"/>
        </w:rPr>
        <w:t xml:space="preserve"> </w:t>
      </w:r>
      <w:proofErr w:type="spellStart"/>
      <w:r>
        <w:rPr>
          <w:rFonts w:ascii="Sylfaen" w:hAnsi="Sylfaen"/>
        </w:rPr>
        <w:t>იერარქიული</w:t>
      </w:r>
      <w:proofErr w:type="spellEnd"/>
      <w:r>
        <w:rPr>
          <w:rFonts w:ascii="Sylfaen" w:hAnsi="Sylfaen"/>
        </w:rPr>
        <w:t xml:space="preserve"> </w:t>
      </w:r>
      <w:proofErr w:type="spellStart"/>
      <w:r>
        <w:rPr>
          <w:rFonts w:ascii="Sylfaen" w:hAnsi="Sylfaen"/>
        </w:rPr>
        <w:t>საფეხურიდან</w:t>
      </w:r>
      <w:proofErr w:type="spellEnd"/>
      <w:r>
        <w:rPr>
          <w:rFonts w:ascii="Sylfaen" w:hAnsi="Sylfaen"/>
        </w:rPr>
        <w:t xml:space="preserve"> </w:t>
      </w:r>
      <w:proofErr w:type="spellStart"/>
      <w:r>
        <w:rPr>
          <w:rFonts w:ascii="Sylfaen" w:hAnsi="Sylfaen"/>
        </w:rPr>
        <w:t>კარიერის</w:t>
      </w:r>
      <w:proofErr w:type="spellEnd"/>
      <w:r>
        <w:rPr>
          <w:rFonts w:ascii="Sylfaen" w:hAnsi="Sylfaen"/>
        </w:rPr>
        <w:t xml:space="preserve"> </w:t>
      </w:r>
      <w:proofErr w:type="spellStart"/>
      <w:r>
        <w:rPr>
          <w:rFonts w:ascii="Sylfaen" w:hAnsi="Sylfaen"/>
        </w:rPr>
        <w:t>მწვერვალისკენ</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გადაადგილება</w:t>
      </w:r>
      <w:proofErr w:type="spellEnd"/>
      <w:r>
        <w:rPr>
          <w:rFonts w:ascii="Sylfaen" w:hAnsi="Sylfaen"/>
        </w:rPr>
        <w:t xml:space="preserve"> </w:t>
      </w:r>
      <w:proofErr w:type="spellStart"/>
      <w:r>
        <w:rPr>
          <w:rFonts w:ascii="Sylfaen" w:hAnsi="Sylfaen"/>
        </w:rPr>
        <w:t>დამოკიდებულია</w:t>
      </w:r>
      <w:proofErr w:type="spellEnd"/>
      <w:r>
        <w:rPr>
          <w:rFonts w:ascii="Sylfaen" w:hAnsi="Sylfaen"/>
        </w:rPr>
        <w:t xml:space="preserve"> </w:t>
      </w:r>
      <w:proofErr w:type="spellStart"/>
      <w:r>
        <w:rPr>
          <w:rFonts w:ascii="Sylfaen" w:hAnsi="Sylfaen"/>
        </w:rPr>
        <w:t>მის</w:t>
      </w:r>
      <w:proofErr w:type="spellEnd"/>
      <w:r>
        <w:rPr>
          <w:rFonts w:ascii="Sylfaen" w:hAnsi="Sylfaen"/>
        </w:rPr>
        <w:t xml:space="preserve"> </w:t>
      </w:r>
      <w:proofErr w:type="spellStart"/>
      <w:r>
        <w:rPr>
          <w:rFonts w:ascii="Sylfaen" w:hAnsi="Sylfaen"/>
        </w:rPr>
        <w:t>მიერ</w:t>
      </w:r>
      <w:proofErr w:type="spellEnd"/>
      <w:r>
        <w:rPr>
          <w:rFonts w:ascii="Sylfaen" w:hAnsi="Sylfaen"/>
        </w:rPr>
        <w:t xml:space="preserve"> </w:t>
      </w:r>
      <w:proofErr w:type="spellStart"/>
      <w:r>
        <w:rPr>
          <w:rFonts w:ascii="Sylfaen" w:hAnsi="Sylfaen"/>
        </w:rPr>
        <w:t>შეთვისებულ</w:t>
      </w:r>
      <w:proofErr w:type="spellEnd"/>
      <w:r>
        <w:rPr>
          <w:rFonts w:ascii="Sylfaen" w:hAnsi="Sylfaen"/>
        </w:rPr>
        <w:t xml:space="preserve"> </w:t>
      </w:r>
      <w:proofErr w:type="spellStart"/>
      <w:r>
        <w:rPr>
          <w:rFonts w:ascii="Sylfaen" w:hAnsi="Sylfaen"/>
        </w:rPr>
        <w:t>უნარებსა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განვითარებულ</w:t>
      </w:r>
      <w:proofErr w:type="spellEnd"/>
      <w:r>
        <w:rPr>
          <w:rFonts w:ascii="Sylfaen" w:hAnsi="Sylfaen"/>
        </w:rPr>
        <w:t xml:space="preserve"> </w:t>
      </w:r>
      <w:proofErr w:type="spellStart"/>
      <w:r>
        <w:rPr>
          <w:rFonts w:ascii="Sylfaen" w:hAnsi="Sylfaen"/>
        </w:rPr>
        <w:t>შესაძლებლობებზე</w:t>
      </w:r>
      <w:proofErr w:type="spellEnd"/>
      <w:r>
        <w:rPr>
          <w:rFonts w:ascii="Sylfaen" w:hAnsi="Sylfaen"/>
        </w:rPr>
        <w:t xml:space="preserve">. </w:t>
      </w:r>
      <w:proofErr w:type="spellStart"/>
      <w:proofErr w:type="gramStart"/>
      <w:r>
        <w:rPr>
          <w:rFonts w:ascii="Sylfaen" w:hAnsi="Sylfaen"/>
        </w:rPr>
        <w:t>სამსახურებრივი</w:t>
      </w:r>
      <w:proofErr w:type="spellEnd"/>
      <w:proofErr w:type="gramEnd"/>
      <w:r>
        <w:rPr>
          <w:rFonts w:ascii="Sylfaen" w:hAnsi="Sylfaen"/>
        </w:rPr>
        <w:t xml:space="preserve"> </w:t>
      </w:r>
      <w:proofErr w:type="spellStart"/>
      <w:r>
        <w:rPr>
          <w:rFonts w:ascii="Sylfaen" w:hAnsi="Sylfaen"/>
        </w:rPr>
        <w:t>მოვალეობების</w:t>
      </w:r>
      <w:proofErr w:type="spellEnd"/>
      <w:r>
        <w:rPr>
          <w:rFonts w:ascii="Sylfaen" w:hAnsi="Sylfaen"/>
        </w:rPr>
        <w:t xml:space="preserve"> </w:t>
      </w:r>
      <w:proofErr w:type="spellStart"/>
      <w:r>
        <w:rPr>
          <w:rFonts w:ascii="Sylfaen" w:hAnsi="Sylfaen"/>
        </w:rPr>
        <w:t>შესრულებისას</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პროფესიული</w:t>
      </w:r>
      <w:proofErr w:type="spellEnd"/>
      <w:r>
        <w:rPr>
          <w:rFonts w:ascii="Sylfaen" w:hAnsi="Sylfaen"/>
        </w:rPr>
        <w:t xml:space="preserve"> </w:t>
      </w:r>
      <w:proofErr w:type="spellStart"/>
      <w:r>
        <w:rPr>
          <w:rFonts w:ascii="Sylfaen" w:hAnsi="Sylfaen"/>
        </w:rPr>
        <w:t>გამოცდილების</w:t>
      </w:r>
      <w:proofErr w:type="spellEnd"/>
      <w:r>
        <w:rPr>
          <w:rFonts w:ascii="Sylfaen" w:hAnsi="Sylfaen"/>
        </w:rPr>
        <w:t xml:space="preserve"> </w:t>
      </w:r>
      <w:proofErr w:type="spellStart"/>
      <w:r>
        <w:rPr>
          <w:rFonts w:ascii="Sylfaen" w:hAnsi="Sylfaen"/>
        </w:rPr>
        <w:t>გზაზე</w:t>
      </w:r>
      <w:proofErr w:type="spellEnd"/>
      <w:r>
        <w:rPr>
          <w:rFonts w:ascii="Sylfaen" w:hAnsi="Sylfaen"/>
        </w:rPr>
        <w:t xml:space="preserve"> </w:t>
      </w:r>
      <w:proofErr w:type="spellStart"/>
      <w:r>
        <w:rPr>
          <w:rFonts w:ascii="Sylfaen" w:hAnsi="Sylfaen"/>
        </w:rPr>
        <w:t>შეძენილი</w:t>
      </w:r>
      <w:proofErr w:type="spellEnd"/>
      <w:r>
        <w:rPr>
          <w:rFonts w:ascii="Sylfaen" w:hAnsi="Sylfaen"/>
        </w:rPr>
        <w:t xml:space="preserve"> </w:t>
      </w:r>
      <w:proofErr w:type="spellStart"/>
      <w:r>
        <w:rPr>
          <w:rFonts w:ascii="Sylfaen" w:hAnsi="Sylfaen"/>
        </w:rPr>
        <w:t>კომპეტენციები</w:t>
      </w:r>
      <w:proofErr w:type="spellEnd"/>
      <w:r>
        <w:rPr>
          <w:rFonts w:ascii="Sylfaen" w:hAnsi="Sylfaen"/>
        </w:rPr>
        <w:t xml:space="preserve">, </w:t>
      </w:r>
      <w:proofErr w:type="spellStart"/>
      <w:r>
        <w:rPr>
          <w:rFonts w:ascii="Sylfaen" w:hAnsi="Sylfaen"/>
        </w:rPr>
        <w:t>მოხელეს</w:t>
      </w:r>
      <w:proofErr w:type="spellEnd"/>
      <w:r>
        <w:rPr>
          <w:rFonts w:ascii="Sylfaen" w:hAnsi="Sylfaen"/>
        </w:rPr>
        <w:t xml:space="preserve"> </w:t>
      </w:r>
      <w:proofErr w:type="spellStart"/>
      <w:r>
        <w:rPr>
          <w:rFonts w:ascii="Sylfaen" w:hAnsi="Sylfaen"/>
        </w:rPr>
        <w:t>ეხმარება</w:t>
      </w:r>
      <w:proofErr w:type="spellEnd"/>
      <w:r>
        <w:rPr>
          <w:rFonts w:ascii="Sylfaen" w:hAnsi="Sylfaen"/>
        </w:rPr>
        <w:t xml:space="preserve"> </w:t>
      </w:r>
      <w:proofErr w:type="spellStart"/>
      <w:r>
        <w:rPr>
          <w:rFonts w:ascii="Sylfaen" w:hAnsi="Sylfaen"/>
        </w:rPr>
        <w:t>მასზე</w:t>
      </w:r>
      <w:proofErr w:type="spellEnd"/>
      <w:r>
        <w:rPr>
          <w:rFonts w:ascii="Sylfaen" w:hAnsi="Sylfaen"/>
        </w:rPr>
        <w:t xml:space="preserve"> </w:t>
      </w:r>
      <w:proofErr w:type="spellStart"/>
      <w:r>
        <w:rPr>
          <w:rFonts w:ascii="Sylfaen" w:hAnsi="Sylfaen"/>
        </w:rPr>
        <w:t>დაკისრებული</w:t>
      </w:r>
      <w:proofErr w:type="spellEnd"/>
      <w:r>
        <w:rPr>
          <w:rFonts w:ascii="Sylfaen" w:hAnsi="Sylfaen"/>
        </w:rPr>
        <w:t xml:space="preserve"> </w:t>
      </w:r>
      <w:proofErr w:type="spellStart"/>
      <w:r>
        <w:rPr>
          <w:rFonts w:ascii="Sylfaen" w:hAnsi="Sylfaen"/>
        </w:rPr>
        <w:t>ფუნქციების</w:t>
      </w:r>
      <w:proofErr w:type="spellEnd"/>
      <w:r>
        <w:rPr>
          <w:rFonts w:ascii="Sylfaen" w:hAnsi="Sylfaen"/>
        </w:rPr>
        <w:t xml:space="preserve">  </w:t>
      </w:r>
      <w:proofErr w:type="spellStart"/>
      <w:r>
        <w:rPr>
          <w:rFonts w:ascii="Sylfaen" w:hAnsi="Sylfaen"/>
        </w:rPr>
        <w:t>შესრულებაში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ინდივიდუალური</w:t>
      </w:r>
      <w:proofErr w:type="spellEnd"/>
      <w:r>
        <w:rPr>
          <w:rFonts w:ascii="Sylfaen" w:hAnsi="Sylfaen"/>
        </w:rPr>
        <w:t xml:space="preserve"> </w:t>
      </w:r>
      <w:proofErr w:type="spellStart"/>
      <w:r>
        <w:rPr>
          <w:rFonts w:ascii="Sylfaen" w:hAnsi="Sylfaen"/>
        </w:rPr>
        <w:t>შედეგების</w:t>
      </w:r>
      <w:proofErr w:type="spellEnd"/>
      <w:r>
        <w:rPr>
          <w:rFonts w:ascii="Sylfaen" w:hAnsi="Sylfaen"/>
        </w:rPr>
        <w:t xml:space="preserve"> </w:t>
      </w:r>
      <w:proofErr w:type="spellStart"/>
      <w:r>
        <w:rPr>
          <w:rFonts w:ascii="Sylfaen" w:hAnsi="Sylfaen"/>
        </w:rPr>
        <w:t>გაუმჯობესებაში</w:t>
      </w:r>
      <w:proofErr w:type="spellEnd"/>
      <w:r w:rsidR="0060183D">
        <w:rPr>
          <w:rFonts w:ascii="Sylfaen" w:hAnsi="Sylfaen"/>
          <w:lang w:val="ka-GE"/>
        </w:rPr>
        <w:t>, რაც ხელს უწყობს შემდგომში საჯარო სამსახურის მიერ კვალიფიციური და პროფესიული მომსახურების მიწოდებას მოქალაქეებისათვის.</w:t>
      </w:r>
    </w:p>
    <w:p w:rsidR="00684B2D" w:rsidRDefault="00684B2D" w:rsidP="00684B2D">
      <w:pPr>
        <w:spacing w:line="360" w:lineRule="auto"/>
        <w:ind w:firstLine="567"/>
        <w:jc w:val="both"/>
        <w:rPr>
          <w:rFonts w:ascii="Sylfaen" w:hAnsi="Sylfaen"/>
        </w:rPr>
      </w:pPr>
      <w:proofErr w:type="spellStart"/>
      <w:proofErr w:type="gramStart"/>
      <w:r>
        <w:rPr>
          <w:rFonts w:ascii="Sylfaen" w:hAnsi="Sylfaen"/>
        </w:rPr>
        <w:t>კანონმდებლობაში</w:t>
      </w:r>
      <w:proofErr w:type="spellEnd"/>
      <w:proofErr w:type="gramEnd"/>
      <w:r>
        <w:rPr>
          <w:rFonts w:ascii="Sylfaen" w:hAnsi="Sylfaen"/>
        </w:rPr>
        <w:t xml:space="preserve"> </w:t>
      </w:r>
      <w:proofErr w:type="spellStart"/>
      <w:r>
        <w:rPr>
          <w:rFonts w:ascii="Sylfaen" w:hAnsi="Sylfaen"/>
        </w:rPr>
        <w:t>არსებული</w:t>
      </w:r>
      <w:proofErr w:type="spellEnd"/>
      <w:r>
        <w:rPr>
          <w:rFonts w:ascii="Sylfaen" w:hAnsi="Sylfaen"/>
        </w:rPr>
        <w:t xml:space="preserve"> </w:t>
      </w:r>
      <w:proofErr w:type="spellStart"/>
      <w:r>
        <w:rPr>
          <w:rFonts w:ascii="Sylfaen" w:hAnsi="Sylfaen"/>
        </w:rPr>
        <w:t>ნორმები</w:t>
      </w:r>
      <w:proofErr w:type="spellEnd"/>
      <w:r>
        <w:rPr>
          <w:rFonts w:ascii="Sylfaen" w:hAnsi="Sylfaen"/>
        </w:rPr>
        <w:t xml:space="preserve"> </w:t>
      </w:r>
      <w:proofErr w:type="spellStart"/>
      <w:r>
        <w:rPr>
          <w:rFonts w:ascii="Sylfaen" w:hAnsi="Sylfaen"/>
        </w:rPr>
        <w:t>პროფესიულ</w:t>
      </w:r>
      <w:proofErr w:type="spellEnd"/>
      <w:r>
        <w:rPr>
          <w:rFonts w:ascii="Sylfaen" w:hAnsi="Sylfaen"/>
        </w:rPr>
        <w:t xml:space="preserve"> </w:t>
      </w:r>
      <w:proofErr w:type="spellStart"/>
      <w:r>
        <w:rPr>
          <w:rFonts w:ascii="Sylfaen" w:hAnsi="Sylfaen"/>
        </w:rPr>
        <w:t>განვითარებასთან</w:t>
      </w:r>
      <w:proofErr w:type="spellEnd"/>
      <w:r>
        <w:rPr>
          <w:rFonts w:ascii="Sylfaen" w:hAnsi="Sylfaen"/>
        </w:rPr>
        <w:t xml:space="preserve"> </w:t>
      </w:r>
      <w:proofErr w:type="spellStart"/>
      <w:r>
        <w:rPr>
          <w:rFonts w:ascii="Sylfaen" w:hAnsi="Sylfaen"/>
        </w:rPr>
        <w:t>დაკავშირებით</w:t>
      </w:r>
      <w:proofErr w:type="spellEnd"/>
      <w:r>
        <w:rPr>
          <w:rFonts w:ascii="Sylfaen" w:hAnsi="Sylfaen"/>
        </w:rPr>
        <w:t xml:space="preserve">, </w:t>
      </w:r>
      <w:proofErr w:type="spellStart"/>
      <w:r>
        <w:rPr>
          <w:rFonts w:ascii="Sylfaen" w:hAnsi="Sylfaen"/>
        </w:rPr>
        <w:t>ემსახურება</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ინდივიდუალურ</w:t>
      </w:r>
      <w:proofErr w:type="spellEnd"/>
      <w:r>
        <w:rPr>
          <w:rFonts w:ascii="Sylfaen" w:hAnsi="Sylfaen"/>
        </w:rPr>
        <w:t xml:space="preserve"> </w:t>
      </w:r>
      <w:proofErr w:type="spellStart"/>
      <w:r>
        <w:rPr>
          <w:rFonts w:ascii="Sylfaen" w:hAnsi="Sylfaen"/>
        </w:rPr>
        <w:t>საჭიროებებზე</w:t>
      </w:r>
      <w:proofErr w:type="spellEnd"/>
      <w:r>
        <w:rPr>
          <w:rFonts w:ascii="Sylfaen" w:hAnsi="Sylfaen"/>
        </w:rPr>
        <w:t xml:space="preserve"> </w:t>
      </w:r>
      <w:proofErr w:type="spellStart"/>
      <w:r>
        <w:rPr>
          <w:rFonts w:ascii="Sylfaen" w:hAnsi="Sylfaen"/>
        </w:rPr>
        <w:t>დაყრდნობით</w:t>
      </w:r>
      <w:proofErr w:type="spellEnd"/>
      <w:r>
        <w:rPr>
          <w:rFonts w:ascii="Sylfaen" w:hAnsi="Sylfaen"/>
        </w:rPr>
        <w:t xml:space="preserve"> </w:t>
      </w:r>
      <w:proofErr w:type="spellStart"/>
      <w:r>
        <w:rPr>
          <w:rFonts w:ascii="Sylfaen" w:hAnsi="Sylfaen"/>
        </w:rPr>
        <w:t>გამოვლენილი</w:t>
      </w:r>
      <w:proofErr w:type="spellEnd"/>
      <w:r>
        <w:rPr>
          <w:rFonts w:ascii="Sylfaen" w:hAnsi="Sylfaen"/>
        </w:rPr>
        <w:t xml:space="preserve"> </w:t>
      </w:r>
      <w:proofErr w:type="spellStart"/>
      <w:r>
        <w:rPr>
          <w:rFonts w:ascii="Sylfaen" w:hAnsi="Sylfaen"/>
        </w:rPr>
        <w:t>ნაკლოვანებების</w:t>
      </w:r>
      <w:proofErr w:type="spellEnd"/>
      <w:r>
        <w:rPr>
          <w:rFonts w:ascii="Sylfaen" w:hAnsi="Sylfaen"/>
        </w:rPr>
        <w:t xml:space="preserve"> </w:t>
      </w:r>
      <w:proofErr w:type="spellStart"/>
      <w:r>
        <w:rPr>
          <w:rFonts w:ascii="Sylfaen" w:hAnsi="Sylfaen"/>
        </w:rPr>
        <w:t>გამოსწორების</w:t>
      </w:r>
      <w:proofErr w:type="spellEnd"/>
      <w:r>
        <w:rPr>
          <w:rFonts w:ascii="Sylfaen" w:hAnsi="Sylfaen"/>
        </w:rPr>
        <w:t xml:space="preserve"> </w:t>
      </w:r>
      <w:proofErr w:type="spellStart"/>
      <w:r>
        <w:rPr>
          <w:rFonts w:ascii="Sylfaen" w:hAnsi="Sylfaen"/>
        </w:rPr>
        <w:t>მიზანს</w:t>
      </w:r>
      <w:proofErr w:type="spellEnd"/>
      <w:r>
        <w:rPr>
          <w:rFonts w:ascii="Sylfaen" w:hAnsi="Sylfaen"/>
        </w:rPr>
        <w:t xml:space="preserve">, </w:t>
      </w:r>
      <w:proofErr w:type="spellStart"/>
      <w:r>
        <w:rPr>
          <w:rFonts w:ascii="Sylfaen" w:hAnsi="Sylfaen"/>
        </w:rPr>
        <w:t>იმისათვის</w:t>
      </w:r>
      <w:proofErr w:type="spellEnd"/>
      <w:r>
        <w:rPr>
          <w:rFonts w:ascii="Sylfaen" w:hAnsi="Sylfaen"/>
        </w:rPr>
        <w:t xml:space="preserve"> </w:t>
      </w:r>
      <w:proofErr w:type="spellStart"/>
      <w:r>
        <w:rPr>
          <w:rFonts w:ascii="Sylfaen" w:hAnsi="Sylfaen"/>
        </w:rPr>
        <w:t>რომ</w:t>
      </w:r>
      <w:proofErr w:type="spellEnd"/>
      <w:r>
        <w:rPr>
          <w:rFonts w:ascii="Sylfaen" w:hAnsi="Sylfaen"/>
        </w:rPr>
        <w:t xml:space="preserve"> </w:t>
      </w:r>
      <w:proofErr w:type="spellStart"/>
      <w:r>
        <w:rPr>
          <w:rFonts w:ascii="Sylfaen" w:hAnsi="Sylfaen"/>
        </w:rPr>
        <w:t>მოხელე</w:t>
      </w:r>
      <w:proofErr w:type="spellEnd"/>
      <w:r>
        <w:rPr>
          <w:rFonts w:ascii="Sylfaen" w:hAnsi="Sylfaen"/>
        </w:rPr>
        <w:t xml:space="preserve"> </w:t>
      </w:r>
      <w:proofErr w:type="spellStart"/>
      <w:r>
        <w:rPr>
          <w:rFonts w:ascii="Sylfaen" w:hAnsi="Sylfaen"/>
        </w:rPr>
        <w:lastRenderedPageBreak/>
        <w:t>თვითგანვითარებისა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მხოლოდ</w:t>
      </w:r>
      <w:proofErr w:type="spellEnd"/>
      <w:r>
        <w:rPr>
          <w:rFonts w:ascii="Sylfaen" w:hAnsi="Sylfaen"/>
        </w:rPr>
        <w:t xml:space="preserve"> </w:t>
      </w:r>
      <w:proofErr w:type="spellStart"/>
      <w:r>
        <w:rPr>
          <w:rFonts w:ascii="Sylfaen" w:hAnsi="Sylfaen"/>
        </w:rPr>
        <w:t>პრაქტიკაში</w:t>
      </w:r>
      <w:proofErr w:type="spellEnd"/>
      <w:r>
        <w:rPr>
          <w:rFonts w:ascii="Sylfaen" w:hAnsi="Sylfaen"/>
        </w:rPr>
        <w:t xml:space="preserve"> </w:t>
      </w:r>
      <w:proofErr w:type="spellStart"/>
      <w:r>
        <w:rPr>
          <w:rFonts w:ascii="Sylfaen" w:hAnsi="Sylfaen"/>
        </w:rPr>
        <w:t>შეძენილი</w:t>
      </w:r>
      <w:proofErr w:type="spellEnd"/>
      <w:r>
        <w:rPr>
          <w:rFonts w:ascii="Sylfaen" w:hAnsi="Sylfaen"/>
        </w:rPr>
        <w:t xml:space="preserve"> </w:t>
      </w:r>
      <w:proofErr w:type="spellStart"/>
      <w:r>
        <w:rPr>
          <w:rFonts w:ascii="Sylfaen" w:hAnsi="Sylfaen"/>
        </w:rPr>
        <w:t>ცოდნისა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უნარების</w:t>
      </w:r>
      <w:proofErr w:type="spellEnd"/>
      <w:r>
        <w:rPr>
          <w:rFonts w:ascii="Sylfaen" w:hAnsi="Sylfaen"/>
        </w:rPr>
        <w:t xml:space="preserve"> </w:t>
      </w:r>
      <w:proofErr w:type="spellStart"/>
      <w:r>
        <w:rPr>
          <w:rFonts w:ascii="Sylfaen" w:hAnsi="Sylfaen"/>
        </w:rPr>
        <w:t>იმედად</w:t>
      </w:r>
      <w:proofErr w:type="spellEnd"/>
      <w:r>
        <w:rPr>
          <w:rFonts w:ascii="Sylfaen" w:hAnsi="Sylfaen"/>
        </w:rPr>
        <w:t xml:space="preserve"> </w:t>
      </w:r>
      <w:proofErr w:type="spellStart"/>
      <w:r>
        <w:rPr>
          <w:rFonts w:ascii="Sylfaen" w:hAnsi="Sylfaen"/>
        </w:rPr>
        <w:t>არ</w:t>
      </w:r>
      <w:proofErr w:type="spellEnd"/>
      <w:r>
        <w:rPr>
          <w:rFonts w:ascii="Sylfaen" w:hAnsi="Sylfaen"/>
        </w:rPr>
        <w:t xml:space="preserve"> </w:t>
      </w:r>
      <w:proofErr w:type="spellStart"/>
      <w:r>
        <w:rPr>
          <w:rFonts w:ascii="Sylfaen" w:hAnsi="Sylfaen"/>
        </w:rPr>
        <w:t>დარჩეს</w:t>
      </w:r>
      <w:proofErr w:type="spellEnd"/>
      <w:r>
        <w:rPr>
          <w:rFonts w:ascii="Sylfaen" w:hAnsi="Sylfaen"/>
        </w:rPr>
        <w:t xml:space="preserve">.  </w:t>
      </w:r>
      <w:proofErr w:type="spellStart"/>
      <w:proofErr w:type="gramStart"/>
      <w:r>
        <w:rPr>
          <w:rFonts w:ascii="Sylfaen" w:hAnsi="Sylfaen"/>
        </w:rPr>
        <w:t>შესაბამისად</w:t>
      </w:r>
      <w:proofErr w:type="spellEnd"/>
      <w:proofErr w:type="gramEnd"/>
      <w:r>
        <w:rPr>
          <w:rFonts w:ascii="Sylfaen" w:hAnsi="Sylfaen"/>
        </w:rPr>
        <w:t xml:space="preserve">, </w:t>
      </w:r>
      <w:proofErr w:type="spellStart"/>
      <w:r>
        <w:rPr>
          <w:rFonts w:ascii="Sylfaen" w:hAnsi="Sylfaen"/>
        </w:rPr>
        <w:t>კანონის</w:t>
      </w:r>
      <w:proofErr w:type="spellEnd"/>
      <w:r>
        <w:rPr>
          <w:rFonts w:ascii="Sylfaen" w:hAnsi="Sylfaen"/>
        </w:rPr>
        <w:t xml:space="preserve"> 54-ე </w:t>
      </w:r>
      <w:proofErr w:type="spellStart"/>
      <w:r>
        <w:rPr>
          <w:rFonts w:ascii="Sylfaen" w:hAnsi="Sylfaen"/>
        </w:rPr>
        <w:t>მუხლიდან</w:t>
      </w:r>
      <w:proofErr w:type="spellEnd"/>
      <w:r>
        <w:rPr>
          <w:rFonts w:ascii="Sylfaen" w:hAnsi="Sylfaen"/>
        </w:rPr>
        <w:t xml:space="preserve"> </w:t>
      </w:r>
      <w:proofErr w:type="spellStart"/>
      <w:r>
        <w:rPr>
          <w:rFonts w:ascii="Sylfaen" w:hAnsi="Sylfaen"/>
        </w:rPr>
        <w:t>გამომდინარე</w:t>
      </w:r>
      <w:proofErr w:type="spellEnd"/>
      <w:r>
        <w:rPr>
          <w:rFonts w:ascii="Sylfaen" w:hAnsi="Sylfaen"/>
        </w:rPr>
        <w:t xml:space="preserve">, </w:t>
      </w:r>
      <w:proofErr w:type="spellStart"/>
      <w:r>
        <w:rPr>
          <w:rFonts w:ascii="Sylfaen" w:hAnsi="Sylfaen"/>
        </w:rPr>
        <w:t>საჯარო</w:t>
      </w:r>
      <w:proofErr w:type="spellEnd"/>
      <w:r>
        <w:rPr>
          <w:rFonts w:ascii="Sylfaen" w:hAnsi="Sylfaen"/>
        </w:rPr>
        <w:t xml:space="preserve"> </w:t>
      </w:r>
      <w:proofErr w:type="spellStart"/>
      <w:r>
        <w:rPr>
          <w:rFonts w:ascii="Sylfaen" w:hAnsi="Sylfaen"/>
        </w:rPr>
        <w:t>დაწესებულება</w:t>
      </w:r>
      <w:proofErr w:type="spellEnd"/>
      <w:r>
        <w:rPr>
          <w:rFonts w:ascii="Sylfaen" w:hAnsi="Sylfaen"/>
        </w:rPr>
        <w:t xml:space="preserve"> </w:t>
      </w:r>
      <w:proofErr w:type="spellStart"/>
      <w:r>
        <w:rPr>
          <w:rFonts w:ascii="Sylfaen" w:hAnsi="Sylfaen"/>
        </w:rPr>
        <w:t>იღებს</w:t>
      </w:r>
      <w:proofErr w:type="spellEnd"/>
      <w:r>
        <w:rPr>
          <w:rFonts w:ascii="Sylfaen" w:hAnsi="Sylfaen"/>
        </w:rPr>
        <w:t xml:space="preserve"> </w:t>
      </w:r>
      <w:proofErr w:type="spellStart"/>
      <w:r>
        <w:rPr>
          <w:rFonts w:ascii="Sylfaen" w:hAnsi="Sylfaen"/>
        </w:rPr>
        <w:t>ვალდებულებას</w:t>
      </w:r>
      <w:proofErr w:type="spellEnd"/>
      <w:r>
        <w:rPr>
          <w:rFonts w:ascii="Sylfaen" w:hAnsi="Sylfaen"/>
        </w:rPr>
        <w:t xml:space="preserve"> </w:t>
      </w:r>
      <w:proofErr w:type="spellStart"/>
      <w:r>
        <w:rPr>
          <w:rFonts w:ascii="Sylfaen" w:hAnsi="Sylfaen"/>
        </w:rPr>
        <w:t>შეთავაზოს</w:t>
      </w:r>
      <w:proofErr w:type="spellEnd"/>
      <w:r>
        <w:rPr>
          <w:rFonts w:ascii="Sylfaen" w:hAnsi="Sylfaen"/>
        </w:rPr>
        <w:t xml:space="preserve"> </w:t>
      </w:r>
      <w:proofErr w:type="spellStart"/>
      <w:r>
        <w:rPr>
          <w:rFonts w:ascii="Sylfaen" w:hAnsi="Sylfaen"/>
        </w:rPr>
        <w:t>მოხელეს</w:t>
      </w:r>
      <w:proofErr w:type="spellEnd"/>
      <w:r>
        <w:rPr>
          <w:rFonts w:ascii="Sylfaen" w:hAnsi="Sylfaen"/>
        </w:rPr>
        <w:t xml:space="preserve"> </w:t>
      </w:r>
      <w:proofErr w:type="spellStart"/>
      <w:r>
        <w:rPr>
          <w:rFonts w:ascii="Sylfaen" w:hAnsi="Sylfaen"/>
        </w:rPr>
        <w:t>პროფესიული</w:t>
      </w:r>
      <w:proofErr w:type="spellEnd"/>
      <w:r>
        <w:rPr>
          <w:rFonts w:ascii="Sylfaen" w:hAnsi="Sylfaen"/>
        </w:rPr>
        <w:t xml:space="preserve"> </w:t>
      </w:r>
      <w:proofErr w:type="spellStart"/>
      <w:r>
        <w:rPr>
          <w:rFonts w:ascii="Sylfaen" w:hAnsi="Sylfaen"/>
        </w:rPr>
        <w:t>განვითარების</w:t>
      </w:r>
      <w:proofErr w:type="spellEnd"/>
      <w:r>
        <w:rPr>
          <w:rFonts w:ascii="Sylfaen" w:hAnsi="Sylfaen"/>
        </w:rPr>
        <w:t xml:space="preserve"> </w:t>
      </w:r>
      <w:proofErr w:type="spellStart"/>
      <w:r>
        <w:rPr>
          <w:rFonts w:ascii="Sylfaen" w:hAnsi="Sylfaen"/>
        </w:rPr>
        <w:t>სავალდებულო</w:t>
      </w:r>
      <w:proofErr w:type="spellEnd"/>
      <w:r>
        <w:rPr>
          <w:rFonts w:ascii="Sylfaen" w:hAnsi="Sylfaen"/>
        </w:rPr>
        <w:t xml:space="preserve"> </w:t>
      </w:r>
      <w:proofErr w:type="spellStart"/>
      <w:r>
        <w:rPr>
          <w:rFonts w:ascii="Sylfaen" w:hAnsi="Sylfaen"/>
        </w:rPr>
        <w:t>პროგრამები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უზრუნველყოს</w:t>
      </w:r>
      <w:proofErr w:type="spellEnd"/>
      <w:r>
        <w:rPr>
          <w:rFonts w:ascii="Sylfaen" w:hAnsi="Sylfaen"/>
        </w:rPr>
        <w:t xml:space="preserve"> </w:t>
      </w:r>
      <w:proofErr w:type="spellStart"/>
      <w:r>
        <w:rPr>
          <w:rFonts w:ascii="Sylfaen" w:hAnsi="Sylfaen"/>
        </w:rPr>
        <w:t>მისი</w:t>
      </w:r>
      <w:proofErr w:type="spellEnd"/>
      <w:r>
        <w:rPr>
          <w:rFonts w:ascii="Sylfaen" w:hAnsi="Sylfaen"/>
        </w:rPr>
        <w:t xml:space="preserve"> </w:t>
      </w:r>
      <w:proofErr w:type="spellStart"/>
      <w:r>
        <w:rPr>
          <w:rFonts w:ascii="Sylfaen" w:hAnsi="Sylfaen"/>
        </w:rPr>
        <w:t>მონაწილეობა</w:t>
      </w:r>
      <w:proofErr w:type="spellEnd"/>
      <w:r>
        <w:rPr>
          <w:rFonts w:ascii="Sylfaen" w:hAnsi="Sylfaen"/>
        </w:rPr>
        <w:t xml:space="preserve">, </w:t>
      </w:r>
      <w:proofErr w:type="spellStart"/>
      <w:r>
        <w:rPr>
          <w:rFonts w:ascii="Sylfaen" w:hAnsi="Sylfaen"/>
        </w:rPr>
        <w:t>ხოლო</w:t>
      </w:r>
      <w:proofErr w:type="spellEnd"/>
      <w:r>
        <w:rPr>
          <w:rFonts w:ascii="Sylfaen" w:hAnsi="Sylfaen"/>
        </w:rPr>
        <w:t xml:space="preserve"> </w:t>
      </w:r>
      <w:proofErr w:type="spellStart"/>
      <w:r>
        <w:rPr>
          <w:rFonts w:ascii="Sylfaen" w:hAnsi="Sylfaen"/>
        </w:rPr>
        <w:t>მოხელე</w:t>
      </w:r>
      <w:proofErr w:type="spellEnd"/>
      <w:r>
        <w:rPr>
          <w:rFonts w:ascii="Sylfaen" w:hAnsi="Sylfaen"/>
        </w:rPr>
        <w:t xml:space="preserve"> </w:t>
      </w:r>
      <w:proofErr w:type="spellStart"/>
      <w:r>
        <w:rPr>
          <w:rFonts w:ascii="Sylfaen" w:hAnsi="Sylfaen"/>
        </w:rPr>
        <w:t>ვალდებულია</w:t>
      </w:r>
      <w:proofErr w:type="spellEnd"/>
      <w:r>
        <w:rPr>
          <w:rFonts w:ascii="Sylfaen" w:hAnsi="Sylfaen"/>
        </w:rPr>
        <w:t xml:space="preserve">, </w:t>
      </w:r>
      <w:proofErr w:type="spellStart"/>
      <w:r>
        <w:rPr>
          <w:rFonts w:ascii="Sylfaen" w:hAnsi="Sylfaen"/>
        </w:rPr>
        <w:t>საჯარო</w:t>
      </w:r>
      <w:proofErr w:type="spellEnd"/>
      <w:r>
        <w:rPr>
          <w:rFonts w:ascii="Sylfaen" w:hAnsi="Sylfaen"/>
        </w:rPr>
        <w:t xml:space="preserve"> </w:t>
      </w:r>
      <w:proofErr w:type="spellStart"/>
      <w:r>
        <w:rPr>
          <w:rFonts w:ascii="Sylfaen" w:hAnsi="Sylfaen"/>
        </w:rPr>
        <w:t>სამსახურის</w:t>
      </w:r>
      <w:proofErr w:type="spellEnd"/>
      <w:r>
        <w:rPr>
          <w:rFonts w:ascii="Sylfaen" w:hAnsi="Sylfaen"/>
        </w:rPr>
        <w:t xml:space="preserve"> </w:t>
      </w:r>
      <w:proofErr w:type="spellStart"/>
      <w:r>
        <w:rPr>
          <w:rFonts w:ascii="Sylfaen" w:hAnsi="Sylfaen"/>
        </w:rPr>
        <w:t>მიზნებიდან</w:t>
      </w:r>
      <w:proofErr w:type="spellEnd"/>
      <w:r>
        <w:rPr>
          <w:rFonts w:ascii="Sylfaen" w:hAnsi="Sylfaen"/>
        </w:rPr>
        <w:t xml:space="preserve"> </w:t>
      </w:r>
      <w:proofErr w:type="spellStart"/>
      <w:r>
        <w:rPr>
          <w:rFonts w:ascii="Sylfaen" w:hAnsi="Sylfaen"/>
        </w:rPr>
        <w:t>გამომდინარე</w:t>
      </w:r>
      <w:proofErr w:type="spellEnd"/>
      <w:r>
        <w:rPr>
          <w:rFonts w:ascii="Sylfaen" w:hAnsi="Sylfaen"/>
        </w:rPr>
        <w:t xml:space="preserve">, </w:t>
      </w:r>
      <w:proofErr w:type="spellStart"/>
      <w:r>
        <w:rPr>
          <w:rFonts w:ascii="Sylfaen" w:hAnsi="Sylfaen"/>
        </w:rPr>
        <w:t>განავითაროს</w:t>
      </w:r>
      <w:proofErr w:type="spellEnd"/>
      <w:r>
        <w:rPr>
          <w:rFonts w:ascii="Sylfaen" w:hAnsi="Sylfaen"/>
        </w:rPr>
        <w:t xml:space="preserve"> </w:t>
      </w:r>
      <w:proofErr w:type="spellStart"/>
      <w:r>
        <w:rPr>
          <w:rFonts w:ascii="Sylfaen" w:hAnsi="Sylfaen"/>
        </w:rPr>
        <w:t>საკუთარი</w:t>
      </w:r>
      <w:proofErr w:type="spellEnd"/>
      <w:r>
        <w:rPr>
          <w:rFonts w:ascii="Sylfaen" w:hAnsi="Sylfaen"/>
        </w:rPr>
        <w:t xml:space="preserve"> </w:t>
      </w:r>
      <w:proofErr w:type="spellStart"/>
      <w:r>
        <w:rPr>
          <w:rFonts w:ascii="Sylfaen" w:hAnsi="Sylfaen"/>
        </w:rPr>
        <w:t>პროფესიული</w:t>
      </w:r>
      <w:proofErr w:type="spellEnd"/>
      <w:r>
        <w:rPr>
          <w:rFonts w:ascii="Sylfaen" w:hAnsi="Sylfaen"/>
        </w:rPr>
        <w:t xml:space="preserve"> </w:t>
      </w:r>
      <w:proofErr w:type="spellStart"/>
      <w:r>
        <w:rPr>
          <w:rFonts w:ascii="Sylfaen" w:hAnsi="Sylfaen"/>
        </w:rPr>
        <w:t>შესაძლებლობები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მონაწილეობა</w:t>
      </w:r>
      <w:proofErr w:type="spellEnd"/>
      <w:r>
        <w:rPr>
          <w:rFonts w:ascii="Sylfaen" w:hAnsi="Sylfaen"/>
        </w:rPr>
        <w:t xml:space="preserve"> </w:t>
      </w:r>
      <w:proofErr w:type="spellStart"/>
      <w:r>
        <w:rPr>
          <w:rFonts w:ascii="Sylfaen" w:hAnsi="Sylfaen"/>
        </w:rPr>
        <w:t>მიიღოს</w:t>
      </w:r>
      <w:proofErr w:type="spellEnd"/>
      <w:r>
        <w:rPr>
          <w:rFonts w:ascii="Sylfaen" w:hAnsi="Sylfaen"/>
        </w:rPr>
        <w:t xml:space="preserve"> </w:t>
      </w:r>
      <w:proofErr w:type="spellStart"/>
      <w:r>
        <w:rPr>
          <w:rFonts w:ascii="Sylfaen" w:hAnsi="Sylfaen"/>
        </w:rPr>
        <w:t>შეთავაზებულ</w:t>
      </w:r>
      <w:proofErr w:type="spellEnd"/>
      <w:r>
        <w:rPr>
          <w:rFonts w:ascii="Sylfaen" w:hAnsi="Sylfaen"/>
        </w:rPr>
        <w:t xml:space="preserve"> </w:t>
      </w:r>
      <w:proofErr w:type="spellStart"/>
      <w:r>
        <w:rPr>
          <w:rFonts w:ascii="Sylfaen" w:hAnsi="Sylfaen"/>
        </w:rPr>
        <w:t>პროგრამებში</w:t>
      </w:r>
      <w:proofErr w:type="spellEnd"/>
      <w:r>
        <w:rPr>
          <w:rFonts w:ascii="Sylfaen" w:hAnsi="Sylfaen"/>
        </w:rPr>
        <w:t>.</w:t>
      </w:r>
    </w:p>
    <w:p w:rsidR="00684B2D" w:rsidRDefault="00684B2D" w:rsidP="00684B2D">
      <w:pPr>
        <w:spacing w:line="360" w:lineRule="auto"/>
        <w:ind w:firstLine="567"/>
        <w:jc w:val="both"/>
        <w:rPr>
          <w:rFonts w:ascii="Sylfaen" w:hAnsi="Sylfaen"/>
        </w:rPr>
      </w:pPr>
      <w:proofErr w:type="spellStart"/>
      <w:proofErr w:type="gramStart"/>
      <w:r>
        <w:rPr>
          <w:rFonts w:ascii="Sylfaen" w:hAnsi="Sylfaen"/>
        </w:rPr>
        <w:t>გარდა</w:t>
      </w:r>
      <w:proofErr w:type="spellEnd"/>
      <w:proofErr w:type="gramEnd"/>
      <w:r>
        <w:rPr>
          <w:rFonts w:ascii="Sylfaen" w:hAnsi="Sylfaen"/>
        </w:rPr>
        <w:t xml:space="preserve"> </w:t>
      </w:r>
      <w:proofErr w:type="spellStart"/>
      <w:r>
        <w:rPr>
          <w:rFonts w:ascii="Sylfaen" w:hAnsi="Sylfaen"/>
        </w:rPr>
        <w:t>პროფესიული</w:t>
      </w:r>
      <w:proofErr w:type="spellEnd"/>
      <w:r>
        <w:rPr>
          <w:rFonts w:ascii="Sylfaen" w:hAnsi="Sylfaen"/>
        </w:rPr>
        <w:t xml:space="preserve"> </w:t>
      </w:r>
      <w:proofErr w:type="spellStart"/>
      <w:r>
        <w:rPr>
          <w:rFonts w:ascii="Sylfaen" w:hAnsi="Sylfaen"/>
        </w:rPr>
        <w:t>განვითარების</w:t>
      </w:r>
      <w:proofErr w:type="spellEnd"/>
      <w:r>
        <w:rPr>
          <w:rFonts w:ascii="Sylfaen" w:hAnsi="Sylfaen"/>
        </w:rPr>
        <w:t xml:space="preserve"> </w:t>
      </w:r>
      <w:proofErr w:type="spellStart"/>
      <w:r>
        <w:rPr>
          <w:rFonts w:ascii="Sylfaen" w:hAnsi="Sylfaen"/>
        </w:rPr>
        <w:t>სავალდებულო</w:t>
      </w:r>
      <w:proofErr w:type="spellEnd"/>
      <w:r>
        <w:rPr>
          <w:rFonts w:ascii="Sylfaen" w:hAnsi="Sylfaen"/>
        </w:rPr>
        <w:t xml:space="preserve"> </w:t>
      </w:r>
      <w:proofErr w:type="spellStart"/>
      <w:r>
        <w:rPr>
          <w:rFonts w:ascii="Sylfaen" w:hAnsi="Sylfaen"/>
        </w:rPr>
        <w:t>პროგრამებში</w:t>
      </w:r>
      <w:proofErr w:type="spellEnd"/>
      <w:r>
        <w:rPr>
          <w:rFonts w:ascii="Sylfaen" w:hAnsi="Sylfaen"/>
        </w:rPr>
        <w:t xml:space="preserve"> </w:t>
      </w:r>
      <w:proofErr w:type="spellStart"/>
      <w:r>
        <w:rPr>
          <w:rFonts w:ascii="Sylfaen" w:hAnsi="Sylfaen"/>
        </w:rPr>
        <w:t>მონაწილეობისა</w:t>
      </w:r>
      <w:proofErr w:type="spellEnd"/>
      <w:r>
        <w:rPr>
          <w:rFonts w:ascii="Sylfaen" w:hAnsi="Sylfaen"/>
        </w:rPr>
        <w:t xml:space="preserve">, </w:t>
      </w:r>
      <w:proofErr w:type="spellStart"/>
      <w:r>
        <w:rPr>
          <w:rFonts w:ascii="Sylfaen" w:hAnsi="Sylfaen"/>
        </w:rPr>
        <w:t>მოხელე</w:t>
      </w:r>
      <w:proofErr w:type="spellEnd"/>
      <w:r>
        <w:rPr>
          <w:rFonts w:ascii="Sylfaen" w:hAnsi="Sylfaen"/>
        </w:rPr>
        <w:t xml:space="preserve"> </w:t>
      </w:r>
      <w:proofErr w:type="spellStart"/>
      <w:r>
        <w:rPr>
          <w:rFonts w:ascii="Sylfaen" w:hAnsi="Sylfaen"/>
        </w:rPr>
        <w:t>იღებს</w:t>
      </w:r>
      <w:proofErr w:type="spellEnd"/>
      <w:r>
        <w:rPr>
          <w:rFonts w:ascii="Sylfaen" w:hAnsi="Sylfaen"/>
        </w:rPr>
        <w:t xml:space="preserve"> </w:t>
      </w:r>
      <w:proofErr w:type="spellStart"/>
      <w:r>
        <w:rPr>
          <w:rFonts w:ascii="Sylfaen" w:hAnsi="Sylfaen"/>
        </w:rPr>
        <w:t>ვალდებულებას</w:t>
      </w:r>
      <w:proofErr w:type="spellEnd"/>
      <w:r>
        <w:rPr>
          <w:rFonts w:ascii="Sylfaen" w:hAnsi="Sylfaen"/>
        </w:rPr>
        <w:t xml:space="preserve"> </w:t>
      </w:r>
      <w:proofErr w:type="spellStart"/>
      <w:r>
        <w:rPr>
          <w:rFonts w:ascii="Sylfaen" w:hAnsi="Sylfaen"/>
        </w:rPr>
        <w:t>თავადაც</w:t>
      </w:r>
      <w:proofErr w:type="spellEnd"/>
      <w:r>
        <w:rPr>
          <w:rFonts w:ascii="Sylfaen" w:hAnsi="Sylfaen"/>
        </w:rPr>
        <w:t xml:space="preserve"> </w:t>
      </w:r>
      <w:proofErr w:type="spellStart"/>
      <w:r>
        <w:rPr>
          <w:rFonts w:ascii="Sylfaen" w:hAnsi="Sylfaen"/>
        </w:rPr>
        <w:t>იზრუნოს</w:t>
      </w:r>
      <w:proofErr w:type="spellEnd"/>
      <w:r>
        <w:rPr>
          <w:rFonts w:ascii="Sylfaen" w:hAnsi="Sylfaen"/>
        </w:rPr>
        <w:t xml:space="preserve"> </w:t>
      </w:r>
      <w:proofErr w:type="spellStart"/>
      <w:r>
        <w:rPr>
          <w:rFonts w:ascii="Sylfaen" w:hAnsi="Sylfaen"/>
        </w:rPr>
        <w:t>საჯარო</w:t>
      </w:r>
      <w:proofErr w:type="spellEnd"/>
      <w:r>
        <w:rPr>
          <w:rFonts w:ascii="Sylfaen" w:hAnsi="Sylfaen"/>
        </w:rPr>
        <w:t xml:space="preserve"> </w:t>
      </w:r>
      <w:proofErr w:type="spellStart"/>
      <w:r>
        <w:rPr>
          <w:rFonts w:ascii="Sylfaen" w:hAnsi="Sylfaen"/>
        </w:rPr>
        <w:t>სამსახურის</w:t>
      </w:r>
      <w:proofErr w:type="spellEnd"/>
      <w:r>
        <w:rPr>
          <w:rFonts w:ascii="Sylfaen" w:hAnsi="Sylfaen"/>
        </w:rPr>
        <w:t xml:space="preserve"> </w:t>
      </w:r>
      <w:proofErr w:type="spellStart"/>
      <w:r>
        <w:rPr>
          <w:rFonts w:ascii="Sylfaen" w:hAnsi="Sylfaen"/>
        </w:rPr>
        <w:t>სისტემის</w:t>
      </w:r>
      <w:proofErr w:type="spellEnd"/>
      <w:r>
        <w:rPr>
          <w:rFonts w:ascii="Sylfaen" w:hAnsi="Sylfaen"/>
        </w:rPr>
        <w:t xml:space="preserve"> </w:t>
      </w:r>
      <w:proofErr w:type="spellStart"/>
      <w:r>
        <w:rPr>
          <w:rFonts w:ascii="Sylfaen" w:hAnsi="Sylfaen"/>
        </w:rPr>
        <w:t>გარეთ</w:t>
      </w:r>
      <w:proofErr w:type="spellEnd"/>
      <w:r>
        <w:rPr>
          <w:rFonts w:ascii="Sylfaen" w:hAnsi="Sylfaen"/>
        </w:rPr>
        <w:t xml:space="preserve"> </w:t>
      </w:r>
      <w:proofErr w:type="spellStart"/>
      <w:r>
        <w:rPr>
          <w:rFonts w:ascii="Sylfaen" w:hAnsi="Sylfaen"/>
        </w:rPr>
        <w:t>არსებულ</w:t>
      </w:r>
      <w:proofErr w:type="spellEnd"/>
      <w:r>
        <w:rPr>
          <w:rFonts w:ascii="Sylfaen" w:hAnsi="Sylfaen"/>
        </w:rPr>
        <w:t xml:space="preserve"> </w:t>
      </w:r>
      <w:proofErr w:type="spellStart"/>
      <w:r>
        <w:rPr>
          <w:rFonts w:ascii="Sylfaen" w:hAnsi="Sylfaen"/>
        </w:rPr>
        <w:t>პროგრამებში</w:t>
      </w:r>
      <w:proofErr w:type="spellEnd"/>
      <w:r>
        <w:rPr>
          <w:rFonts w:ascii="Sylfaen" w:hAnsi="Sylfaen"/>
        </w:rPr>
        <w:t xml:space="preserve"> </w:t>
      </w:r>
      <w:proofErr w:type="spellStart"/>
      <w:r>
        <w:rPr>
          <w:rFonts w:ascii="Sylfaen" w:hAnsi="Sylfaen"/>
        </w:rPr>
        <w:t>მონაწილეობაზე</w:t>
      </w:r>
      <w:proofErr w:type="spellEnd"/>
      <w:r>
        <w:rPr>
          <w:rFonts w:ascii="Sylfaen" w:hAnsi="Sylfaen"/>
        </w:rPr>
        <w:t xml:space="preserve">, </w:t>
      </w:r>
      <w:proofErr w:type="spellStart"/>
      <w:r>
        <w:rPr>
          <w:rFonts w:ascii="Sylfaen" w:hAnsi="Sylfaen"/>
        </w:rPr>
        <w:t>ხოლო</w:t>
      </w:r>
      <w:proofErr w:type="spellEnd"/>
      <w:r>
        <w:rPr>
          <w:rFonts w:ascii="Sylfaen" w:hAnsi="Sylfaen"/>
        </w:rPr>
        <w:t xml:space="preserve"> </w:t>
      </w:r>
      <w:r w:rsidR="00BD268F">
        <w:rPr>
          <w:rFonts w:ascii="Sylfaen" w:hAnsi="Sylfaen"/>
          <w:lang w:val="ka-GE"/>
        </w:rPr>
        <w:t xml:space="preserve">საჯარო </w:t>
      </w:r>
      <w:proofErr w:type="spellStart"/>
      <w:r>
        <w:rPr>
          <w:rFonts w:ascii="Sylfaen" w:hAnsi="Sylfaen"/>
        </w:rPr>
        <w:t>დაწესებულება</w:t>
      </w:r>
      <w:proofErr w:type="spellEnd"/>
      <w:r>
        <w:rPr>
          <w:rFonts w:ascii="Sylfaen" w:hAnsi="Sylfaen"/>
        </w:rPr>
        <w:t xml:space="preserve"> </w:t>
      </w:r>
      <w:proofErr w:type="spellStart"/>
      <w:r>
        <w:rPr>
          <w:rFonts w:ascii="Sylfaen" w:hAnsi="Sylfaen"/>
        </w:rPr>
        <w:t>ვალდებულია</w:t>
      </w:r>
      <w:proofErr w:type="spellEnd"/>
      <w:r>
        <w:rPr>
          <w:rFonts w:ascii="Sylfaen" w:hAnsi="Sylfaen"/>
        </w:rPr>
        <w:t xml:space="preserve"> </w:t>
      </w:r>
      <w:proofErr w:type="spellStart"/>
      <w:r>
        <w:rPr>
          <w:rFonts w:ascii="Sylfaen" w:hAnsi="Sylfaen"/>
        </w:rPr>
        <w:t>ხელი</w:t>
      </w:r>
      <w:proofErr w:type="spellEnd"/>
      <w:r>
        <w:rPr>
          <w:rFonts w:ascii="Sylfaen" w:hAnsi="Sylfaen"/>
        </w:rPr>
        <w:t xml:space="preserve"> </w:t>
      </w:r>
      <w:proofErr w:type="spellStart"/>
      <w:r>
        <w:rPr>
          <w:rFonts w:ascii="Sylfaen" w:hAnsi="Sylfaen"/>
        </w:rPr>
        <w:t>შეუწყოს</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ინიციატივის</w:t>
      </w:r>
      <w:proofErr w:type="spellEnd"/>
      <w:r>
        <w:rPr>
          <w:rFonts w:ascii="Sylfaen" w:hAnsi="Sylfaen"/>
        </w:rPr>
        <w:t xml:space="preserve"> </w:t>
      </w:r>
      <w:proofErr w:type="spellStart"/>
      <w:r>
        <w:rPr>
          <w:rFonts w:ascii="Sylfaen" w:hAnsi="Sylfaen"/>
        </w:rPr>
        <w:t>განხორციელებას</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არ</w:t>
      </w:r>
      <w:proofErr w:type="spellEnd"/>
      <w:r>
        <w:rPr>
          <w:rFonts w:ascii="Sylfaen" w:hAnsi="Sylfaen"/>
        </w:rPr>
        <w:t xml:space="preserve"> </w:t>
      </w:r>
      <w:proofErr w:type="spellStart"/>
      <w:r>
        <w:rPr>
          <w:rFonts w:ascii="Sylfaen" w:hAnsi="Sylfaen"/>
        </w:rPr>
        <w:t>დაუშვას</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პროფესიული</w:t>
      </w:r>
      <w:proofErr w:type="spellEnd"/>
      <w:r>
        <w:rPr>
          <w:rFonts w:ascii="Sylfaen" w:hAnsi="Sylfaen"/>
        </w:rPr>
        <w:t xml:space="preserve"> </w:t>
      </w:r>
      <w:proofErr w:type="spellStart"/>
      <w:r>
        <w:rPr>
          <w:rFonts w:ascii="Sylfaen" w:hAnsi="Sylfaen"/>
        </w:rPr>
        <w:t>განვითარებისათვის</w:t>
      </w:r>
      <w:proofErr w:type="spellEnd"/>
      <w:r>
        <w:rPr>
          <w:rFonts w:ascii="Sylfaen" w:hAnsi="Sylfaen"/>
        </w:rPr>
        <w:t xml:space="preserve"> </w:t>
      </w:r>
      <w:proofErr w:type="spellStart"/>
      <w:r>
        <w:rPr>
          <w:rFonts w:ascii="Sylfaen" w:hAnsi="Sylfaen"/>
        </w:rPr>
        <w:t>სპეციალური</w:t>
      </w:r>
      <w:proofErr w:type="spellEnd"/>
      <w:r>
        <w:rPr>
          <w:rFonts w:ascii="Sylfaen" w:hAnsi="Sylfaen"/>
        </w:rPr>
        <w:t xml:space="preserve"> </w:t>
      </w:r>
      <w:proofErr w:type="spellStart"/>
      <w:r>
        <w:rPr>
          <w:rFonts w:ascii="Sylfaen" w:hAnsi="Sylfaen"/>
        </w:rPr>
        <w:t>შვებულებით</w:t>
      </w:r>
      <w:proofErr w:type="spellEnd"/>
      <w:r>
        <w:rPr>
          <w:rFonts w:ascii="Sylfaen" w:hAnsi="Sylfaen"/>
        </w:rPr>
        <w:t xml:space="preserve"> </w:t>
      </w:r>
      <w:proofErr w:type="spellStart"/>
      <w:r>
        <w:rPr>
          <w:rFonts w:ascii="Sylfaen" w:hAnsi="Sylfaen"/>
        </w:rPr>
        <w:t>სარგებლობის</w:t>
      </w:r>
      <w:proofErr w:type="spellEnd"/>
      <w:r>
        <w:rPr>
          <w:rFonts w:ascii="Sylfaen" w:hAnsi="Sylfaen"/>
        </w:rPr>
        <w:t xml:space="preserve"> </w:t>
      </w:r>
      <w:proofErr w:type="spellStart"/>
      <w:r>
        <w:rPr>
          <w:rFonts w:ascii="Sylfaen" w:hAnsi="Sylfaen"/>
        </w:rPr>
        <w:t>უფლების</w:t>
      </w:r>
      <w:proofErr w:type="spellEnd"/>
      <w:r>
        <w:rPr>
          <w:rFonts w:ascii="Sylfaen" w:hAnsi="Sylfaen"/>
        </w:rPr>
        <w:t xml:space="preserve"> </w:t>
      </w:r>
      <w:r w:rsidR="00BD268F">
        <w:rPr>
          <w:rFonts w:ascii="Sylfaen" w:hAnsi="Sylfaen"/>
          <w:lang w:val="ka-GE"/>
        </w:rPr>
        <w:t>შეზღუდვა</w:t>
      </w:r>
      <w:r>
        <w:rPr>
          <w:rFonts w:ascii="Sylfaen" w:hAnsi="Sylfaen"/>
        </w:rPr>
        <w:t>.</w:t>
      </w:r>
    </w:p>
    <w:p w:rsidR="00684B2D" w:rsidRDefault="00684B2D" w:rsidP="00684B2D">
      <w:pPr>
        <w:spacing w:line="360" w:lineRule="auto"/>
        <w:ind w:firstLine="567"/>
        <w:jc w:val="both"/>
        <w:rPr>
          <w:rFonts w:ascii="Sylfaen" w:hAnsi="Sylfaen"/>
          <w:lang w:val="ka-GE"/>
        </w:rPr>
      </w:pPr>
      <w:proofErr w:type="spellStart"/>
      <w:proofErr w:type="gramStart"/>
      <w:r>
        <w:rPr>
          <w:rFonts w:ascii="Sylfaen" w:hAnsi="Sylfaen"/>
        </w:rPr>
        <w:t>კანონის</w:t>
      </w:r>
      <w:proofErr w:type="spellEnd"/>
      <w:proofErr w:type="gramEnd"/>
      <w:r>
        <w:rPr>
          <w:rFonts w:ascii="Sylfaen" w:hAnsi="Sylfaen"/>
        </w:rPr>
        <w:t xml:space="preserve"> 54-ე </w:t>
      </w:r>
      <w:proofErr w:type="spellStart"/>
      <w:r>
        <w:rPr>
          <w:rFonts w:ascii="Sylfaen" w:hAnsi="Sylfaen"/>
        </w:rPr>
        <w:t>მუხლის</w:t>
      </w:r>
      <w:proofErr w:type="spellEnd"/>
      <w:r>
        <w:rPr>
          <w:rFonts w:ascii="Sylfaen" w:hAnsi="Sylfaen"/>
        </w:rPr>
        <w:t xml:space="preserve"> მე-4 </w:t>
      </w:r>
      <w:proofErr w:type="spellStart"/>
      <w:r>
        <w:rPr>
          <w:rFonts w:ascii="Sylfaen" w:hAnsi="Sylfaen"/>
        </w:rPr>
        <w:t>პუნქტით</w:t>
      </w:r>
      <w:proofErr w:type="spellEnd"/>
      <w:r>
        <w:rPr>
          <w:rFonts w:ascii="Sylfaen" w:hAnsi="Sylfaen"/>
        </w:rPr>
        <w:t xml:space="preserve"> </w:t>
      </w:r>
      <w:proofErr w:type="spellStart"/>
      <w:r>
        <w:rPr>
          <w:rFonts w:ascii="Sylfaen" w:hAnsi="Sylfaen"/>
        </w:rPr>
        <w:t>გათვალისწინებულია</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ინდივიდუალური</w:t>
      </w:r>
      <w:proofErr w:type="spellEnd"/>
      <w:r>
        <w:rPr>
          <w:rFonts w:ascii="Sylfaen" w:hAnsi="Sylfaen"/>
        </w:rPr>
        <w:t xml:space="preserve"> </w:t>
      </w:r>
      <w:proofErr w:type="spellStart"/>
      <w:r>
        <w:rPr>
          <w:rFonts w:ascii="Sylfaen" w:hAnsi="Sylfaen"/>
        </w:rPr>
        <w:t>პროფესიული</w:t>
      </w:r>
      <w:proofErr w:type="spellEnd"/>
      <w:r>
        <w:rPr>
          <w:rFonts w:ascii="Sylfaen" w:hAnsi="Sylfaen"/>
        </w:rPr>
        <w:t xml:space="preserve"> </w:t>
      </w:r>
      <w:proofErr w:type="spellStart"/>
      <w:r>
        <w:rPr>
          <w:rFonts w:ascii="Sylfaen" w:hAnsi="Sylfaen"/>
        </w:rPr>
        <w:t>განვითარების</w:t>
      </w:r>
      <w:proofErr w:type="spellEnd"/>
      <w:r>
        <w:rPr>
          <w:rFonts w:ascii="Sylfaen" w:hAnsi="Sylfaen"/>
        </w:rPr>
        <w:t xml:space="preserve"> </w:t>
      </w:r>
      <w:proofErr w:type="spellStart"/>
      <w:r>
        <w:rPr>
          <w:rFonts w:ascii="Sylfaen" w:hAnsi="Sylfaen"/>
        </w:rPr>
        <w:t>საჭიროების</w:t>
      </w:r>
      <w:proofErr w:type="spellEnd"/>
      <w:r>
        <w:rPr>
          <w:rFonts w:ascii="Sylfaen" w:hAnsi="Sylfaen"/>
        </w:rPr>
        <w:t xml:space="preserve"> </w:t>
      </w:r>
      <w:proofErr w:type="spellStart"/>
      <w:r>
        <w:rPr>
          <w:rFonts w:ascii="Sylfaen" w:hAnsi="Sylfaen"/>
        </w:rPr>
        <w:t>დადგენის</w:t>
      </w:r>
      <w:proofErr w:type="spellEnd"/>
      <w:r>
        <w:rPr>
          <w:rFonts w:ascii="Sylfaen" w:hAnsi="Sylfaen"/>
        </w:rPr>
        <w:t xml:space="preserve"> </w:t>
      </w:r>
      <w:proofErr w:type="spellStart"/>
      <w:r>
        <w:rPr>
          <w:rFonts w:ascii="Sylfaen" w:hAnsi="Sylfaen"/>
        </w:rPr>
        <w:t>ზოგადი</w:t>
      </w:r>
      <w:proofErr w:type="spellEnd"/>
      <w:r>
        <w:rPr>
          <w:rFonts w:ascii="Sylfaen" w:hAnsi="Sylfaen"/>
        </w:rPr>
        <w:t xml:space="preserve"> </w:t>
      </w:r>
      <w:proofErr w:type="spellStart"/>
      <w:r>
        <w:rPr>
          <w:rFonts w:ascii="Sylfaen" w:hAnsi="Sylfaen"/>
        </w:rPr>
        <w:t>პრინციპები</w:t>
      </w:r>
      <w:proofErr w:type="spellEnd"/>
      <w:r>
        <w:rPr>
          <w:rFonts w:ascii="Sylfaen" w:hAnsi="Sylfaen"/>
        </w:rPr>
        <w:t xml:space="preserve">.  </w:t>
      </w:r>
      <w:proofErr w:type="spellStart"/>
      <w:proofErr w:type="gramStart"/>
      <w:r>
        <w:rPr>
          <w:rFonts w:ascii="Sylfaen" w:hAnsi="Sylfaen"/>
        </w:rPr>
        <w:t>აღნიშნული</w:t>
      </w:r>
      <w:proofErr w:type="spellEnd"/>
      <w:proofErr w:type="gramEnd"/>
      <w:r>
        <w:rPr>
          <w:rFonts w:ascii="Sylfaen" w:hAnsi="Sylfaen"/>
        </w:rPr>
        <w:t xml:space="preserve"> </w:t>
      </w:r>
      <w:proofErr w:type="spellStart"/>
      <w:r>
        <w:rPr>
          <w:rFonts w:ascii="Sylfaen" w:hAnsi="Sylfaen"/>
        </w:rPr>
        <w:t>ნორმის</w:t>
      </w:r>
      <w:proofErr w:type="spellEnd"/>
      <w:r>
        <w:rPr>
          <w:rFonts w:ascii="Sylfaen" w:hAnsi="Sylfaen"/>
        </w:rPr>
        <w:t xml:space="preserve"> </w:t>
      </w:r>
      <w:proofErr w:type="spellStart"/>
      <w:r>
        <w:rPr>
          <w:rFonts w:ascii="Sylfaen" w:hAnsi="Sylfaen"/>
        </w:rPr>
        <w:t>მიხედვით</w:t>
      </w:r>
      <w:proofErr w:type="spellEnd"/>
      <w:r>
        <w:rPr>
          <w:rFonts w:ascii="Sylfaen" w:hAnsi="Sylfaen"/>
        </w:rPr>
        <w:t xml:space="preserve">, </w:t>
      </w:r>
      <w:proofErr w:type="spellStart"/>
      <w:r>
        <w:rPr>
          <w:rFonts w:ascii="Sylfaen" w:hAnsi="Sylfaen"/>
        </w:rPr>
        <w:t>საჯარო</w:t>
      </w:r>
      <w:proofErr w:type="spellEnd"/>
      <w:r>
        <w:rPr>
          <w:rFonts w:ascii="Sylfaen" w:hAnsi="Sylfaen"/>
        </w:rPr>
        <w:t xml:space="preserve"> </w:t>
      </w:r>
      <w:proofErr w:type="spellStart"/>
      <w:r>
        <w:rPr>
          <w:rFonts w:ascii="Sylfaen" w:hAnsi="Sylfaen"/>
        </w:rPr>
        <w:t>დაწესებულება</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საჭირობებს</w:t>
      </w:r>
      <w:proofErr w:type="spellEnd"/>
      <w:r>
        <w:rPr>
          <w:rFonts w:ascii="Sylfaen" w:hAnsi="Sylfaen"/>
        </w:rPr>
        <w:t xml:space="preserve"> </w:t>
      </w:r>
      <w:proofErr w:type="spellStart"/>
      <w:r>
        <w:rPr>
          <w:rFonts w:ascii="Sylfaen" w:hAnsi="Sylfaen"/>
        </w:rPr>
        <w:t>განსაზღვრავს</w:t>
      </w:r>
      <w:proofErr w:type="spellEnd"/>
      <w:r>
        <w:rPr>
          <w:rFonts w:ascii="Sylfaen" w:hAnsi="Sylfaen"/>
        </w:rPr>
        <w:t xml:space="preserve"> </w:t>
      </w:r>
      <w:proofErr w:type="spellStart"/>
      <w:r>
        <w:rPr>
          <w:rFonts w:ascii="Sylfaen" w:hAnsi="Sylfaen"/>
        </w:rPr>
        <w:t>ყოველი</w:t>
      </w:r>
      <w:proofErr w:type="spellEnd"/>
      <w:r>
        <w:rPr>
          <w:rFonts w:ascii="Sylfaen" w:hAnsi="Sylfaen"/>
        </w:rPr>
        <w:t xml:space="preserve"> </w:t>
      </w:r>
      <w:proofErr w:type="spellStart"/>
      <w:r>
        <w:rPr>
          <w:rFonts w:ascii="Sylfaen" w:hAnsi="Sylfaen"/>
        </w:rPr>
        <w:t>წლის</w:t>
      </w:r>
      <w:proofErr w:type="spellEnd"/>
      <w:r>
        <w:rPr>
          <w:rFonts w:ascii="Sylfaen" w:hAnsi="Sylfaen"/>
        </w:rPr>
        <w:t xml:space="preserve"> </w:t>
      </w:r>
      <w:proofErr w:type="spellStart"/>
      <w:r>
        <w:rPr>
          <w:rFonts w:ascii="Sylfaen" w:hAnsi="Sylfaen"/>
        </w:rPr>
        <w:t>დასაწყისში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საჭიროებების</w:t>
      </w:r>
      <w:proofErr w:type="spellEnd"/>
      <w:r>
        <w:rPr>
          <w:rFonts w:ascii="Sylfaen" w:hAnsi="Sylfaen"/>
        </w:rPr>
        <w:t xml:space="preserve"> </w:t>
      </w:r>
      <w:proofErr w:type="spellStart"/>
      <w:r>
        <w:rPr>
          <w:rFonts w:ascii="Sylfaen" w:hAnsi="Sylfaen"/>
        </w:rPr>
        <w:t>ანალიზისას</w:t>
      </w:r>
      <w:proofErr w:type="spellEnd"/>
      <w:r>
        <w:rPr>
          <w:rFonts w:ascii="Sylfaen" w:hAnsi="Sylfaen"/>
        </w:rPr>
        <w:t xml:space="preserve"> </w:t>
      </w:r>
      <w:proofErr w:type="spellStart"/>
      <w:r>
        <w:rPr>
          <w:rFonts w:ascii="Sylfaen" w:hAnsi="Sylfaen"/>
        </w:rPr>
        <w:t>ეყრდნობა</w:t>
      </w:r>
      <w:proofErr w:type="spellEnd"/>
      <w:r>
        <w:rPr>
          <w:rFonts w:ascii="Sylfaen" w:hAnsi="Sylfaen"/>
        </w:rPr>
        <w:t xml:space="preserve">, </w:t>
      </w:r>
      <w:proofErr w:type="spellStart"/>
      <w:r>
        <w:rPr>
          <w:rFonts w:ascii="Sylfaen" w:hAnsi="Sylfaen"/>
        </w:rPr>
        <w:t>როგორც</w:t>
      </w:r>
      <w:proofErr w:type="spellEnd"/>
      <w:r>
        <w:rPr>
          <w:rFonts w:ascii="Sylfaen" w:hAnsi="Sylfaen"/>
        </w:rPr>
        <w:t xml:space="preserve"> </w:t>
      </w:r>
      <w:proofErr w:type="spellStart"/>
      <w:r>
        <w:rPr>
          <w:rFonts w:ascii="Sylfaen" w:hAnsi="Sylfaen"/>
        </w:rPr>
        <w:t>დაწესებულების</w:t>
      </w:r>
      <w:proofErr w:type="spellEnd"/>
      <w:r>
        <w:rPr>
          <w:rFonts w:ascii="Sylfaen" w:hAnsi="Sylfaen"/>
        </w:rPr>
        <w:t xml:space="preserve"> </w:t>
      </w:r>
      <w:proofErr w:type="spellStart"/>
      <w:r>
        <w:rPr>
          <w:rFonts w:ascii="Sylfaen" w:hAnsi="Sylfaen"/>
        </w:rPr>
        <w:t>ორგანიზაციულ</w:t>
      </w:r>
      <w:proofErr w:type="spellEnd"/>
      <w:r>
        <w:rPr>
          <w:rFonts w:ascii="Sylfaen" w:hAnsi="Sylfaen"/>
        </w:rPr>
        <w:t xml:space="preserve"> </w:t>
      </w:r>
      <w:proofErr w:type="spellStart"/>
      <w:r>
        <w:rPr>
          <w:rFonts w:ascii="Sylfaen" w:hAnsi="Sylfaen"/>
        </w:rPr>
        <w:t>საჭიროებებს</w:t>
      </w:r>
      <w:proofErr w:type="spellEnd"/>
      <w:r>
        <w:rPr>
          <w:rFonts w:ascii="Sylfaen" w:hAnsi="Sylfaen"/>
        </w:rPr>
        <w:t xml:space="preserve">, </w:t>
      </w:r>
      <w:proofErr w:type="spellStart"/>
      <w:r>
        <w:rPr>
          <w:rFonts w:ascii="Sylfaen" w:hAnsi="Sylfaen"/>
        </w:rPr>
        <w:t>ასევე</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შეფასების</w:t>
      </w:r>
      <w:proofErr w:type="spellEnd"/>
      <w:r>
        <w:rPr>
          <w:rFonts w:ascii="Sylfaen" w:hAnsi="Sylfaen"/>
        </w:rPr>
        <w:t xml:space="preserve"> </w:t>
      </w:r>
      <w:proofErr w:type="spellStart"/>
      <w:r>
        <w:rPr>
          <w:rFonts w:ascii="Sylfaen" w:hAnsi="Sylfaen"/>
        </w:rPr>
        <w:t>შედეგებს</w:t>
      </w:r>
      <w:proofErr w:type="spellEnd"/>
      <w:r>
        <w:rPr>
          <w:rFonts w:ascii="Sylfaen" w:hAnsi="Sylfaen"/>
        </w:rPr>
        <w:t xml:space="preserve">. </w:t>
      </w:r>
      <w:proofErr w:type="spellStart"/>
      <w:proofErr w:type="gramStart"/>
      <w:r>
        <w:rPr>
          <w:rFonts w:ascii="Sylfaen" w:hAnsi="Sylfaen"/>
        </w:rPr>
        <w:t>საჭიროებები</w:t>
      </w:r>
      <w:proofErr w:type="spellEnd"/>
      <w:proofErr w:type="gramEnd"/>
      <w:r>
        <w:rPr>
          <w:rFonts w:ascii="Sylfaen" w:hAnsi="Sylfaen"/>
        </w:rPr>
        <w:t xml:space="preserve"> </w:t>
      </w:r>
      <w:proofErr w:type="spellStart"/>
      <w:r>
        <w:rPr>
          <w:rFonts w:ascii="Sylfaen" w:hAnsi="Sylfaen"/>
        </w:rPr>
        <w:t>აუცილებელია</w:t>
      </w:r>
      <w:proofErr w:type="spellEnd"/>
      <w:r>
        <w:rPr>
          <w:rFonts w:ascii="Sylfaen" w:hAnsi="Sylfaen"/>
        </w:rPr>
        <w:t xml:space="preserve"> </w:t>
      </w:r>
      <w:proofErr w:type="spellStart"/>
      <w:r>
        <w:rPr>
          <w:rFonts w:ascii="Sylfaen" w:hAnsi="Sylfaen"/>
        </w:rPr>
        <w:t>დაკავშირებული</w:t>
      </w:r>
      <w:proofErr w:type="spellEnd"/>
      <w:r>
        <w:rPr>
          <w:rFonts w:ascii="Sylfaen" w:hAnsi="Sylfaen"/>
        </w:rPr>
        <w:t xml:space="preserve"> </w:t>
      </w:r>
      <w:proofErr w:type="spellStart"/>
      <w:r>
        <w:rPr>
          <w:rFonts w:ascii="Sylfaen" w:hAnsi="Sylfaen"/>
        </w:rPr>
        <w:t>იყოს</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მიერ</w:t>
      </w:r>
      <w:proofErr w:type="spellEnd"/>
      <w:r>
        <w:rPr>
          <w:rFonts w:ascii="Sylfaen" w:hAnsi="Sylfaen"/>
        </w:rPr>
        <w:t xml:space="preserve"> </w:t>
      </w:r>
      <w:proofErr w:type="spellStart"/>
      <w:r>
        <w:rPr>
          <w:rFonts w:ascii="Sylfaen" w:hAnsi="Sylfaen"/>
        </w:rPr>
        <w:t>განსახორციელებელ</w:t>
      </w:r>
      <w:proofErr w:type="spellEnd"/>
      <w:r>
        <w:rPr>
          <w:rFonts w:ascii="Sylfaen" w:hAnsi="Sylfaen"/>
        </w:rPr>
        <w:t xml:space="preserve"> </w:t>
      </w:r>
      <w:proofErr w:type="spellStart"/>
      <w:r>
        <w:rPr>
          <w:rFonts w:ascii="Sylfaen" w:hAnsi="Sylfaen"/>
        </w:rPr>
        <w:t>საქმიანობასთან</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არა</w:t>
      </w:r>
      <w:proofErr w:type="spellEnd"/>
      <w:r>
        <w:rPr>
          <w:rFonts w:ascii="Sylfaen" w:hAnsi="Sylfaen"/>
        </w:rPr>
        <w:t xml:space="preserve"> </w:t>
      </w:r>
      <w:proofErr w:type="spellStart"/>
      <w:r>
        <w:rPr>
          <w:rFonts w:ascii="Sylfaen" w:hAnsi="Sylfaen"/>
        </w:rPr>
        <w:t>მის</w:t>
      </w:r>
      <w:proofErr w:type="spellEnd"/>
      <w:r>
        <w:rPr>
          <w:rFonts w:ascii="Sylfaen" w:hAnsi="Sylfaen"/>
        </w:rPr>
        <w:t xml:space="preserve"> </w:t>
      </w:r>
      <w:proofErr w:type="spellStart"/>
      <w:r>
        <w:rPr>
          <w:rFonts w:ascii="Sylfaen" w:hAnsi="Sylfaen"/>
        </w:rPr>
        <w:t>ზოგად</w:t>
      </w:r>
      <w:proofErr w:type="spellEnd"/>
      <w:r>
        <w:rPr>
          <w:rFonts w:ascii="Sylfaen" w:hAnsi="Sylfaen"/>
        </w:rPr>
        <w:t xml:space="preserve"> </w:t>
      </w:r>
      <w:proofErr w:type="spellStart"/>
      <w:r>
        <w:rPr>
          <w:rFonts w:ascii="Sylfaen" w:hAnsi="Sylfaen"/>
        </w:rPr>
        <w:t>სურვილებთან</w:t>
      </w:r>
      <w:proofErr w:type="spellEnd"/>
      <w:r>
        <w:rPr>
          <w:rFonts w:ascii="Sylfaen" w:hAnsi="Sylfaen"/>
        </w:rPr>
        <w:t xml:space="preserve">, </w:t>
      </w:r>
      <w:proofErr w:type="spellStart"/>
      <w:r>
        <w:rPr>
          <w:rFonts w:ascii="Sylfaen" w:hAnsi="Sylfaen"/>
        </w:rPr>
        <w:t>ვინაიდან</w:t>
      </w:r>
      <w:proofErr w:type="spellEnd"/>
      <w:r>
        <w:rPr>
          <w:rFonts w:ascii="Sylfaen" w:hAnsi="Sylfaen"/>
        </w:rPr>
        <w:t xml:space="preserve"> </w:t>
      </w:r>
      <w:proofErr w:type="spellStart"/>
      <w:r>
        <w:rPr>
          <w:rFonts w:ascii="Sylfaen" w:hAnsi="Sylfaen"/>
        </w:rPr>
        <w:t>საჭიროება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მის</w:t>
      </w:r>
      <w:proofErr w:type="spellEnd"/>
      <w:r>
        <w:rPr>
          <w:rFonts w:ascii="Sylfaen" w:hAnsi="Sylfaen"/>
        </w:rPr>
        <w:t xml:space="preserve"> </w:t>
      </w:r>
      <w:proofErr w:type="spellStart"/>
      <w:r>
        <w:rPr>
          <w:rFonts w:ascii="Sylfaen" w:hAnsi="Sylfaen"/>
        </w:rPr>
        <w:t>საფუძველზე</w:t>
      </w:r>
      <w:proofErr w:type="spellEnd"/>
      <w:r>
        <w:rPr>
          <w:rFonts w:ascii="Sylfaen" w:hAnsi="Sylfaen"/>
        </w:rPr>
        <w:t xml:space="preserve"> </w:t>
      </w:r>
      <w:proofErr w:type="spellStart"/>
      <w:r>
        <w:rPr>
          <w:rFonts w:ascii="Sylfaen" w:hAnsi="Sylfaen"/>
        </w:rPr>
        <w:t>დაგეგმილი</w:t>
      </w:r>
      <w:proofErr w:type="spellEnd"/>
      <w:r>
        <w:rPr>
          <w:rFonts w:ascii="Sylfaen" w:hAnsi="Sylfaen"/>
        </w:rPr>
        <w:t xml:space="preserve"> </w:t>
      </w:r>
      <w:proofErr w:type="spellStart"/>
      <w:r>
        <w:rPr>
          <w:rFonts w:ascii="Sylfaen" w:hAnsi="Sylfaen"/>
        </w:rPr>
        <w:t>სწავლება</w:t>
      </w:r>
      <w:proofErr w:type="spellEnd"/>
      <w:r>
        <w:rPr>
          <w:rFonts w:ascii="Sylfaen" w:hAnsi="Sylfaen"/>
        </w:rPr>
        <w:t xml:space="preserve">, </w:t>
      </w:r>
      <w:proofErr w:type="spellStart"/>
      <w:r>
        <w:rPr>
          <w:rFonts w:ascii="Sylfaen" w:hAnsi="Sylfaen"/>
        </w:rPr>
        <w:t>ემსახურება</w:t>
      </w:r>
      <w:proofErr w:type="spellEnd"/>
      <w:r>
        <w:rPr>
          <w:rFonts w:ascii="Sylfaen" w:hAnsi="Sylfaen"/>
        </w:rPr>
        <w:t xml:space="preserve"> </w:t>
      </w:r>
      <w:proofErr w:type="spellStart"/>
      <w:r>
        <w:rPr>
          <w:rFonts w:ascii="Sylfaen" w:hAnsi="Sylfaen"/>
        </w:rPr>
        <w:t>არა</w:t>
      </w:r>
      <w:proofErr w:type="spellEnd"/>
      <w:r>
        <w:rPr>
          <w:rFonts w:ascii="Sylfaen" w:hAnsi="Sylfaen"/>
        </w:rPr>
        <w:t xml:space="preserve"> </w:t>
      </w:r>
      <w:proofErr w:type="spellStart"/>
      <w:r>
        <w:rPr>
          <w:rFonts w:ascii="Sylfaen" w:hAnsi="Sylfaen"/>
        </w:rPr>
        <w:t>მხოლოდ</w:t>
      </w:r>
      <w:proofErr w:type="spellEnd"/>
      <w:r>
        <w:rPr>
          <w:rFonts w:ascii="Sylfaen" w:hAnsi="Sylfaen"/>
        </w:rPr>
        <w:t xml:space="preserve"> </w:t>
      </w:r>
      <w:proofErr w:type="spellStart"/>
      <w:r>
        <w:rPr>
          <w:rFonts w:ascii="Sylfaen" w:hAnsi="Sylfaen"/>
        </w:rPr>
        <w:t>მოხელის</w:t>
      </w:r>
      <w:proofErr w:type="spellEnd"/>
      <w:r>
        <w:rPr>
          <w:rFonts w:ascii="Sylfaen" w:hAnsi="Sylfaen"/>
        </w:rPr>
        <w:t xml:space="preserve"> </w:t>
      </w:r>
      <w:proofErr w:type="spellStart"/>
      <w:r>
        <w:rPr>
          <w:rFonts w:ascii="Sylfaen" w:hAnsi="Sylfaen"/>
        </w:rPr>
        <w:t>ინტერესს</w:t>
      </w:r>
      <w:proofErr w:type="spellEnd"/>
      <w:r>
        <w:rPr>
          <w:rFonts w:ascii="Sylfaen" w:hAnsi="Sylfaen"/>
        </w:rPr>
        <w:t xml:space="preserve">, </w:t>
      </w:r>
      <w:proofErr w:type="spellStart"/>
      <w:r>
        <w:rPr>
          <w:rFonts w:ascii="Sylfaen" w:hAnsi="Sylfaen"/>
        </w:rPr>
        <w:t>არამედ</w:t>
      </w:r>
      <w:proofErr w:type="spellEnd"/>
      <w:r>
        <w:rPr>
          <w:rFonts w:ascii="Sylfaen" w:hAnsi="Sylfaen"/>
        </w:rPr>
        <w:t xml:space="preserve"> </w:t>
      </w:r>
      <w:proofErr w:type="spellStart"/>
      <w:r>
        <w:rPr>
          <w:rFonts w:ascii="Sylfaen" w:hAnsi="Sylfaen"/>
        </w:rPr>
        <w:t>საჯარო</w:t>
      </w:r>
      <w:proofErr w:type="spellEnd"/>
      <w:r>
        <w:rPr>
          <w:rFonts w:ascii="Sylfaen" w:hAnsi="Sylfaen"/>
        </w:rPr>
        <w:t xml:space="preserve"> </w:t>
      </w:r>
      <w:proofErr w:type="spellStart"/>
      <w:r>
        <w:rPr>
          <w:rFonts w:ascii="Sylfaen" w:hAnsi="Sylfaen"/>
        </w:rPr>
        <w:t>დაწესებულების</w:t>
      </w:r>
      <w:proofErr w:type="spellEnd"/>
      <w:r>
        <w:rPr>
          <w:rFonts w:ascii="Sylfaen" w:hAnsi="Sylfaen"/>
        </w:rPr>
        <w:t xml:space="preserve"> </w:t>
      </w:r>
      <w:proofErr w:type="spellStart"/>
      <w:r>
        <w:rPr>
          <w:rFonts w:ascii="Sylfaen" w:hAnsi="Sylfaen"/>
        </w:rPr>
        <w:t>ფუნქციონირების</w:t>
      </w:r>
      <w:proofErr w:type="spellEnd"/>
      <w:r>
        <w:rPr>
          <w:rFonts w:ascii="Sylfaen" w:hAnsi="Sylfaen"/>
        </w:rPr>
        <w:t xml:space="preserve"> </w:t>
      </w:r>
      <w:proofErr w:type="spellStart"/>
      <w:r>
        <w:rPr>
          <w:rFonts w:ascii="Sylfaen" w:hAnsi="Sylfaen"/>
        </w:rPr>
        <w:t>გაუმჯობესებისა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მთლიანად</w:t>
      </w:r>
      <w:proofErr w:type="spellEnd"/>
      <w:r>
        <w:rPr>
          <w:rFonts w:ascii="Sylfaen" w:hAnsi="Sylfaen"/>
        </w:rPr>
        <w:t xml:space="preserve"> </w:t>
      </w:r>
      <w:proofErr w:type="spellStart"/>
      <w:r>
        <w:rPr>
          <w:rFonts w:ascii="Sylfaen" w:hAnsi="Sylfaen"/>
        </w:rPr>
        <w:t>საჯარო</w:t>
      </w:r>
      <w:proofErr w:type="spellEnd"/>
      <w:r>
        <w:rPr>
          <w:rFonts w:ascii="Sylfaen" w:hAnsi="Sylfaen"/>
        </w:rPr>
        <w:t xml:space="preserve"> </w:t>
      </w:r>
      <w:proofErr w:type="spellStart"/>
      <w:r>
        <w:rPr>
          <w:rFonts w:ascii="Sylfaen" w:hAnsi="Sylfaen"/>
        </w:rPr>
        <w:t>სამსახურის</w:t>
      </w:r>
      <w:proofErr w:type="spellEnd"/>
      <w:r>
        <w:rPr>
          <w:rFonts w:ascii="Sylfaen" w:hAnsi="Sylfaen"/>
        </w:rPr>
        <w:t xml:space="preserve"> </w:t>
      </w:r>
      <w:proofErr w:type="spellStart"/>
      <w:r>
        <w:rPr>
          <w:rFonts w:ascii="Sylfaen" w:hAnsi="Sylfaen"/>
        </w:rPr>
        <w:t>ინტერესებს</w:t>
      </w:r>
      <w:proofErr w:type="spellEnd"/>
      <w:r>
        <w:rPr>
          <w:rFonts w:ascii="Sylfaen" w:hAnsi="Sylfaen"/>
        </w:rPr>
        <w:t>.</w:t>
      </w:r>
    </w:p>
    <w:p w:rsidR="00BD268F" w:rsidRDefault="00BD268F" w:rsidP="00684B2D">
      <w:pPr>
        <w:spacing w:line="360" w:lineRule="auto"/>
        <w:ind w:firstLine="567"/>
        <w:jc w:val="both"/>
        <w:rPr>
          <w:rFonts w:ascii="Sylfaen" w:hAnsi="Sylfaen"/>
          <w:lang w:val="ka-GE"/>
        </w:rPr>
      </w:pPr>
      <w:r>
        <w:rPr>
          <w:rFonts w:ascii="Sylfaen" w:hAnsi="Sylfaen"/>
          <w:lang w:val="ka-GE"/>
        </w:rPr>
        <w:t>აღნიშნულიდან გამომდინარე წლის დასაწყისში მოხელის პროფესიული განვითარების საჭიროებები განისაზღვრება</w:t>
      </w:r>
      <w:r w:rsidR="00562216">
        <w:rPr>
          <w:rFonts w:ascii="Sylfaen" w:hAnsi="Sylfaen"/>
          <w:lang w:val="ka-GE"/>
        </w:rPr>
        <w:t>,</w:t>
      </w:r>
      <w:r>
        <w:rPr>
          <w:rFonts w:ascii="Sylfaen" w:hAnsi="Sylfaen"/>
          <w:lang w:val="ka-GE"/>
        </w:rPr>
        <w:t xml:space="preserve"> როგორც თითოეული იერარქიული რანგის თანამდებობისათვის დადგენილი მოთხოვნებიდან ასევე, თითოეული მოხელის სამუშაო აღწერილობიდან, მოხელის მიერ შესრულებული სამუშაოს </w:t>
      </w:r>
      <w:r>
        <w:rPr>
          <w:rFonts w:ascii="Sylfaen" w:hAnsi="Sylfaen"/>
          <w:lang w:val="ka-GE"/>
        </w:rPr>
        <w:lastRenderedPageBreak/>
        <w:t>შეფასების შედეგებიდან და რაც მთავარია, საჯარო დაწესებულების სტრატეგიული მიზნებიდან  და საჭიროებებიდან გამომდინარე. სწორედ ამ პროცესში</w:t>
      </w:r>
      <w:r w:rsidR="00562216">
        <w:rPr>
          <w:rFonts w:ascii="Sylfaen" w:hAnsi="Sylfaen"/>
          <w:lang w:val="ka-GE"/>
        </w:rPr>
        <w:t>,</w:t>
      </w:r>
      <w:r w:rsidR="00F473F8">
        <w:rPr>
          <w:rFonts w:ascii="Sylfaen" w:hAnsi="Sylfaen"/>
          <w:lang w:val="ka-GE"/>
        </w:rPr>
        <w:t xml:space="preserve"> საჯარო დაწესებულება ვალდებულია გაითვალისწინოს გენდერული თანასწორობის შესახებ ეროვნული სტრატეგიის, სამოქალაქო თანასწორობისა და ინტეგრაციის შესახებ სტრატეგიის, საჯარო მმართველობის ევროპული პრინციპების და გენდერული და უმცირესობების ჩართვის თავლსაზრისით ევროკავშირის თანაბარი შესაძლებლობების დირექტივები  და სწავლება დაგეგმოს იმ  საკითხებთან დაკავშირებით, რომელთა თაობაზეც მოხელეს უნდა აუმაღლდეს ცნობიერება.</w:t>
      </w:r>
    </w:p>
    <w:p w:rsidR="00BD268F" w:rsidRDefault="00F473F8" w:rsidP="00684B2D">
      <w:pPr>
        <w:spacing w:line="360" w:lineRule="auto"/>
        <w:ind w:firstLine="567"/>
        <w:jc w:val="both"/>
        <w:rPr>
          <w:rFonts w:ascii="Sylfaen" w:hAnsi="Sylfaen"/>
          <w:lang w:val="ka-GE"/>
        </w:rPr>
      </w:pPr>
      <w:r>
        <w:rPr>
          <w:rFonts w:ascii="Sylfaen" w:hAnsi="Sylfaen"/>
          <w:lang w:val="ka-GE"/>
        </w:rPr>
        <w:t xml:space="preserve">საჭიროებების დაგეგმვის </w:t>
      </w:r>
      <w:r w:rsidR="00562216">
        <w:rPr>
          <w:rFonts w:ascii="Sylfaen" w:hAnsi="Sylfaen"/>
          <w:lang w:val="ka-GE"/>
        </w:rPr>
        <w:t>პროცეს</w:t>
      </w:r>
      <w:r>
        <w:rPr>
          <w:rFonts w:ascii="Sylfaen" w:hAnsi="Sylfaen"/>
          <w:lang w:val="ka-GE"/>
        </w:rPr>
        <w:t xml:space="preserve">ი ყველა საჯარო დაწესებულებაში ერთიანი სტანდარტით მიმდინარეობს და თითოეული საჯარო დაწესებულება ვალდებულია შექმნას </w:t>
      </w:r>
      <w:proofErr w:type="spellStart"/>
      <w:r>
        <w:rPr>
          <w:rFonts w:ascii="Sylfaen" w:hAnsi="Sylfaen"/>
        </w:rPr>
        <w:t>პროფესიულ</w:t>
      </w:r>
      <w:proofErr w:type="spellEnd"/>
      <w:r>
        <w:rPr>
          <w:rFonts w:ascii="Sylfaen" w:hAnsi="Sylfaen"/>
        </w:rPr>
        <w:t xml:space="preserve"> </w:t>
      </w:r>
      <w:proofErr w:type="spellStart"/>
      <w:r>
        <w:rPr>
          <w:rFonts w:ascii="Sylfaen" w:hAnsi="Sylfaen"/>
        </w:rPr>
        <w:t>განვითარებ</w:t>
      </w:r>
      <w:proofErr w:type="spellEnd"/>
      <w:r>
        <w:rPr>
          <w:rFonts w:ascii="Sylfaen" w:hAnsi="Sylfaen"/>
          <w:lang w:val="ka-GE"/>
        </w:rPr>
        <w:t xml:space="preserve">ის ყოველწლიური გეგმა და გადაუგზავნოს სსიპ საჯარო სამსახურის ბიუროს არაუგვიანეს ყოველი წლის პირველი მარტისა. </w:t>
      </w:r>
    </w:p>
    <w:p w:rsidR="00F473F8" w:rsidRDefault="00F473F8" w:rsidP="00684B2D">
      <w:pPr>
        <w:spacing w:line="360" w:lineRule="auto"/>
        <w:ind w:firstLine="567"/>
        <w:jc w:val="both"/>
        <w:rPr>
          <w:rFonts w:ascii="Sylfaen" w:hAnsi="Sylfaen"/>
          <w:lang w:val="ka-GE"/>
        </w:rPr>
      </w:pPr>
      <w:r>
        <w:rPr>
          <w:rFonts w:ascii="Sylfaen" w:hAnsi="Sylfaen"/>
          <w:lang w:val="ka-GE"/>
        </w:rPr>
        <w:t xml:space="preserve">პროფესიული განვითარების პროგრამები შესაძლებელია იყოს ორი სახის: საბაზისო და დამატებითი, რომელთა გავლა ხორციელდება, როგორც ელექტრონული კურსის, ასევე საკლასო მეცადინეობისა და მასტერკლასების საშუალებით. ამასთან, საბაზისო პროგრამა სავალდებულოა ყველა იმ პირისათვის, რომელიც კონკურსის საფუძველზე პირველად ინიშნება მოხელის თანამდებობაზე დანიშვნიდან ერთი წლის განმავლობაში. </w:t>
      </w:r>
      <w:r w:rsidR="00AC3591">
        <w:rPr>
          <w:rFonts w:ascii="Sylfaen" w:hAnsi="Sylfaen"/>
          <w:lang w:val="ka-GE"/>
        </w:rPr>
        <w:t>საბაზისო პროგრამა მე-4 და მე-3 რანგის მოხელეებისათვის წარმოადგენს პიროვნული და პროფესიული კომპეტენციების განვითარების კურსს, ხოლო მე-2 და პირველი რანგის მოხელეებისათვის საბაზისო სასწავლო პროგრამაა მოხელის მენეჯერული უნარები.</w:t>
      </w:r>
      <w:r w:rsidR="00206A91">
        <w:rPr>
          <w:rFonts w:ascii="Sylfaen" w:hAnsi="Sylfaen"/>
          <w:lang w:val="ka-GE"/>
        </w:rPr>
        <w:t xml:space="preserve"> (იხილეთ დანართი)</w:t>
      </w:r>
      <w:r w:rsidR="00AC3591">
        <w:rPr>
          <w:rFonts w:ascii="Sylfaen" w:hAnsi="Sylfaen"/>
          <w:lang w:val="ka-GE"/>
        </w:rPr>
        <w:t xml:space="preserve"> ზემოაღნიშნული სასწავლო საბაზისო პროგრამების მიზანს წარმოადგენს მოხელისათვის მინიმალური აუცილებელი ცოდნის მიცემა დროის კონკრეტულ პერიოდში, რათა მათ უკეთ განახორციელონ საჯარო სამსახურის მიზნებიდან გამომდინარე უფლებამოსილებები და შეითვისონ ის განსაკუთრებული უნარები, რაც საჯარო სამსახურის განხორციელებისათვის გადამწყვეტი მნიშვნელობის მქონეა.  რაც შეეხება პროფესიული </w:t>
      </w:r>
      <w:r w:rsidR="00562216">
        <w:rPr>
          <w:rFonts w:ascii="Sylfaen" w:hAnsi="Sylfaen"/>
          <w:lang w:val="ka-GE"/>
        </w:rPr>
        <w:t>განვითარ</w:t>
      </w:r>
      <w:r w:rsidR="00AC3591">
        <w:rPr>
          <w:rFonts w:ascii="Sylfaen" w:hAnsi="Sylfaen"/>
          <w:lang w:val="ka-GE"/>
        </w:rPr>
        <w:t xml:space="preserve">ების დამატებით პროგრამებს მათი გავლა </w:t>
      </w:r>
      <w:r w:rsidR="00AC3591">
        <w:rPr>
          <w:rFonts w:ascii="Sylfaen" w:hAnsi="Sylfaen"/>
          <w:lang w:val="ka-GE"/>
        </w:rPr>
        <w:lastRenderedPageBreak/>
        <w:t>მოხელის მიერ ხორციელდება საჯარო დაწესებულების მიერ გამოვლენილი საჭიროებიდან ერთი წლის განმავლობაში</w:t>
      </w:r>
      <w:r w:rsidR="00206A91">
        <w:rPr>
          <w:rFonts w:ascii="Sylfaen" w:hAnsi="Sylfaen"/>
          <w:lang w:val="ka-GE"/>
        </w:rPr>
        <w:t>.</w:t>
      </w:r>
      <w:r w:rsidR="00AC3591">
        <w:rPr>
          <w:rFonts w:ascii="Sylfaen" w:hAnsi="Sylfaen"/>
          <w:lang w:val="ka-GE"/>
        </w:rPr>
        <w:t xml:space="preserve"> მათ ამომწურავ ჩამონათვალს კანონმდებლობა არ ითვალისწინებს, ვინაიდან დამატებითი სასწავლო პროგრამები უშუალოდ იწარმოება მოხელის სამუშაო აღწერილობიდან და ითვალისწინებს კონკრეტული საჯარო დაწესებულის სპეციფიკას.</w:t>
      </w:r>
    </w:p>
    <w:p w:rsidR="008A447A" w:rsidRDefault="008A447A" w:rsidP="00684B2D">
      <w:pPr>
        <w:spacing w:line="360" w:lineRule="auto"/>
        <w:ind w:firstLine="567"/>
        <w:jc w:val="both"/>
        <w:rPr>
          <w:rFonts w:ascii="Sylfaen" w:hAnsi="Sylfaen"/>
          <w:lang w:val="ka-GE"/>
        </w:rPr>
      </w:pPr>
      <w:r>
        <w:rPr>
          <w:rFonts w:ascii="Sylfaen" w:hAnsi="Sylfaen"/>
          <w:lang w:val="ka-GE"/>
        </w:rPr>
        <w:t xml:space="preserve">როგორც საბაზისო ისე, დამატებითი ტრენინგების დროს საჯარო დაწესებულება ითვალისწინებს </w:t>
      </w:r>
      <w:r w:rsidR="00206A91">
        <w:rPr>
          <w:rFonts w:ascii="Sylfaen" w:hAnsi="Sylfaen"/>
          <w:lang w:val="ka-GE"/>
        </w:rPr>
        <w:t>გენდერულ</w:t>
      </w:r>
      <w:r>
        <w:rPr>
          <w:rFonts w:ascii="Sylfaen" w:hAnsi="Sylfaen"/>
          <w:lang w:val="ka-GE"/>
        </w:rPr>
        <w:t xml:space="preserve"> თანასწორობას და თანაბარ შესაძლებლობას აძლებს მოხელეებს პროფესიული განვითარებისათვის.</w:t>
      </w:r>
    </w:p>
    <w:p w:rsidR="007F6F59" w:rsidRDefault="007F6F59" w:rsidP="00684B2D">
      <w:pPr>
        <w:spacing w:line="360" w:lineRule="auto"/>
        <w:ind w:firstLine="567"/>
        <w:jc w:val="both"/>
        <w:rPr>
          <w:rFonts w:ascii="Sylfaen" w:hAnsi="Sylfaen"/>
          <w:lang w:val="ka-GE"/>
        </w:rPr>
      </w:pPr>
      <w:r>
        <w:rPr>
          <w:rFonts w:ascii="Sylfaen" w:hAnsi="Sylfaen"/>
          <w:lang w:val="ka-GE"/>
        </w:rPr>
        <w:t>პროფესიული განვითარების ერთიანობისა და სისტემურობის უზრუნველსაყოფად, გათვალისწინებულია საბაზისო პროგრამების ხარისხის კონტროლის მექანიზმის ამოქმედება, რომლის მიზანსაც წარმოადგენს საჯარო სამსახურის მასშტაბით მინიმალური ცოდნის ერთიანი სტანდარტით მიწოდების უზრუნველყოფა.</w:t>
      </w:r>
      <w:r w:rsidR="00205EFE">
        <w:rPr>
          <w:rFonts w:ascii="Sylfaen" w:hAnsi="Sylfaen"/>
          <w:lang w:val="ka-GE"/>
        </w:rPr>
        <w:t xml:space="preserve"> ხარისხის კონტროლის მიზნით, შემუშავებულია, საბაზისო პროგრამების მოდული, აუცილებელი საგნების ჩამონათვალი, კომპეტენციები და განსახორციელებელი სწავლების ვადა. უფლებამოსილი სახელმწიფო ორგანო შექმნილი სტანდარტის საფუძველზე გადაამოწმებს შესაბამისი პროგრამის შინაარსის თავსებადობას დამტკიცებულ სტანდარტთან, რის საფუძველზეც პროგრამას მიანიჭებს აკრედიტაციას, რომლის მოქმედების ვადაც არის 5 წელი.</w:t>
      </w:r>
    </w:p>
    <w:p w:rsidR="00205EFE" w:rsidRDefault="00205EFE" w:rsidP="00684B2D">
      <w:pPr>
        <w:spacing w:line="360" w:lineRule="auto"/>
        <w:ind w:firstLine="567"/>
        <w:jc w:val="both"/>
        <w:rPr>
          <w:rFonts w:ascii="Sylfaen" w:hAnsi="Sylfaen"/>
          <w:lang w:val="ka-GE"/>
        </w:rPr>
      </w:pPr>
      <w:r>
        <w:rPr>
          <w:rFonts w:ascii="Sylfaen" w:hAnsi="Sylfaen"/>
          <w:lang w:val="ka-GE"/>
        </w:rPr>
        <w:t>გარდა აღნიშნულისა, როგორც საბაზისო ასევე</w:t>
      </w:r>
      <w:r w:rsidR="00206A91">
        <w:rPr>
          <w:rFonts w:ascii="Sylfaen" w:hAnsi="Sylfaen"/>
          <w:lang w:val="ka-GE"/>
        </w:rPr>
        <w:t>,</w:t>
      </w:r>
      <w:r>
        <w:rPr>
          <w:rFonts w:ascii="Sylfaen" w:hAnsi="Sylfaen"/>
          <w:lang w:val="ka-GE"/>
        </w:rPr>
        <w:t xml:space="preserve"> დამატებითი სასწავლო პროგრამის გავლის შემდეგ, თითოეული მოხელე ვალდებულია შეაფასოს გავლილი სასწავლო პროგრამა, ხოლო საჯარო დაწესებულება ვალდებულია ყოველი წლის პირველ დეკემბრამდე აცნობოს ბიუროს სასწავლო პროგრამის შეფასების შესახებ ინფორმაცია ბიუროს მიერ შემუშავებული ფორმის შესაბამისად. აღნიშნული შეფასებების განზოგადების საფუძველზე ბიურო ელექტრონულ ვებ-გვერდზე განათავსებს ინფორმაციას სასწავლო </w:t>
      </w:r>
      <w:r w:rsidR="00206A91">
        <w:rPr>
          <w:rFonts w:ascii="Sylfaen" w:hAnsi="Sylfaen"/>
          <w:lang w:val="ka-GE"/>
        </w:rPr>
        <w:t>დაწესებუ</w:t>
      </w:r>
      <w:r>
        <w:rPr>
          <w:rFonts w:ascii="Sylfaen" w:hAnsi="Sylfaen"/>
          <w:lang w:val="ka-GE"/>
        </w:rPr>
        <w:t xml:space="preserve">ლებების/პროგრამების რეიტინგების შესახებ, რაც დამატებითი კონტროლის მექანიზმს  წარმოადგენს. </w:t>
      </w:r>
    </w:p>
    <w:p w:rsidR="00F473F8" w:rsidRDefault="00802E14" w:rsidP="00684B2D">
      <w:pPr>
        <w:spacing w:line="360" w:lineRule="auto"/>
        <w:ind w:firstLine="567"/>
        <w:jc w:val="both"/>
        <w:rPr>
          <w:rFonts w:ascii="Sylfaen" w:hAnsi="Sylfaen"/>
          <w:lang w:val="ka-GE"/>
        </w:rPr>
      </w:pPr>
      <w:r>
        <w:rPr>
          <w:rFonts w:ascii="Sylfaen" w:hAnsi="Sylfaen"/>
          <w:lang w:val="ka-GE"/>
        </w:rPr>
        <w:lastRenderedPageBreak/>
        <w:t>ყოველივე ზემოაღნიშნულიდან გამომდინარე, შეიძლება დავასკვნათ</w:t>
      </w:r>
      <w:r w:rsidR="00206A91">
        <w:rPr>
          <w:rFonts w:ascii="Sylfaen" w:hAnsi="Sylfaen"/>
          <w:lang w:val="ka-GE"/>
        </w:rPr>
        <w:t>,</w:t>
      </w:r>
      <w:r>
        <w:rPr>
          <w:rFonts w:ascii="Sylfaen" w:hAnsi="Sylfaen"/>
          <w:lang w:val="ka-GE"/>
        </w:rPr>
        <w:t xml:space="preserve"> რომ საქართველოში პროფესიული საჯარო მოხელის პროფესიული განვითარების ახალი სისტემა თავსებადია საჯარო სამსახურის რეფორმის კონცეფციასთან და ზოგადად საჯარო სამსახურის განვითარების პრინციპებთან. იგი ორიენტირებულია პროფესიული საჯარო მოხელის როგორც ძირითადი წამყვანი ბირთვის კვალიფიკაციის ამაღლებაზე, ასევე საჯარო დაწესებულების ორგანიზაციულ განვითარებაზე. პროფესიული განვითარების სისტემის დაგეგმარების პროცესი, სწავლების საჭიროებების განსაზღვრა, საბაზისო სასწავლო პროგრამების შინაარსის სტანდარტიზება და ხარისხის კონტროლის მექანიზმები ერთიანობაში უზრუნველყოფს კარგად განჭვრეტადი, დაგეგმილი და სისტემატიზირებული სწავლების და პროფესიული განვითარების მიზნების </w:t>
      </w:r>
      <w:r w:rsidR="00860E99">
        <w:rPr>
          <w:rFonts w:ascii="Sylfaen" w:hAnsi="Sylfaen"/>
          <w:lang w:val="ka-GE"/>
        </w:rPr>
        <w:t>მიღწევას, რაც აამაღლებს საქართველოს საჯარო სამსახურში პროფესიონალიზმის ხარისხს და საფუძველს შქმნის კვალიფიციური საჯარო სერვისების მოქალაქეებისათვის მისაწოდებლად.</w:t>
      </w:r>
    </w:p>
    <w:p w:rsidR="00F473F8" w:rsidRDefault="00F473F8" w:rsidP="00684B2D">
      <w:pPr>
        <w:spacing w:line="360" w:lineRule="auto"/>
        <w:ind w:firstLine="567"/>
        <w:jc w:val="both"/>
        <w:rPr>
          <w:rFonts w:ascii="Sylfaen" w:hAnsi="Sylfaen"/>
          <w:lang w:val="ka-GE"/>
        </w:rPr>
      </w:pPr>
    </w:p>
    <w:p w:rsidR="00F473F8" w:rsidRDefault="00F473F8" w:rsidP="00684B2D">
      <w:pPr>
        <w:spacing w:line="360" w:lineRule="auto"/>
        <w:ind w:firstLine="567"/>
        <w:jc w:val="both"/>
        <w:rPr>
          <w:rFonts w:ascii="Sylfaen" w:hAnsi="Sylfaen"/>
          <w:lang w:val="ka-GE"/>
        </w:rPr>
      </w:pPr>
    </w:p>
    <w:p w:rsidR="00F473F8" w:rsidRDefault="00F473F8" w:rsidP="00684B2D">
      <w:pPr>
        <w:spacing w:line="360" w:lineRule="auto"/>
        <w:ind w:firstLine="567"/>
        <w:jc w:val="both"/>
        <w:rPr>
          <w:rFonts w:ascii="Sylfaen" w:hAnsi="Sylfaen"/>
          <w:lang w:val="ka-GE"/>
        </w:rPr>
      </w:pPr>
    </w:p>
    <w:p w:rsidR="00F473F8" w:rsidRDefault="00F473F8" w:rsidP="00684B2D">
      <w:pPr>
        <w:spacing w:line="360" w:lineRule="auto"/>
        <w:ind w:firstLine="567"/>
        <w:jc w:val="both"/>
        <w:rPr>
          <w:rFonts w:ascii="Sylfaen" w:hAnsi="Sylfaen"/>
          <w:lang w:val="ka-GE"/>
        </w:rPr>
      </w:pPr>
    </w:p>
    <w:p w:rsidR="00BD268F" w:rsidRPr="00BD268F" w:rsidRDefault="00BD268F" w:rsidP="00684B2D">
      <w:pPr>
        <w:spacing w:line="360" w:lineRule="auto"/>
        <w:ind w:firstLine="567"/>
        <w:jc w:val="both"/>
        <w:rPr>
          <w:rFonts w:ascii="Sylfaen" w:hAnsi="Sylfaen"/>
          <w:lang w:val="ka-GE"/>
        </w:rPr>
      </w:pPr>
    </w:p>
    <w:sectPr w:rsidR="00BD268F" w:rsidRPr="00BD268F" w:rsidSect="0051397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848" w:rsidRDefault="00016848" w:rsidP="00684B2D">
      <w:r>
        <w:separator/>
      </w:r>
    </w:p>
  </w:endnote>
  <w:endnote w:type="continuationSeparator" w:id="0">
    <w:p w:rsidR="00016848" w:rsidRDefault="00016848" w:rsidP="00684B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848" w:rsidRDefault="00016848" w:rsidP="00684B2D">
      <w:r>
        <w:separator/>
      </w:r>
    </w:p>
  </w:footnote>
  <w:footnote w:type="continuationSeparator" w:id="0">
    <w:p w:rsidR="00016848" w:rsidRDefault="00016848" w:rsidP="00684B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684B2D"/>
    <w:rsid w:val="00016848"/>
    <w:rsid w:val="00020D69"/>
    <w:rsid w:val="001328E7"/>
    <w:rsid w:val="00205EFE"/>
    <w:rsid w:val="00206A91"/>
    <w:rsid w:val="0051397F"/>
    <w:rsid w:val="00562216"/>
    <w:rsid w:val="00571DAC"/>
    <w:rsid w:val="0060183D"/>
    <w:rsid w:val="00684B2D"/>
    <w:rsid w:val="006D2EF7"/>
    <w:rsid w:val="007F6F59"/>
    <w:rsid w:val="00802E14"/>
    <w:rsid w:val="00860E99"/>
    <w:rsid w:val="008A447A"/>
    <w:rsid w:val="00AC3591"/>
    <w:rsid w:val="00BD268F"/>
    <w:rsid w:val="00D20EC1"/>
    <w:rsid w:val="00F47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2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84B2D"/>
  </w:style>
  <w:style w:type="character" w:customStyle="1" w:styleId="FootnoteTextChar">
    <w:name w:val="Footnote Text Char"/>
    <w:basedOn w:val="DefaultParagraphFont"/>
    <w:link w:val="FootnoteText"/>
    <w:uiPriority w:val="99"/>
    <w:semiHidden/>
    <w:rsid w:val="00684B2D"/>
    <w:rPr>
      <w:rFonts w:eastAsiaTheme="minorEastAsia"/>
      <w:sz w:val="24"/>
      <w:szCs w:val="24"/>
    </w:rPr>
  </w:style>
  <w:style w:type="character" w:styleId="FootnoteReference">
    <w:name w:val="footnote reference"/>
    <w:basedOn w:val="DefaultParagraphFont"/>
    <w:uiPriority w:val="99"/>
    <w:semiHidden/>
    <w:unhideWhenUsed/>
    <w:rsid w:val="00684B2D"/>
    <w:rPr>
      <w:vertAlign w:val="superscript"/>
    </w:rPr>
  </w:style>
  <w:style w:type="paragraph" w:styleId="BalloonText">
    <w:name w:val="Balloon Text"/>
    <w:basedOn w:val="Normal"/>
    <w:link w:val="BalloonTextChar"/>
    <w:uiPriority w:val="99"/>
    <w:semiHidden/>
    <w:unhideWhenUsed/>
    <w:rsid w:val="006D2EF7"/>
    <w:rPr>
      <w:rFonts w:ascii="Tahoma" w:hAnsi="Tahoma" w:cs="Tahoma"/>
      <w:sz w:val="16"/>
      <w:szCs w:val="16"/>
    </w:rPr>
  </w:style>
  <w:style w:type="character" w:customStyle="1" w:styleId="BalloonTextChar">
    <w:name w:val="Balloon Text Char"/>
    <w:basedOn w:val="DefaultParagraphFont"/>
    <w:link w:val="BalloonText"/>
    <w:uiPriority w:val="99"/>
    <w:semiHidden/>
    <w:rsid w:val="006D2EF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58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BF3F5-09E2-4D9C-B39F-612BD6DA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Dvalishvili</dc:creator>
  <cp:keywords/>
  <dc:description/>
  <cp:lastModifiedBy>Maia Dvalishvili</cp:lastModifiedBy>
  <cp:revision>10</cp:revision>
  <dcterms:created xsi:type="dcterms:W3CDTF">2017-12-26T07:51:00Z</dcterms:created>
  <dcterms:modified xsi:type="dcterms:W3CDTF">2017-12-29T10:04:00Z</dcterms:modified>
</cp:coreProperties>
</file>