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5D" w:rsidRDefault="00E55B5D" w:rsidP="00E55B5D">
      <w:pPr>
        <w:spacing w:before="100" w:beforeAutospacing="1" w:after="100" w:afterAutospacing="1"/>
        <w:jc w:val="both"/>
      </w:pPr>
      <w:r>
        <w:rPr>
          <w:rFonts w:ascii="Sylfaen" w:hAnsi="Sylfaen"/>
          <w:b/>
          <w:bCs/>
          <w:lang w:val="ka-GE"/>
        </w:rPr>
        <w:t>ბ) დააწესოს შეზღუდული შესაძლებლობის მქონე პირთა შესახებ შესაბამისი სტატისტიკის წარმოების ვალებულება;</w:t>
      </w:r>
    </w:p>
    <w:p w:rsidR="00E55B5D" w:rsidRDefault="00E55B5D" w:rsidP="00515262">
      <w:pPr>
        <w:tabs>
          <w:tab w:val="left" w:pos="283"/>
          <w:tab w:val="left" w:pos="566"/>
          <w:tab w:val="left" w:pos="849"/>
          <w:tab w:val="left" w:pos="1132"/>
          <w:tab w:val="left" w:pos="1416"/>
          <w:tab w:val="left" w:pos="1698"/>
          <w:tab w:val="left" w:pos="1981"/>
          <w:tab w:val="left" w:pos="2264"/>
          <w:tab w:val="left" w:pos="2547"/>
          <w:tab w:val="left" w:pos="2832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szCs w:val="22"/>
          <w:lang w:val="ka-GE"/>
        </w:rPr>
        <w:t xml:space="preserve"> </w:t>
      </w:r>
      <w:r>
        <w:rPr>
          <w:rFonts w:ascii="Sylfaen" w:hAnsi="Sylfaen"/>
          <w:lang w:val="ka-GE"/>
        </w:rPr>
        <w:t>შშმ პირების სტატუსის არსებობასთან დაკავშირებული ინფორმაცია და მათ შორის სტატისტიკური მონაცემები ინახება და დაცულია სსიპ ,,სოციალური მომსახურების სააგენტოში“  შემდეგი სახით:</w:t>
      </w:r>
    </w:p>
    <w:p w:rsidR="00E55B5D" w:rsidRPr="002842F2" w:rsidRDefault="00E55B5D" w:rsidP="00E55B5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ka-GE"/>
        </w:rPr>
      </w:pPr>
      <w:r w:rsidRPr="002842F2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გასაცემლების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მიმღებთა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ბაზა</w:t>
      </w:r>
      <w:r w:rsidR="00515262">
        <w:rPr>
          <w:rFonts w:ascii="Sylfaen" w:hAnsi="Sylfaen" w:cs="Sylfaen"/>
          <w:sz w:val="22"/>
          <w:szCs w:val="22"/>
          <w:lang w:val="ka-GE"/>
        </w:rPr>
        <w:t xml:space="preserve"> (სოციალური პაკეტის მიმღები პირთა წრე:  შშმ  პირი-მკვეთრი, მნიშვნელოვანი, ზომიერი, შშმ ბავშვი)</w:t>
      </w:r>
      <w:r>
        <w:rPr>
          <w:rFonts w:ascii="Sylfaen" w:hAnsi="Sylfaen" w:cs="Sylfaen"/>
          <w:sz w:val="22"/>
          <w:szCs w:val="22"/>
          <w:lang w:val="ka-GE"/>
        </w:rPr>
        <w:t>;</w:t>
      </w:r>
    </w:p>
    <w:p w:rsidR="00E55B5D" w:rsidRDefault="00E55B5D" w:rsidP="00E55B5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2842F2">
        <w:rPr>
          <w:rFonts w:ascii="Sylfaen" w:hAnsi="Sylfaen" w:cs="Sylfaen"/>
          <w:sz w:val="22"/>
          <w:szCs w:val="22"/>
        </w:rPr>
        <w:t>სოციალ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ურად </w:t>
      </w:r>
      <w:proofErr w:type="spellStart"/>
      <w:r w:rsidRPr="002842F2">
        <w:rPr>
          <w:rFonts w:ascii="Sylfaen" w:hAnsi="Sylfaen" w:cs="Sylfaen"/>
          <w:sz w:val="22"/>
          <w:szCs w:val="22"/>
        </w:rPr>
        <w:t>დაუცველი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ოჯახების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მონაცემთა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ბაზა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;</w:t>
      </w:r>
      <w:r w:rsidRPr="002842F2">
        <w:rPr>
          <w:sz w:val="22"/>
          <w:szCs w:val="22"/>
        </w:rPr>
        <w:t xml:space="preserve"> </w:t>
      </w:r>
    </w:p>
    <w:p w:rsidR="00E55B5D" w:rsidRPr="00E55B5D" w:rsidRDefault="00E55B5D" w:rsidP="00515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szCs w:val="22"/>
          <w:lang w:val="ka-GE"/>
        </w:rPr>
        <w:t>(,,</w:t>
      </w:r>
      <w:proofErr w:type="spellStart"/>
      <w:r w:rsidRPr="00EA056B">
        <w:rPr>
          <w:rFonts w:ascii="Sylfaen" w:eastAsia="Sylfaen" w:hAnsi="Sylfaen"/>
          <w:szCs w:val="22"/>
        </w:rPr>
        <w:t>ქვეყანაში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სიღატაკის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დონის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შემცირებისა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და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მოსახლეობის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სოციალური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დაცვის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სრულყოფის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ღონისძიებათა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შესახებ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“ </w:t>
      </w:r>
      <w:proofErr w:type="spellStart"/>
      <w:r w:rsidRPr="00EA056B">
        <w:rPr>
          <w:rFonts w:ascii="Sylfaen" w:eastAsia="Sylfaen" w:hAnsi="Sylfaen"/>
          <w:szCs w:val="22"/>
        </w:rPr>
        <w:t>საქართველოს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მთავრობის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 </w:t>
      </w:r>
      <w:r w:rsidRPr="00EA056B">
        <w:rPr>
          <w:rFonts w:ascii="Sylfaen" w:eastAsia="Sylfaen" w:hAnsi="Sylfaen"/>
          <w:szCs w:val="22"/>
        </w:rPr>
        <w:t xml:space="preserve">2010 </w:t>
      </w:r>
      <w:proofErr w:type="spellStart"/>
      <w:r w:rsidRPr="00EA056B">
        <w:rPr>
          <w:rFonts w:ascii="Sylfaen" w:eastAsia="Sylfaen" w:hAnsi="Sylfaen"/>
          <w:szCs w:val="22"/>
        </w:rPr>
        <w:t>წლის</w:t>
      </w:r>
      <w:proofErr w:type="spellEnd"/>
      <w:r w:rsidRPr="00EA056B">
        <w:rPr>
          <w:rFonts w:ascii="Sylfaen" w:eastAsia="Sylfaen" w:hAnsi="Sylfaen"/>
          <w:szCs w:val="22"/>
        </w:rPr>
        <w:t xml:space="preserve"> 24 </w:t>
      </w:r>
      <w:proofErr w:type="spellStart"/>
      <w:r w:rsidRPr="00EA056B">
        <w:rPr>
          <w:rFonts w:ascii="Sylfaen" w:eastAsia="Sylfaen" w:hAnsi="Sylfaen"/>
          <w:szCs w:val="22"/>
        </w:rPr>
        <w:t>აპრილი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ს N126 </w:t>
      </w:r>
      <w:proofErr w:type="spellStart"/>
      <w:r w:rsidRPr="00EA056B">
        <w:rPr>
          <w:rFonts w:ascii="Sylfaen" w:eastAsia="Sylfaen" w:hAnsi="Sylfaen"/>
          <w:szCs w:val="22"/>
        </w:rPr>
        <w:t>დადგენილებ</w:t>
      </w:r>
      <w:proofErr w:type="spellEnd"/>
      <w:r>
        <w:rPr>
          <w:rFonts w:ascii="Sylfaen" w:eastAsia="Sylfaen" w:hAnsi="Sylfaen"/>
          <w:szCs w:val="22"/>
          <w:lang w:val="ka-GE"/>
        </w:rPr>
        <w:t>ით  დამტკიცებული  ,,</w:t>
      </w:r>
      <w:proofErr w:type="spellStart"/>
      <w:r w:rsidRPr="00EA056B">
        <w:rPr>
          <w:rFonts w:ascii="Sylfaen" w:eastAsia="Sylfaen" w:hAnsi="Sylfaen"/>
          <w:szCs w:val="22"/>
        </w:rPr>
        <w:t>სოციალურად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დაუცველი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ოჯახების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მონაცემთა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ერთიანი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ბაზის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ფორმირების</w:t>
      </w:r>
      <w:proofErr w:type="spellEnd"/>
      <w:r w:rsidRPr="00EA056B">
        <w:rPr>
          <w:rFonts w:ascii="Sylfaen" w:eastAsia="Sylfaen" w:hAnsi="Sylfaen"/>
          <w:szCs w:val="22"/>
        </w:rPr>
        <w:t xml:space="preserve"> </w:t>
      </w:r>
      <w:proofErr w:type="spellStart"/>
      <w:r w:rsidRPr="00EA056B">
        <w:rPr>
          <w:rFonts w:ascii="Sylfaen" w:eastAsia="Sylfaen" w:hAnsi="Sylfaen"/>
          <w:szCs w:val="22"/>
        </w:rPr>
        <w:t>წესი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ს“  მე-3 მუხლის თანახმად, </w:t>
      </w:r>
      <w:proofErr w:type="spellStart"/>
      <w:r>
        <w:rPr>
          <w:rFonts w:ascii="Sylfaen" w:eastAsia="Sylfaen" w:hAnsi="Sylfaen"/>
          <w:sz w:val="24"/>
        </w:rPr>
        <w:t>მონაცემთა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ფორმირება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სამართლებრივი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პროცესია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მოიცავს</w:t>
      </w:r>
      <w:proofErr w:type="spellEnd"/>
      <w:r>
        <w:rPr>
          <w:rFonts w:ascii="Sylfaen" w:eastAsia="Sylfaen" w:hAnsi="Sylfaen"/>
          <w:sz w:val="24"/>
        </w:rPr>
        <w:t>:</w:t>
      </w:r>
      <w:r w:rsidR="00515262">
        <w:rPr>
          <w:rFonts w:ascii="Sylfaen" w:eastAsia="Sylfaen" w:hAnsi="Sylfaen"/>
          <w:sz w:val="24"/>
          <w:lang w:val="ka-GE"/>
        </w:rPr>
        <w:t xml:space="preserve"> </w:t>
      </w:r>
      <w:r w:rsidRPr="00E55B5D">
        <w:rPr>
          <w:rFonts w:ascii="Sylfaen" w:hAnsi="Sylfaen"/>
          <w:lang w:val="ka-GE"/>
        </w:rPr>
        <w:t>ა) მაძიებლის განაცხადის მიღებას და დამუშავებას</w:t>
      </w:r>
      <w:r w:rsidR="00515262">
        <w:rPr>
          <w:rFonts w:ascii="Sylfaen" w:hAnsi="Sylfaen"/>
          <w:lang w:val="ka-GE"/>
        </w:rPr>
        <w:t xml:space="preserve">, </w:t>
      </w:r>
      <w:r w:rsidRPr="00E55B5D">
        <w:rPr>
          <w:rFonts w:ascii="Sylfaen" w:hAnsi="Sylfaen"/>
          <w:lang w:val="ka-GE"/>
        </w:rPr>
        <w:t>ბ) მაძიებლის სოციალურ-ეკონომიკური მდგომარეობის შეფასებას</w:t>
      </w:r>
      <w:r w:rsidR="00515262">
        <w:rPr>
          <w:rFonts w:ascii="Sylfaen" w:hAnsi="Sylfaen"/>
          <w:lang w:val="ka-GE"/>
        </w:rPr>
        <w:t xml:space="preserve">, </w:t>
      </w:r>
      <w:r w:rsidRPr="00E55B5D">
        <w:rPr>
          <w:rFonts w:ascii="Sylfaen" w:hAnsi="Sylfaen"/>
          <w:lang w:val="ka-GE"/>
        </w:rPr>
        <w:t>გ) სარეიტინგო ქულის მინიჭებას</w:t>
      </w:r>
      <w:r w:rsidR="00515262">
        <w:rPr>
          <w:rFonts w:ascii="Sylfaen" w:hAnsi="Sylfaen"/>
          <w:lang w:val="ka-GE"/>
        </w:rPr>
        <w:t xml:space="preserve">, </w:t>
      </w:r>
      <w:r w:rsidRPr="00E55B5D">
        <w:rPr>
          <w:rFonts w:ascii="Sylfaen" w:hAnsi="Sylfaen"/>
          <w:lang w:val="ka-GE"/>
        </w:rPr>
        <w:t>დ) შესაბამის მონაცემთა დამუშავებას, ანალიზს, განახლებას და მონიტორინგს.</w:t>
      </w:r>
    </w:p>
    <w:p w:rsidR="00E55B5D" w:rsidRPr="00EA056B" w:rsidRDefault="00E55B5D" w:rsidP="00E55B5D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</w:p>
    <w:p w:rsidR="00E55B5D" w:rsidRPr="00EA056B" w:rsidRDefault="00E55B5D" w:rsidP="00E55B5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ka-GE"/>
        </w:rPr>
      </w:pPr>
      <w:r w:rsidRPr="002842F2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პროგრამების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მოსარგებლეთა</w:t>
      </w:r>
      <w:r w:rsidRPr="002842F2">
        <w:rPr>
          <w:sz w:val="22"/>
          <w:szCs w:val="22"/>
          <w:lang w:val="ka-GE"/>
        </w:rPr>
        <w:t xml:space="preserve">  </w:t>
      </w:r>
      <w:r w:rsidRPr="002842F2">
        <w:rPr>
          <w:rFonts w:ascii="Sylfaen" w:hAnsi="Sylfaen" w:cs="Sylfaen"/>
          <w:sz w:val="22"/>
          <w:szCs w:val="22"/>
          <w:lang w:val="ka-GE"/>
        </w:rPr>
        <w:t>მომართვიანობისა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და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აღრიცხვიანობის</w:t>
      </w:r>
      <w:r w:rsidRPr="002842F2">
        <w:rPr>
          <w:sz w:val="22"/>
          <w:szCs w:val="22"/>
          <w:lang w:val="ka-GE"/>
        </w:rPr>
        <w:t xml:space="preserve"> </w:t>
      </w:r>
      <w:r w:rsidRPr="002842F2">
        <w:rPr>
          <w:rFonts w:ascii="Sylfaen" w:hAnsi="Sylfaen" w:cs="Sylfaen"/>
          <w:sz w:val="22"/>
          <w:szCs w:val="22"/>
          <w:lang w:val="ka-GE"/>
        </w:rPr>
        <w:t>ბაზა</w:t>
      </w:r>
      <w:r>
        <w:rPr>
          <w:rFonts w:ascii="Sylfaen" w:hAnsi="Sylfaen" w:cs="Sylfaen"/>
          <w:sz w:val="22"/>
          <w:szCs w:val="22"/>
          <w:lang w:val="ka-GE"/>
        </w:rPr>
        <w:t>;</w:t>
      </w:r>
      <w:r w:rsidRPr="002842F2">
        <w:rPr>
          <w:sz w:val="22"/>
          <w:szCs w:val="22"/>
          <w:lang w:val="ka-GE"/>
        </w:rPr>
        <w:t xml:space="preserve"> </w:t>
      </w:r>
    </w:p>
    <w:p w:rsidR="00E55B5D" w:rsidRPr="00EA056B" w:rsidRDefault="00E55B5D" w:rsidP="00E55B5D">
      <w:pPr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(ამ ბაზაში სსიპ სოციალური მომსახურების სააგენტოს მიერ ხდება ყველა იმ პირის რეგისტრაცია, რომელმაც ,,სოციალური რეაბილიტაციისა და ბავშვზე ზრუნვისა სახელმწიფო პროგრამის“ ფარგლებში მომართეს აღნიშნულ უწყებას შესაბამისი სერვისებით სარგებლობის თაობაზე)</w:t>
      </w:r>
    </w:p>
    <w:p w:rsidR="00E55B5D" w:rsidRPr="002842F2" w:rsidRDefault="00E55B5D" w:rsidP="00E55B5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მხარდამჭერის მიმღებთა და </w:t>
      </w:r>
      <w:proofErr w:type="spellStart"/>
      <w:r w:rsidRPr="002842F2">
        <w:rPr>
          <w:rFonts w:ascii="Sylfaen" w:hAnsi="Sylfaen" w:cs="Sylfaen"/>
          <w:sz w:val="22"/>
          <w:szCs w:val="22"/>
        </w:rPr>
        <w:t>ქმედუუნაროდ</w:t>
      </w:r>
      <w:proofErr w:type="spellEnd"/>
      <w:r w:rsidRPr="002842F2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ცნობილი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პირების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მონაცემთა</w:t>
      </w:r>
      <w:proofErr w:type="spellEnd"/>
      <w:r w:rsidRPr="002842F2">
        <w:rPr>
          <w:sz w:val="22"/>
          <w:szCs w:val="22"/>
        </w:rPr>
        <w:t xml:space="preserve"> </w:t>
      </w:r>
      <w:proofErr w:type="spellStart"/>
      <w:r w:rsidRPr="002842F2">
        <w:rPr>
          <w:rFonts w:ascii="Sylfaen" w:hAnsi="Sylfaen" w:cs="Sylfaen"/>
          <w:sz w:val="22"/>
          <w:szCs w:val="22"/>
        </w:rPr>
        <w:t>ბაზ</w:t>
      </w:r>
      <w:proofErr w:type="spellEnd"/>
      <w:r w:rsidRPr="002842F2">
        <w:rPr>
          <w:rFonts w:ascii="Sylfaen" w:hAnsi="Sylfaen" w:cs="Sylfaen"/>
          <w:sz w:val="22"/>
          <w:szCs w:val="22"/>
          <w:lang w:val="ka-GE"/>
        </w:rPr>
        <w:t>ა</w:t>
      </w:r>
      <w:r>
        <w:rPr>
          <w:rFonts w:ascii="Sylfaen" w:hAnsi="Sylfaen" w:cs="Sylfaen"/>
          <w:sz w:val="22"/>
          <w:szCs w:val="22"/>
          <w:lang w:val="ka-GE"/>
        </w:rPr>
        <w:t>.</w:t>
      </w:r>
    </w:p>
    <w:p w:rsidR="004D5F0D" w:rsidRDefault="004D5F0D" w:rsidP="00515262">
      <w:pPr>
        <w:pStyle w:val="NoSpacing"/>
        <w:jc w:val="both"/>
        <w:rPr>
          <w:rFonts w:ascii="Sylfaen" w:hAnsi="Sylfaen" w:cs="Times New Roman"/>
          <w:lang w:val="ka-GE"/>
        </w:rPr>
      </w:pPr>
    </w:p>
    <w:p w:rsidR="00515262" w:rsidRDefault="00515262" w:rsidP="00515262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Times New Roman"/>
          <w:lang w:val="ka-GE"/>
        </w:rPr>
        <w:t xml:space="preserve">ამასთან, </w:t>
      </w:r>
      <w:r w:rsidR="00E55B5D" w:rsidRPr="00515262">
        <w:rPr>
          <w:rFonts w:ascii="Sylfaen" w:hAnsi="Sylfaen"/>
          <w:lang w:val="ka-GE"/>
        </w:rPr>
        <w:t xml:space="preserve">2018-2020 ადამიანის უფლებებების სამთავრობო სამოქმედო გეგმის </w:t>
      </w:r>
      <w:r w:rsidR="00E55B5D" w:rsidRPr="00515262">
        <w:rPr>
          <w:rFonts w:ascii="Sylfaen" w:hAnsi="Sylfaen"/>
          <w:b/>
          <w:bCs/>
          <w:lang w:val="ka-GE"/>
        </w:rPr>
        <w:t>პროექტში</w:t>
      </w:r>
      <w:r w:rsidR="00E55B5D" w:rsidRPr="0051526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გათვალისწინებულია </w:t>
      </w:r>
      <w:r w:rsidR="00E55B5D" w:rsidRPr="00515262">
        <w:rPr>
          <w:rFonts w:ascii="Sylfaen" w:hAnsi="Sylfaen"/>
          <w:lang w:val="ka-GE"/>
        </w:rPr>
        <w:t>შემდეგი  საქმიანობა: „შშმ პირთა არსებული მონაცემთა ბაზის  ხელმისაწვდომობის  ხელშეწყობა  დაინტერესებული უწყებებისათვის და ადგილობრივი  მუნიციპლაიტეტებისთვის სხვადასხვა მიზნობრივი პროგრამების შემუშავების მიზნით „ </w:t>
      </w:r>
      <w:r>
        <w:rPr>
          <w:rFonts w:ascii="Sylfaen" w:hAnsi="Sylfaen"/>
          <w:lang w:val="ka-GE"/>
        </w:rPr>
        <w:t>.</w:t>
      </w:r>
    </w:p>
    <w:p w:rsidR="00515262" w:rsidRDefault="00515262" w:rsidP="00515262">
      <w:pPr>
        <w:pStyle w:val="NoSpacing"/>
        <w:jc w:val="both"/>
        <w:rPr>
          <w:rFonts w:ascii="Sylfaen" w:hAnsi="Sylfaen"/>
          <w:lang w:val="ka-GE"/>
        </w:rPr>
      </w:pPr>
    </w:p>
    <w:p w:rsidR="00654325" w:rsidRDefault="00E55B5D" w:rsidP="00654325">
      <w:pPr>
        <w:pStyle w:val="NoSpacing"/>
        <w:jc w:val="both"/>
        <w:rPr>
          <w:rFonts w:ascii="Sylfaen" w:hAnsi="Sylfaen" w:cs="Times New Roman"/>
          <w:lang w:val="ka-GE"/>
        </w:rPr>
      </w:pPr>
      <w:r w:rsidRPr="00515262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515262">
        <w:rPr>
          <w:rFonts w:ascii="Sylfaen" w:hAnsi="Sylfaen" w:cs="Times New Roman"/>
          <w:lang w:val="ka-GE"/>
        </w:rPr>
        <w:t xml:space="preserve">გარდა ამისა, </w:t>
      </w:r>
      <w:r w:rsidR="00654325" w:rsidRPr="005513CD">
        <w:rPr>
          <w:rFonts w:ascii="Sylfaen" w:hAnsi="Sylfaen" w:cs="Times New Roman"/>
          <w:lang w:val="ka-GE"/>
        </w:rPr>
        <w:t>გაერთიანებული ერების ორგანიზაციის სტატისტიკის განყოფილებ</w:t>
      </w:r>
      <w:r w:rsidR="00654325">
        <w:rPr>
          <w:rFonts w:ascii="Sylfaen" w:hAnsi="Sylfaen" w:cs="Times New Roman"/>
          <w:lang w:val="ka-GE"/>
        </w:rPr>
        <w:t>ა</w:t>
      </w:r>
      <w:r w:rsidR="00654325" w:rsidRPr="005513CD">
        <w:rPr>
          <w:rFonts w:ascii="Sylfaen" w:hAnsi="Sylfaen" w:cs="Times New Roman"/>
          <w:lang w:val="ka-GE"/>
        </w:rPr>
        <w:t xml:space="preserve"> (</w:t>
      </w:r>
      <w:r w:rsidR="00654325" w:rsidRPr="005513CD">
        <w:rPr>
          <w:rFonts w:ascii="Times New Roman" w:eastAsia="Times New Roman" w:hAnsi="Times New Roman"/>
          <w:lang w:val="ka-GE"/>
        </w:rPr>
        <w:t>UNSD</w:t>
      </w:r>
      <w:r w:rsidR="00654325" w:rsidRPr="005513CD">
        <w:rPr>
          <w:rFonts w:ascii="Sylfaen" w:eastAsia="Times New Roman" w:hAnsi="Sylfaen"/>
          <w:lang w:val="ka-GE"/>
        </w:rPr>
        <w:t xml:space="preserve"> - </w:t>
      </w:r>
      <w:r w:rsidR="00654325" w:rsidRPr="005513CD">
        <w:rPr>
          <w:rFonts w:ascii="Arial" w:hAnsi="Arial" w:cs="Arial"/>
          <w:shd w:val="clear" w:color="auto" w:fill="FFFFFF"/>
          <w:lang w:val="ka-GE"/>
        </w:rPr>
        <w:t>United Nations Statistics Divisin</w:t>
      </w:r>
      <w:r w:rsidR="00654325" w:rsidRPr="005513CD">
        <w:rPr>
          <w:rFonts w:ascii="Sylfaen" w:hAnsi="Sylfaen" w:cs="Arial"/>
          <w:shd w:val="clear" w:color="auto" w:fill="FFFFFF"/>
          <w:lang w:val="ka-GE"/>
        </w:rPr>
        <w:t>)</w:t>
      </w:r>
      <w:r w:rsidR="00654325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654325" w:rsidRPr="005513C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654325">
        <w:rPr>
          <w:rFonts w:ascii="Sylfaen" w:hAnsi="Sylfaen" w:cs="Arial"/>
          <w:shd w:val="clear" w:color="auto" w:fill="FFFFFF"/>
          <w:lang w:val="ka-GE"/>
        </w:rPr>
        <w:t xml:space="preserve">ამავე ორგანიზაციის </w:t>
      </w:r>
      <w:r w:rsidR="00654325" w:rsidRPr="005513CD">
        <w:rPr>
          <w:rFonts w:ascii="Sylfaen" w:eastAsia="Times New Roman" w:hAnsi="Sylfaen" w:cs="Sylfaen"/>
          <w:lang w:val="ka-GE"/>
        </w:rPr>
        <w:t>აზიისა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და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წყნარი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ოკეანის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აუზის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ქვეყნების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97454">
        <w:rPr>
          <w:rFonts w:ascii="Sylfaen" w:eastAsia="Times New Roman" w:hAnsi="Sylfae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სოციალ</w:t>
      </w:r>
      <w:r w:rsidR="00654325" w:rsidRPr="005513CD">
        <w:rPr>
          <w:rFonts w:ascii="Times New Roman" w:eastAsia="Times New Roman" w:hAnsi="Times New Roman" w:cs="Times New Roman"/>
          <w:lang w:val="ka-GE"/>
        </w:rPr>
        <w:t>-</w:t>
      </w:r>
      <w:r w:rsidR="00654325" w:rsidRPr="005513CD">
        <w:rPr>
          <w:rFonts w:ascii="Sylfaen" w:eastAsia="Times New Roman" w:hAnsi="Sylfaen" w:cs="Sylfaen"/>
          <w:lang w:val="ka-GE"/>
        </w:rPr>
        <w:t>ეკონომიკური</w:t>
      </w:r>
      <w:r w:rsidR="00654325" w:rsidRPr="005513CD">
        <w:rPr>
          <w:rFonts w:ascii="Times New Roman" w:eastAsia="Times New Roman" w:hAnsi="Times New Roman" w:cs="Times New Roman"/>
          <w:lang w:val="ka-GE"/>
        </w:rPr>
        <w:t xml:space="preserve"> </w:t>
      </w:r>
      <w:r w:rsidR="00654325" w:rsidRPr="005513CD">
        <w:rPr>
          <w:rFonts w:ascii="Sylfaen" w:eastAsia="Times New Roman" w:hAnsi="Sylfaen" w:cs="Sylfaen"/>
          <w:lang w:val="ka-GE"/>
        </w:rPr>
        <w:t>კომისი</w:t>
      </w:r>
      <w:r w:rsidR="00654325">
        <w:rPr>
          <w:rFonts w:ascii="Sylfaen" w:eastAsia="Times New Roman" w:hAnsi="Sylfaen" w:cs="Sylfaen"/>
          <w:lang w:val="ka-GE"/>
        </w:rPr>
        <w:t xml:space="preserve">ა </w:t>
      </w:r>
      <w:r w:rsidR="00654325" w:rsidRPr="005513CD">
        <w:rPr>
          <w:rFonts w:ascii="Sylfaen" w:eastAsia="Times New Roman" w:hAnsi="Sylfaen" w:cs="Times New Roman"/>
          <w:lang w:val="ka-GE"/>
        </w:rPr>
        <w:t>(ESCAP)</w:t>
      </w:r>
      <w:r w:rsidR="00654325">
        <w:rPr>
          <w:rFonts w:ascii="Sylfaen" w:eastAsia="Times New Roman" w:hAnsi="Sylfaen" w:cs="Times New Roman"/>
          <w:lang w:val="ka-GE"/>
        </w:rPr>
        <w:t>, ე.წ. ,,ვაშინგტონის ჯგუფი“  (</w:t>
      </w:r>
      <w:r w:rsidR="00654325" w:rsidRPr="005513CD">
        <w:rPr>
          <w:lang w:val="ka-GE"/>
        </w:rPr>
        <w:t>WASHINGTON GROUP</w:t>
      </w:r>
      <w:r w:rsidR="00654325">
        <w:rPr>
          <w:rFonts w:ascii="Sylfaen" w:hAnsi="Sylfaen"/>
          <w:lang w:val="ka-GE"/>
        </w:rPr>
        <w:t>) და მსოფლიო ჯანმრთელობის დაცვის ორგანიზაციის (</w:t>
      </w:r>
      <w:r w:rsidR="00654325" w:rsidRPr="005513CD">
        <w:rPr>
          <w:lang w:val="ka-GE"/>
        </w:rPr>
        <w:t>WHO</w:t>
      </w:r>
      <w:r w:rsidR="00654325">
        <w:rPr>
          <w:rFonts w:ascii="Sylfaen" w:hAnsi="Sylfaen"/>
          <w:lang w:val="ka-GE"/>
        </w:rPr>
        <w:t xml:space="preserve">) წარმომადგენლების მონაწილეობით </w:t>
      </w:r>
      <w:r w:rsidR="00654325">
        <w:rPr>
          <w:rFonts w:ascii="Sylfaen" w:hAnsi="Sylfaen" w:cs="Times New Roman"/>
          <w:lang w:val="ka-GE"/>
        </w:rPr>
        <w:t xml:space="preserve">მდგრადი განვითარების მიზნების მონიტორინგის </w:t>
      </w:r>
      <w:r w:rsidR="00654325" w:rsidRPr="00C458FD">
        <w:rPr>
          <w:rFonts w:ascii="Sylfaen" w:hAnsi="Sylfaen" w:cs="Times New Roman"/>
          <w:lang w:val="ka-GE"/>
        </w:rPr>
        <w:t xml:space="preserve"> (SDG)</w:t>
      </w:r>
      <w:r w:rsidR="00654325">
        <w:rPr>
          <w:rFonts w:ascii="Sylfaen" w:hAnsi="Sylfaen" w:cs="Times New Roman"/>
          <w:lang w:val="ka-GE"/>
        </w:rPr>
        <w:t xml:space="preserve"> ფარგლებში </w:t>
      </w:r>
      <w:r w:rsidR="00654325">
        <w:rPr>
          <w:rFonts w:ascii="Sylfaen" w:hAnsi="Sylfaen"/>
          <w:lang w:val="ka-GE"/>
        </w:rPr>
        <w:t xml:space="preserve">ამზადებს დოკუმენტს </w:t>
      </w:r>
      <w:r w:rsidR="00654325">
        <w:rPr>
          <w:rFonts w:ascii="Sylfaen" w:hAnsi="Sylfaen" w:cs="Times New Roman"/>
          <w:lang w:val="ka-GE"/>
        </w:rPr>
        <w:t xml:space="preserve">შეზღუდული შესაძლებლობის სტატუსის მქონე პირთა სტატისტიკური მონაცემების შეგროვების სტრატეგიის შემუშავების შესახებ, რომელშიც ასახული იქნება ღონისძიბები და საკითხები  სახელმწიფო სტატისტიკური სამსახურებისა და სამთავრობო სტრუქტურების უფრო მეტი კოორდინირებული მუშაობისა და </w:t>
      </w:r>
      <w:r w:rsidR="00654325">
        <w:rPr>
          <w:rFonts w:ascii="Sylfaen" w:hAnsi="Sylfaen" w:cs="Times New Roman"/>
          <w:lang w:val="ka-GE"/>
        </w:rPr>
        <w:lastRenderedPageBreak/>
        <w:t xml:space="preserve">ადმინისტრაციული ბაზების გამოყენების მეტ პოტენციალთან დაკავშირებით შეზღუდული შესაძლებლობის სფეროში ზუსტი მონაცემებისა და საჭიროებების განსაზღვრისათვის. </w:t>
      </w:r>
    </w:p>
    <w:p w:rsidR="00654325" w:rsidRDefault="00654325" w:rsidP="00654325">
      <w:pPr>
        <w:pStyle w:val="NoSpacing"/>
        <w:jc w:val="both"/>
        <w:rPr>
          <w:rFonts w:ascii="Sylfaen" w:hAnsi="Sylfaen" w:cs="Times New Roman"/>
          <w:lang w:val="ka-GE"/>
        </w:rPr>
      </w:pPr>
    </w:p>
    <w:p w:rsidR="00BD5746" w:rsidRPr="002F2D89" w:rsidRDefault="00654325" w:rsidP="00BD5746">
      <w:pPr>
        <w:jc w:val="both"/>
        <w:rPr>
          <w:lang w:val="ka-GE"/>
        </w:rPr>
      </w:pPr>
      <w:r>
        <w:rPr>
          <w:rFonts w:ascii="Sylfaen" w:hAnsi="Sylfaen" w:cs="Times New Roman"/>
          <w:lang w:val="ka-GE"/>
        </w:rPr>
        <w:t>აღნიშნულ დოკუმენტ</w:t>
      </w:r>
      <w:r w:rsidR="00515262">
        <w:rPr>
          <w:rFonts w:ascii="Sylfaen" w:hAnsi="Sylfaen" w:cs="Times New Roman"/>
          <w:lang w:val="ka-GE"/>
        </w:rPr>
        <w:t>ი</w:t>
      </w:r>
      <w:r>
        <w:rPr>
          <w:rFonts w:ascii="Sylfaen" w:hAnsi="Sylfaen" w:cs="Times New Roman"/>
          <w:lang w:val="ka-GE"/>
        </w:rPr>
        <w:t>ს</w:t>
      </w:r>
      <w:r w:rsidR="00515262">
        <w:rPr>
          <w:rFonts w:ascii="Sylfaen" w:hAnsi="Sylfaen" w:cs="Times New Roman"/>
          <w:lang w:val="ka-GE"/>
        </w:rPr>
        <w:t>ა</w:t>
      </w:r>
      <w:r>
        <w:rPr>
          <w:rFonts w:ascii="Sylfaen" w:hAnsi="Sylfaen" w:cs="Times New Roman"/>
          <w:lang w:val="ka-GE"/>
        </w:rPr>
        <w:t xml:space="preserve"> და შესაბამის რეკომენდაციებ</w:t>
      </w:r>
      <w:r w:rsidR="00515262">
        <w:rPr>
          <w:rFonts w:ascii="Sylfaen" w:hAnsi="Sylfaen" w:cs="Times New Roman"/>
          <w:lang w:val="ka-GE"/>
        </w:rPr>
        <w:t>ი</w:t>
      </w:r>
      <w:r>
        <w:rPr>
          <w:rFonts w:ascii="Sylfaen" w:hAnsi="Sylfaen" w:cs="Times New Roman"/>
          <w:lang w:val="ka-GE"/>
        </w:rPr>
        <w:t xml:space="preserve">ს </w:t>
      </w:r>
      <w:r w:rsidR="00515262">
        <w:rPr>
          <w:rFonts w:ascii="Sylfaen" w:hAnsi="Sylfaen" w:cs="Times New Roman"/>
          <w:lang w:val="ka-GE"/>
        </w:rPr>
        <w:t xml:space="preserve">საფუძველზე შესაძლებელი იქნება შშმ პირთა მონაცემთა ბაზისა და ზუსტი სტატისტიკის წარმოების ვალდებულების  </w:t>
      </w:r>
      <w:r w:rsidR="00BD5746">
        <w:rPr>
          <w:rFonts w:ascii="Sylfaen" w:hAnsi="Sylfaen" w:cs="Times New Roman"/>
          <w:lang w:val="ka-GE"/>
        </w:rPr>
        <w:t xml:space="preserve">დაწესება, მით უფრო, რომ </w:t>
      </w:r>
      <w:r w:rsidR="00BD5746">
        <w:rPr>
          <w:rFonts w:ascii="Sylfaen" w:hAnsi="Sylfaen" w:cs="AcadNusx"/>
          <w:lang w:val="ka-GE"/>
        </w:rPr>
        <w:t xml:space="preserve">ჯერ კიდევ დღის წესრიგში დგას საკითხი სამთავრობო დონეზე </w:t>
      </w:r>
      <w:r w:rsidR="00BD5746" w:rsidRPr="002F2D89">
        <w:rPr>
          <w:rFonts w:ascii="Sylfaen" w:hAnsi="Sylfaen" w:cs="Sylfaen"/>
          <w:lang w:val="ka-GE"/>
        </w:rPr>
        <w:t>განისაზღვროს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შეზღუდული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შესაძლებლობის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მქონე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პირთა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ავტომატიზებული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აღრიცხვის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მონაცემთა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ბაზის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განახლება</w:t>
      </w:r>
      <w:r w:rsidR="00BD5746" w:rsidRPr="002F2D89">
        <w:rPr>
          <w:rFonts w:cs="AcadNusx"/>
          <w:lang w:val="ka-GE"/>
        </w:rPr>
        <w:t>-</w:t>
      </w:r>
      <w:r w:rsidR="00BD5746" w:rsidRPr="002F2D89">
        <w:rPr>
          <w:rFonts w:ascii="Sylfaen" w:hAnsi="Sylfaen" w:cs="Sylfaen"/>
          <w:lang w:val="ka-GE"/>
        </w:rPr>
        <w:t>წარმოებაზე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პასუხისმგებელი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ის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უწყება</w:t>
      </w:r>
      <w:r w:rsidR="00BD5746">
        <w:rPr>
          <w:rFonts w:ascii="Sylfaen" w:hAnsi="Sylfaen" w:cs="Sylfaen"/>
          <w:lang w:val="ka-GE"/>
        </w:rPr>
        <w:t>/უწყებები</w:t>
      </w:r>
      <w:r w:rsidR="00BD5746" w:rsidRPr="002F2D89">
        <w:rPr>
          <w:rFonts w:cs="AcadNusx"/>
          <w:lang w:val="ka-GE"/>
        </w:rPr>
        <w:t xml:space="preserve">, </w:t>
      </w:r>
      <w:r w:rsidR="00BD5746" w:rsidRPr="002F2D89">
        <w:rPr>
          <w:rFonts w:ascii="Sylfaen" w:hAnsi="Sylfaen" w:cs="Sylfaen"/>
          <w:lang w:val="ka-GE"/>
        </w:rPr>
        <w:t>რომელთაც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გააჩნიათ</w:t>
      </w:r>
      <w:r w:rsidR="00BD5746" w:rsidRPr="002F2D89">
        <w:rPr>
          <w:rFonts w:cs="AcadNusx"/>
          <w:lang w:val="ka-GE"/>
        </w:rPr>
        <w:t xml:space="preserve"> </w:t>
      </w:r>
      <w:r w:rsidR="00BD5746">
        <w:rPr>
          <w:rFonts w:ascii="Sylfaen" w:hAnsi="Sylfaen" w:cs="AcadNusx"/>
          <w:lang w:val="ka-GE"/>
        </w:rPr>
        <w:t xml:space="preserve">აღნიშნული სტატისტიკის 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წარმოებისათვის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აუცილებელი</w:t>
      </w:r>
      <w:r w:rsidR="00BD5746" w:rsidRPr="002F2D89">
        <w:rPr>
          <w:rFonts w:cs="AcadNusx"/>
          <w:lang w:val="ka-GE"/>
        </w:rPr>
        <w:t xml:space="preserve"> </w:t>
      </w:r>
      <w:r w:rsidR="00BD5746" w:rsidRPr="002F2D89">
        <w:rPr>
          <w:rFonts w:ascii="Sylfaen" w:hAnsi="Sylfaen" w:cs="Sylfaen"/>
          <w:lang w:val="ka-GE"/>
        </w:rPr>
        <w:t>მონაცემები</w:t>
      </w:r>
      <w:r w:rsidR="00BD5746" w:rsidRPr="002F2D89">
        <w:rPr>
          <w:rFonts w:cs="AcadNusx"/>
          <w:lang w:val="ka-GE"/>
        </w:rPr>
        <w:t xml:space="preserve">.  </w:t>
      </w:r>
    </w:p>
    <w:p w:rsidR="00654325" w:rsidRDefault="00654325" w:rsidP="00654325">
      <w:pPr>
        <w:pStyle w:val="NoSpacing"/>
        <w:jc w:val="both"/>
        <w:rPr>
          <w:rFonts w:ascii="Sylfaen" w:hAnsi="Sylfaen" w:cs="Times New Roman"/>
          <w:lang w:val="ka-GE"/>
        </w:rPr>
      </w:pPr>
    </w:p>
    <w:p w:rsidR="00702C47" w:rsidRDefault="004D5F0D"/>
    <w:sectPr w:rsidR="00702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ECD"/>
    <w:multiLevelType w:val="hybridMultilevel"/>
    <w:tmpl w:val="DC3A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674A7"/>
    <w:multiLevelType w:val="hybridMultilevel"/>
    <w:tmpl w:val="DFAC5E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25"/>
    <w:rsid w:val="003C2EC2"/>
    <w:rsid w:val="004D5F0D"/>
    <w:rsid w:val="00515262"/>
    <w:rsid w:val="00654325"/>
    <w:rsid w:val="00BD5746"/>
    <w:rsid w:val="00E55B5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5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325"/>
    <w:pPr>
      <w:spacing w:after="0" w:line="240" w:lineRule="auto"/>
    </w:pPr>
  </w:style>
  <w:style w:type="paragraph" w:styleId="ListParagraph">
    <w:name w:val="List Paragraph"/>
    <w:basedOn w:val="Normal"/>
    <w:qFormat/>
    <w:rsid w:val="00E55B5D"/>
    <w:pPr>
      <w:spacing w:after="0" w:line="240" w:lineRule="atLeast"/>
      <w:ind w:left="720"/>
    </w:pPr>
    <w:rPr>
      <w:rFonts w:cs="Times New Roman"/>
      <w:sz w:val="24"/>
    </w:rPr>
  </w:style>
  <w:style w:type="paragraph" w:customStyle="1" w:styleId="Normal0">
    <w:name w:val="[Normal]"/>
    <w:rsid w:val="00E55B5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B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B5D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5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325"/>
    <w:pPr>
      <w:spacing w:after="0" w:line="240" w:lineRule="auto"/>
    </w:pPr>
  </w:style>
  <w:style w:type="paragraph" w:styleId="ListParagraph">
    <w:name w:val="List Paragraph"/>
    <w:basedOn w:val="Normal"/>
    <w:qFormat/>
    <w:rsid w:val="00E55B5D"/>
    <w:pPr>
      <w:spacing w:after="0" w:line="240" w:lineRule="atLeast"/>
      <w:ind w:left="720"/>
    </w:pPr>
    <w:rPr>
      <w:rFonts w:cs="Times New Roman"/>
      <w:sz w:val="24"/>
    </w:rPr>
  </w:style>
  <w:style w:type="paragraph" w:customStyle="1" w:styleId="Normal0">
    <w:name w:val="[Normal]"/>
    <w:rsid w:val="00E55B5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B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B5D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Jinjolava</cp:lastModifiedBy>
  <cp:revision>2</cp:revision>
  <dcterms:created xsi:type="dcterms:W3CDTF">2018-02-06T08:02:00Z</dcterms:created>
  <dcterms:modified xsi:type="dcterms:W3CDTF">2018-02-06T10:09:00Z</dcterms:modified>
</cp:coreProperties>
</file>