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16D" w:rsidRPr="0057301E" w:rsidRDefault="00747A9F" w:rsidP="00432C9B">
      <w:pPr>
        <w:jc w:val="both"/>
        <w:rPr>
          <w:rFonts w:cs="Arial"/>
          <w:sz w:val="24"/>
          <w:szCs w:val="24"/>
          <w:lang w:val="en-US"/>
        </w:rPr>
      </w:pPr>
      <w:r w:rsidRPr="0057301E">
        <w:rPr>
          <w:rFonts w:cs="Arial"/>
          <w:sz w:val="24"/>
          <w:szCs w:val="24"/>
          <w:lang w:val="en-US"/>
        </w:rPr>
        <w:t>Minister,</w:t>
      </w:r>
    </w:p>
    <w:p w:rsidR="00432C9B" w:rsidRPr="0057301E" w:rsidRDefault="00747A9F" w:rsidP="00432C9B">
      <w:pPr>
        <w:jc w:val="both"/>
        <w:rPr>
          <w:rFonts w:cs="Arial"/>
          <w:sz w:val="24"/>
          <w:szCs w:val="24"/>
          <w:lang w:val="en-US"/>
        </w:rPr>
      </w:pPr>
      <w:r w:rsidRPr="0057301E">
        <w:rPr>
          <w:rFonts w:cs="Arial"/>
          <w:sz w:val="24"/>
          <w:szCs w:val="24"/>
          <w:lang w:val="en-US"/>
        </w:rPr>
        <w:t xml:space="preserve">On behalf of the Government of the Argentine Republic we are honored to invite you to participate in the IV Global Conference on the Sustained Eradication of Child Labour, which will take place in Buenos Aires on 14-16 November 2017. </w:t>
      </w:r>
    </w:p>
    <w:p w:rsidR="00432C9B" w:rsidRPr="0057301E" w:rsidRDefault="00432C9B" w:rsidP="00432C9B">
      <w:pPr>
        <w:jc w:val="both"/>
        <w:rPr>
          <w:rFonts w:cs="Arial"/>
          <w:sz w:val="24"/>
          <w:szCs w:val="24"/>
          <w:lang w:val="en-US"/>
        </w:rPr>
      </w:pPr>
      <w:r w:rsidRPr="0057301E">
        <w:rPr>
          <w:rFonts w:cs="Arial"/>
          <w:sz w:val="24"/>
          <w:szCs w:val="24"/>
          <w:lang w:val="en-US"/>
        </w:rPr>
        <w:t>While significant progress has been made globally in the fight against all forms of child labour between 2000 and 2012, with ILO constituents having increasingly adopted and implemented integrated strategies and coordinated policies to combat child labour</w:t>
      </w:r>
      <w:r w:rsidR="00D76BA5" w:rsidRPr="0057301E">
        <w:rPr>
          <w:rFonts w:cs="Arial"/>
          <w:sz w:val="24"/>
          <w:szCs w:val="24"/>
          <w:lang w:val="en-US"/>
        </w:rPr>
        <w:t>,</w:t>
      </w:r>
      <w:r w:rsidRPr="0057301E">
        <w:rPr>
          <w:rFonts w:cs="Arial"/>
          <w:sz w:val="24"/>
          <w:szCs w:val="24"/>
          <w:lang w:val="en-US"/>
        </w:rPr>
        <w:t xml:space="preserve"> the goal </w:t>
      </w:r>
      <w:r w:rsidR="009E0686" w:rsidRPr="0057301E">
        <w:rPr>
          <w:rFonts w:cs="Arial"/>
          <w:sz w:val="24"/>
          <w:szCs w:val="24"/>
          <w:lang w:val="en-US"/>
        </w:rPr>
        <w:t>of its total elimination has</w:t>
      </w:r>
      <w:r w:rsidR="001149ED" w:rsidRPr="0057301E">
        <w:rPr>
          <w:rFonts w:cs="Arial"/>
          <w:sz w:val="24"/>
          <w:szCs w:val="24"/>
          <w:lang w:val="en-US"/>
        </w:rPr>
        <w:t xml:space="preserve"> </w:t>
      </w:r>
      <w:r w:rsidR="00FB0B8A" w:rsidRPr="0057301E">
        <w:rPr>
          <w:rFonts w:cs="Arial"/>
          <w:sz w:val="24"/>
          <w:szCs w:val="24"/>
          <w:lang w:val="en-US"/>
        </w:rPr>
        <w:t>not been</w:t>
      </w:r>
      <w:r w:rsidR="001149ED" w:rsidRPr="0057301E">
        <w:rPr>
          <w:rFonts w:cs="Arial"/>
          <w:sz w:val="24"/>
          <w:szCs w:val="24"/>
          <w:lang w:val="en-US"/>
        </w:rPr>
        <w:t xml:space="preserve"> </w:t>
      </w:r>
      <w:r w:rsidRPr="0057301E">
        <w:rPr>
          <w:rFonts w:cs="Arial"/>
          <w:sz w:val="24"/>
          <w:szCs w:val="24"/>
          <w:lang w:val="en-US"/>
        </w:rPr>
        <w:t>achieved.</w:t>
      </w:r>
    </w:p>
    <w:p w:rsidR="001149ED" w:rsidRPr="0057301E" w:rsidRDefault="00432C9B" w:rsidP="00432C9B">
      <w:pPr>
        <w:jc w:val="both"/>
        <w:rPr>
          <w:rFonts w:cs="Arial"/>
          <w:sz w:val="24"/>
          <w:szCs w:val="24"/>
          <w:lang w:val="en-US"/>
        </w:rPr>
      </w:pPr>
      <w:r w:rsidRPr="0057301E">
        <w:rPr>
          <w:rFonts w:cs="Arial"/>
          <w:sz w:val="24"/>
          <w:szCs w:val="24"/>
          <w:lang w:val="en-US"/>
        </w:rPr>
        <w:t>Under the Sustainable Development Goals (SDG) of the 2030 Agen</w:t>
      </w:r>
      <w:r w:rsidR="00FB0B8A" w:rsidRPr="0057301E">
        <w:rPr>
          <w:rFonts w:cs="Arial"/>
          <w:sz w:val="24"/>
          <w:szCs w:val="24"/>
          <w:lang w:val="en-US"/>
        </w:rPr>
        <w:t>da, UN Member States, employers</w:t>
      </w:r>
      <w:r w:rsidRPr="0057301E">
        <w:rPr>
          <w:rFonts w:cs="Arial"/>
          <w:sz w:val="24"/>
          <w:szCs w:val="24"/>
          <w:lang w:val="en-US"/>
        </w:rPr>
        <w:t xml:space="preserve"> and workers’ organizations, as well as civil society organizations, are urged to eliminate child labour</w:t>
      </w:r>
      <w:r w:rsidR="009E0686" w:rsidRPr="0057301E">
        <w:rPr>
          <w:rFonts w:cs="Arial"/>
          <w:sz w:val="24"/>
          <w:szCs w:val="24"/>
          <w:lang w:val="en-US"/>
        </w:rPr>
        <w:t xml:space="preserve"> in all its forms</w:t>
      </w:r>
      <w:r w:rsidRPr="0057301E">
        <w:rPr>
          <w:rFonts w:cs="Arial"/>
          <w:sz w:val="24"/>
          <w:szCs w:val="24"/>
          <w:lang w:val="en-US"/>
        </w:rPr>
        <w:t xml:space="preserve"> by 2025, and forced labour, modern slavery and human trafficking by 2030. </w:t>
      </w:r>
    </w:p>
    <w:p w:rsidR="00432C9B" w:rsidRPr="0057301E" w:rsidRDefault="00432C9B" w:rsidP="00432C9B">
      <w:pPr>
        <w:jc w:val="both"/>
        <w:rPr>
          <w:rFonts w:cs="Arial"/>
          <w:sz w:val="24"/>
          <w:szCs w:val="24"/>
          <w:lang w:val="en"/>
        </w:rPr>
      </w:pPr>
      <w:r w:rsidRPr="0057301E">
        <w:rPr>
          <w:rFonts w:cs="Arial"/>
          <w:sz w:val="24"/>
          <w:szCs w:val="24"/>
          <w:lang w:val="en"/>
        </w:rPr>
        <w:t xml:space="preserve">The IV Global Conference is the continuation of the efforts </w:t>
      </w:r>
      <w:r w:rsidR="00332643" w:rsidRPr="0057301E">
        <w:rPr>
          <w:rFonts w:cs="Arial"/>
          <w:sz w:val="24"/>
          <w:szCs w:val="24"/>
          <w:lang w:val="en"/>
        </w:rPr>
        <w:t>made by</w:t>
      </w:r>
      <w:r w:rsidRPr="0057301E">
        <w:rPr>
          <w:rFonts w:cs="Arial"/>
          <w:sz w:val="24"/>
          <w:szCs w:val="24"/>
          <w:lang w:val="en"/>
        </w:rPr>
        <w:t xml:space="preserve"> countries that have joined the global movement to eliminate child labour</w:t>
      </w:r>
      <w:bookmarkStart w:id="0" w:name="_GoBack"/>
      <w:bookmarkEnd w:id="0"/>
      <w:r w:rsidRPr="0057301E">
        <w:rPr>
          <w:rFonts w:cs="Arial"/>
          <w:sz w:val="24"/>
          <w:szCs w:val="24"/>
          <w:lang w:val="en"/>
        </w:rPr>
        <w:t>, as reflected in the conclusions of the three preceding global conferences</w:t>
      </w:r>
      <w:r w:rsidR="00332643" w:rsidRPr="0057301E">
        <w:rPr>
          <w:rFonts w:cs="Arial"/>
          <w:sz w:val="24"/>
          <w:szCs w:val="24"/>
          <w:lang w:val="en"/>
        </w:rPr>
        <w:t xml:space="preserve"> in Oslo</w:t>
      </w:r>
      <w:r w:rsidR="009E0686" w:rsidRPr="0057301E">
        <w:rPr>
          <w:rFonts w:cs="Arial"/>
          <w:sz w:val="24"/>
          <w:szCs w:val="24"/>
          <w:lang w:val="en"/>
        </w:rPr>
        <w:t xml:space="preserve"> (1997)</w:t>
      </w:r>
      <w:r w:rsidR="00332643" w:rsidRPr="0057301E">
        <w:rPr>
          <w:rFonts w:cs="Arial"/>
          <w:sz w:val="24"/>
          <w:szCs w:val="24"/>
          <w:lang w:val="en"/>
        </w:rPr>
        <w:t>, The Hague</w:t>
      </w:r>
      <w:r w:rsidR="009E0686" w:rsidRPr="0057301E">
        <w:rPr>
          <w:rFonts w:cs="Arial"/>
          <w:sz w:val="24"/>
          <w:szCs w:val="24"/>
          <w:lang w:val="en"/>
        </w:rPr>
        <w:t xml:space="preserve"> (2010)</w:t>
      </w:r>
      <w:r w:rsidR="00332643" w:rsidRPr="0057301E">
        <w:rPr>
          <w:rFonts w:cs="Arial"/>
          <w:sz w:val="24"/>
          <w:szCs w:val="24"/>
          <w:lang w:val="en"/>
        </w:rPr>
        <w:t xml:space="preserve"> and Brasilia</w:t>
      </w:r>
      <w:r w:rsidR="009E0686" w:rsidRPr="0057301E">
        <w:rPr>
          <w:rFonts w:cs="Arial"/>
          <w:sz w:val="24"/>
          <w:szCs w:val="24"/>
          <w:lang w:val="en"/>
        </w:rPr>
        <w:t xml:space="preserve"> (2013)</w:t>
      </w:r>
      <w:r w:rsidR="00332643" w:rsidRPr="0057301E">
        <w:rPr>
          <w:rFonts w:cs="Arial"/>
          <w:sz w:val="24"/>
          <w:szCs w:val="24"/>
          <w:lang w:val="en"/>
        </w:rPr>
        <w:t>. It</w:t>
      </w:r>
      <w:r w:rsidRPr="0057301E">
        <w:rPr>
          <w:rFonts w:cs="Arial"/>
          <w:sz w:val="24"/>
          <w:szCs w:val="24"/>
          <w:lang w:val="en"/>
        </w:rPr>
        <w:t xml:space="preserve"> also aims at becoming a turning point in the fight against child labour and forced labour</w:t>
      </w:r>
      <w:r w:rsidR="009E0686" w:rsidRPr="0057301E">
        <w:rPr>
          <w:rFonts w:cs="Arial"/>
          <w:sz w:val="24"/>
          <w:szCs w:val="24"/>
          <w:lang w:val="en"/>
        </w:rPr>
        <w:t xml:space="preserve"> and to accelerate action to achieve </w:t>
      </w:r>
      <w:r w:rsidRPr="0057301E">
        <w:rPr>
          <w:rFonts w:cs="Arial"/>
          <w:sz w:val="24"/>
          <w:szCs w:val="24"/>
          <w:lang w:val="en"/>
        </w:rPr>
        <w:t xml:space="preserve">SDG </w:t>
      </w:r>
      <w:r w:rsidR="009E0686" w:rsidRPr="0057301E">
        <w:rPr>
          <w:rFonts w:cs="Arial"/>
          <w:sz w:val="24"/>
          <w:szCs w:val="24"/>
          <w:lang w:val="en"/>
        </w:rPr>
        <w:t>T</w:t>
      </w:r>
      <w:r w:rsidRPr="0057301E">
        <w:rPr>
          <w:rFonts w:cs="Arial"/>
          <w:sz w:val="24"/>
          <w:szCs w:val="24"/>
          <w:lang w:val="en"/>
        </w:rPr>
        <w:t>arget 8.7.</w:t>
      </w:r>
    </w:p>
    <w:p w:rsidR="00FB0B8A" w:rsidRPr="0057301E" w:rsidRDefault="00332643" w:rsidP="009959FE">
      <w:pPr>
        <w:jc w:val="both"/>
        <w:rPr>
          <w:rFonts w:cs="Arial"/>
          <w:sz w:val="24"/>
          <w:szCs w:val="24"/>
          <w:lang w:val="en-US"/>
        </w:rPr>
      </w:pPr>
      <w:r w:rsidRPr="0057301E">
        <w:rPr>
          <w:rFonts w:cs="Arial"/>
          <w:sz w:val="24"/>
          <w:szCs w:val="24"/>
          <w:lang w:val="en-US"/>
        </w:rPr>
        <w:t xml:space="preserve">In this framework, the IV Global Conference will be an opportunity to discuss and make </w:t>
      </w:r>
      <w:r w:rsidR="00FB0B8A" w:rsidRPr="0057301E">
        <w:rPr>
          <w:rFonts w:cs="Arial"/>
          <w:sz w:val="24"/>
          <w:szCs w:val="24"/>
          <w:lang w:val="en-US"/>
        </w:rPr>
        <w:t>concrete</w:t>
      </w:r>
      <w:r w:rsidRPr="0057301E">
        <w:rPr>
          <w:rFonts w:cs="Arial"/>
          <w:sz w:val="24"/>
          <w:szCs w:val="24"/>
          <w:lang w:val="en-US"/>
        </w:rPr>
        <w:t xml:space="preserve"> commitments towards the sustained eradication of child labour and the elimination of forced labour and, in this context</w:t>
      </w:r>
      <w:r w:rsidR="00630FD4" w:rsidRPr="0057301E">
        <w:rPr>
          <w:rFonts w:cs="Arial"/>
          <w:sz w:val="24"/>
          <w:szCs w:val="24"/>
          <w:lang w:val="en-US"/>
        </w:rPr>
        <w:t>, to</w:t>
      </w:r>
      <w:r w:rsidRPr="0057301E">
        <w:rPr>
          <w:rFonts w:cs="Arial"/>
          <w:sz w:val="24"/>
          <w:szCs w:val="24"/>
          <w:lang w:val="en-US"/>
        </w:rPr>
        <w:t xml:space="preserve"> promot</w:t>
      </w:r>
      <w:r w:rsidR="00630FD4" w:rsidRPr="0057301E">
        <w:rPr>
          <w:rFonts w:cs="Arial"/>
          <w:sz w:val="24"/>
          <w:szCs w:val="24"/>
          <w:lang w:val="en-US"/>
        </w:rPr>
        <w:t>e</w:t>
      </w:r>
      <w:r w:rsidRPr="0057301E">
        <w:rPr>
          <w:rFonts w:cs="Arial"/>
          <w:sz w:val="24"/>
          <w:szCs w:val="24"/>
          <w:lang w:val="en-US"/>
        </w:rPr>
        <w:t xml:space="preserve"> quality youth employment as a way to tackle labour demand and supply</w:t>
      </w:r>
      <w:r w:rsidR="00FB0B8A" w:rsidRPr="0057301E">
        <w:rPr>
          <w:rFonts w:cs="Arial"/>
          <w:sz w:val="24"/>
          <w:szCs w:val="24"/>
          <w:lang w:val="en-US"/>
        </w:rPr>
        <w:t>,</w:t>
      </w:r>
      <w:r w:rsidRPr="0057301E">
        <w:rPr>
          <w:rFonts w:cs="Arial"/>
          <w:sz w:val="24"/>
          <w:szCs w:val="24"/>
          <w:lang w:val="en-US"/>
        </w:rPr>
        <w:t xml:space="preserve"> as well as the quantity and quality of employment</w:t>
      </w:r>
      <w:r w:rsidR="00FB0B8A" w:rsidRPr="0057301E">
        <w:rPr>
          <w:rFonts w:cs="Arial"/>
          <w:sz w:val="24"/>
          <w:szCs w:val="24"/>
          <w:lang w:val="en-US"/>
        </w:rPr>
        <w:t>.</w:t>
      </w:r>
    </w:p>
    <w:p w:rsidR="00FB0B8A" w:rsidRPr="0057301E" w:rsidRDefault="00FB0B8A" w:rsidP="009959FE">
      <w:pPr>
        <w:jc w:val="both"/>
        <w:rPr>
          <w:rFonts w:cs="Arial"/>
          <w:sz w:val="24"/>
          <w:szCs w:val="24"/>
          <w:lang w:val="en-US"/>
        </w:rPr>
      </w:pPr>
      <w:r w:rsidRPr="0057301E">
        <w:rPr>
          <w:rFonts w:cs="Arial"/>
          <w:sz w:val="24"/>
          <w:szCs w:val="24"/>
          <w:lang w:val="en-US"/>
        </w:rPr>
        <w:t>It is for this reason that we look forward to welcoming you in Buenos Aires and rely on your active participation in the Conference.</w:t>
      </w:r>
    </w:p>
    <w:p w:rsidR="00FB0B8A" w:rsidRPr="0057301E" w:rsidRDefault="00FB0B8A" w:rsidP="00FB0B8A">
      <w:pPr>
        <w:jc w:val="both"/>
        <w:rPr>
          <w:rFonts w:cs="Arial"/>
          <w:sz w:val="24"/>
          <w:szCs w:val="24"/>
          <w:lang w:val="en-US"/>
        </w:rPr>
      </w:pPr>
      <w:r w:rsidRPr="0057301E">
        <w:rPr>
          <w:rFonts w:cs="Arial"/>
          <w:sz w:val="24"/>
          <w:szCs w:val="24"/>
          <w:lang w:val="en-US"/>
        </w:rPr>
        <w:t>The final agenda and other relevant documentation will be circulated prior to the Conference.</w:t>
      </w:r>
    </w:p>
    <w:p w:rsidR="0057301E" w:rsidRPr="0057301E" w:rsidRDefault="009959FE" w:rsidP="0057301E">
      <w:pPr>
        <w:rPr>
          <w:sz w:val="24"/>
          <w:szCs w:val="24"/>
          <w:lang w:val="en-US"/>
        </w:rPr>
      </w:pPr>
      <w:r w:rsidRPr="0057301E">
        <w:rPr>
          <w:rFonts w:cs="Arial"/>
          <w:sz w:val="24"/>
          <w:szCs w:val="24"/>
          <w:lang w:val="en-US"/>
        </w:rPr>
        <w:t>For furt</w:t>
      </w:r>
      <w:r w:rsidR="0057301E" w:rsidRPr="0057301E">
        <w:rPr>
          <w:rFonts w:cs="Arial"/>
          <w:sz w:val="24"/>
          <w:szCs w:val="24"/>
          <w:lang w:val="en-US"/>
        </w:rPr>
        <w:t xml:space="preserve">her information, please contact </w:t>
      </w:r>
      <w:hyperlink r:id="rId5" w:history="1">
        <w:r w:rsidR="0057301E" w:rsidRPr="0057301E">
          <w:rPr>
            <w:rStyle w:val="Hipervnculo"/>
            <w:sz w:val="24"/>
            <w:szCs w:val="24"/>
            <w:lang w:val="en-US"/>
          </w:rPr>
          <w:t>Org.cmti@trabajo.gob.ar</w:t>
        </w:r>
      </w:hyperlink>
      <w:r w:rsidR="0057301E" w:rsidRPr="0057301E">
        <w:rPr>
          <w:sz w:val="24"/>
          <w:szCs w:val="24"/>
          <w:lang w:val="en-US"/>
        </w:rPr>
        <w:t xml:space="preserve"> </w:t>
      </w:r>
      <w:hyperlink r:id="rId6" w:history="1">
        <w:r w:rsidR="0057301E" w:rsidRPr="0057301E">
          <w:rPr>
            <w:rStyle w:val="Hipervnculo"/>
            <w:sz w:val="24"/>
            <w:szCs w:val="24"/>
            <w:lang w:val="en-US"/>
          </w:rPr>
          <w:t>Coord.cmti@trabajo.gob.ar</w:t>
        </w:r>
      </w:hyperlink>
    </w:p>
    <w:p w:rsidR="009959FE" w:rsidRPr="0057301E" w:rsidRDefault="009959FE" w:rsidP="009959FE">
      <w:pPr>
        <w:jc w:val="both"/>
        <w:rPr>
          <w:rFonts w:cs="Arial"/>
          <w:sz w:val="24"/>
          <w:szCs w:val="24"/>
          <w:lang w:val="en-US"/>
        </w:rPr>
      </w:pPr>
    </w:p>
    <w:p w:rsidR="00747A9F" w:rsidRPr="0057301E" w:rsidRDefault="00D76BA5" w:rsidP="00D76BA5">
      <w:pPr>
        <w:jc w:val="both"/>
        <w:rPr>
          <w:rFonts w:cs="Arial"/>
          <w:sz w:val="24"/>
          <w:szCs w:val="24"/>
          <w:lang w:val="en-US"/>
        </w:rPr>
      </w:pPr>
      <w:r w:rsidRPr="0057301E">
        <w:rPr>
          <w:rFonts w:cs="Arial"/>
          <w:sz w:val="24"/>
          <w:szCs w:val="24"/>
          <w:lang w:val="en-US"/>
        </w:rPr>
        <w:t>Please accept</w:t>
      </w:r>
      <w:r w:rsidR="00FB0B8A" w:rsidRPr="0057301E">
        <w:rPr>
          <w:rFonts w:cs="Arial"/>
          <w:sz w:val="24"/>
          <w:szCs w:val="24"/>
          <w:lang w:val="en-US"/>
        </w:rPr>
        <w:t>, Your Excellency,</w:t>
      </w:r>
      <w:r w:rsidRPr="0057301E">
        <w:rPr>
          <w:rFonts w:cs="Arial"/>
          <w:sz w:val="24"/>
          <w:szCs w:val="24"/>
          <w:lang w:val="en-US"/>
        </w:rPr>
        <w:t xml:space="preserve"> the assurance of </w:t>
      </w:r>
      <w:r w:rsidR="00332643" w:rsidRPr="0057301E">
        <w:rPr>
          <w:rFonts w:cs="Arial"/>
          <w:sz w:val="24"/>
          <w:szCs w:val="24"/>
          <w:lang w:val="en-US"/>
        </w:rPr>
        <w:t>ours</w:t>
      </w:r>
      <w:r w:rsidRPr="0057301E">
        <w:rPr>
          <w:rFonts w:cs="Arial"/>
          <w:sz w:val="24"/>
          <w:szCs w:val="24"/>
          <w:lang w:val="en-US"/>
        </w:rPr>
        <w:t xml:space="preserve"> highest consideration.</w:t>
      </w:r>
    </w:p>
    <w:sectPr w:rsidR="00747A9F" w:rsidRPr="005730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9F"/>
    <w:rsid w:val="001149ED"/>
    <w:rsid w:val="00332643"/>
    <w:rsid w:val="00432C9B"/>
    <w:rsid w:val="0057301E"/>
    <w:rsid w:val="00630FD4"/>
    <w:rsid w:val="0065016D"/>
    <w:rsid w:val="00747A9F"/>
    <w:rsid w:val="009959FE"/>
    <w:rsid w:val="009D401C"/>
    <w:rsid w:val="009E0686"/>
    <w:rsid w:val="00C8688F"/>
    <w:rsid w:val="00D76BA5"/>
    <w:rsid w:val="00DA2C20"/>
    <w:rsid w:val="00E6273F"/>
    <w:rsid w:val="00F92DCC"/>
    <w:rsid w:val="00FB0B8A"/>
    <w:rsid w:val="00FF0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30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30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ord.cmti@trabajo.gob.ar" TargetMode="External"/><Relationship Id="rId5" Type="http://schemas.openxmlformats.org/officeDocument/2006/relationships/hyperlink" Target="mailto:Org.cmti@trabajo.gob.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Gutierrez Alvaro</dc:creator>
  <cp:lastModifiedBy>Bustos, María Carolina</cp:lastModifiedBy>
  <cp:revision>2</cp:revision>
  <cp:lastPrinted>2017-06-01T20:11:00Z</cp:lastPrinted>
  <dcterms:created xsi:type="dcterms:W3CDTF">2017-06-07T14:38:00Z</dcterms:created>
  <dcterms:modified xsi:type="dcterms:W3CDTF">2017-06-07T14:38:00Z</dcterms:modified>
</cp:coreProperties>
</file>