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D8B19" w14:textId="4B20A491" w:rsidR="005E2BB5" w:rsidRPr="00064E41" w:rsidRDefault="002B6F1E" w:rsidP="00876764">
      <w:pPr>
        <w:jc w:val="center"/>
        <w:rPr>
          <w:rFonts w:ascii="Times New Roman" w:hAnsi="Times New Roman" w:cs="Times New Roman"/>
          <w:b/>
          <w:szCs w:val="20"/>
        </w:rPr>
      </w:pPr>
      <w:bookmarkStart w:id="0" w:name="_GoBack"/>
      <w:bookmarkEnd w:id="0"/>
      <w:r w:rsidRPr="00064E41">
        <w:rPr>
          <w:rFonts w:ascii="Times New Roman" w:hAnsi="Times New Roman" w:cs="Times New Roman"/>
          <w:b/>
          <w:szCs w:val="20"/>
        </w:rPr>
        <w:t xml:space="preserve">Compact between the Secretary-General of the United Nations and </w:t>
      </w:r>
      <w:r w:rsidR="00876764" w:rsidRPr="00064E41">
        <w:rPr>
          <w:rFonts w:ascii="Times New Roman" w:hAnsi="Times New Roman" w:cs="Times New Roman"/>
          <w:b/>
          <w:szCs w:val="20"/>
        </w:rPr>
        <w:t xml:space="preserve">the Government of </w:t>
      </w:r>
      <w:r w:rsidR="002075D4">
        <w:rPr>
          <w:rFonts w:ascii="Times New Roman" w:hAnsi="Times New Roman" w:cs="Times New Roman"/>
          <w:b/>
          <w:szCs w:val="20"/>
        </w:rPr>
        <w:t>[</w:t>
      </w:r>
      <w:r w:rsidR="005050B2">
        <w:rPr>
          <w:rFonts w:ascii="Times New Roman" w:hAnsi="Times New Roman" w:cs="Times New Roman"/>
          <w:b/>
          <w:szCs w:val="20"/>
        </w:rPr>
        <w:t>MEMBER STATE]</w:t>
      </w:r>
      <w:r w:rsidR="00876764" w:rsidRPr="00064E41">
        <w:rPr>
          <w:rFonts w:ascii="Times New Roman" w:hAnsi="Times New Roman" w:cs="Times New Roman"/>
          <w:b/>
          <w:szCs w:val="20"/>
        </w:rPr>
        <w:t xml:space="preserve">: </w:t>
      </w:r>
      <w:r w:rsidR="00D778C9" w:rsidRPr="00064E41">
        <w:rPr>
          <w:rFonts w:ascii="Times New Roman" w:hAnsi="Times New Roman" w:cs="Times New Roman"/>
          <w:b/>
          <w:szCs w:val="20"/>
        </w:rPr>
        <w:t>Commitment to eliminate</w:t>
      </w:r>
      <w:r w:rsidR="00876764" w:rsidRPr="00064E41">
        <w:rPr>
          <w:rFonts w:ascii="Times New Roman" w:hAnsi="Times New Roman" w:cs="Times New Roman"/>
          <w:b/>
          <w:szCs w:val="20"/>
        </w:rPr>
        <w:t xml:space="preserve"> sexual </w:t>
      </w:r>
      <w:r w:rsidR="007F38AC" w:rsidRPr="00064E41">
        <w:rPr>
          <w:rFonts w:ascii="Times New Roman" w:hAnsi="Times New Roman" w:cs="Times New Roman"/>
          <w:b/>
          <w:szCs w:val="20"/>
        </w:rPr>
        <w:t>exploitation and abuse</w:t>
      </w:r>
    </w:p>
    <w:p w14:paraId="22675FA7" w14:textId="77777777" w:rsidR="005E2BB5" w:rsidRPr="00064E41" w:rsidRDefault="005E2BB5" w:rsidP="00436F43">
      <w:pPr>
        <w:rPr>
          <w:rFonts w:ascii="Times New Roman" w:hAnsi="Times New Roman" w:cs="Times New Roman"/>
          <w:sz w:val="20"/>
          <w:szCs w:val="20"/>
        </w:rPr>
      </w:pPr>
    </w:p>
    <w:p w14:paraId="388CB5B8" w14:textId="77777777" w:rsidR="008816AF" w:rsidRPr="00064E41" w:rsidRDefault="008816AF" w:rsidP="00436F43">
      <w:pPr>
        <w:rPr>
          <w:rFonts w:ascii="Times New Roman" w:hAnsi="Times New Roman" w:cs="Times New Roman"/>
          <w:sz w:val="20"/>
          <w:szCs w:val="20"/>
        </w:rPr>
      </w:pPr>
    </w:p>
    <w:p w14:paraId="1FA5F10C" w14:textId="63E6B36C" w:rsidR="007D7FE5" w:rsidRPr="00064E41" w:rsidRDefault="00EA72C4" w:rsidP="00436F43">
      <w:pPr>
        <w:rPr>
          <w:rFonts w:ascii="Times New Roman" w:hAnsi="Times New Roman" w:cs="Times New Roman"/>
          <w:sz w:val="20"/>
          <w:szCs w:val="20"/>
        </w:rPr>
      </w:pPr>
      <w:r w:rsidRPr="00064E41">
        <w:rPr>
          <w:rFonts w:ascii="Times New Roman" w:hAnsi="Times New Roman" w:cs="Times New Roman"/>
          <w:sz w:val="20"/>
          <w:szCs w:val="20"/>
        </w:rPr>
        <w:tab/>
      </w:r>
      <w:r w:rsidR="00A26F03" w:rsidRPr="00064E41">
        <w:rPr>
          <w:rFonts w:ascii="Times New Roman" w:hAnsi="Times New Roman" w:cs="Times New Roman"/>
          <w:sz w:val="20"/>
          <w:szCs w:val="20"/>
        </w:rPr>
        <w:t>T</w:t>
      </w:r>
      <w:r w:rsidR="00C9192B" w:rsidRPr="00064E41">
        <w:rPr>
          <w:rFonts w:ascii="Times New Roman" w:hAnsi="Times New Roman" w:cs="Times New Roman"/>
          <w:sz w:val="20"/>
          <w:szCs w:val="20"/>
        </w:rPr>
        <w:t>he United Nations</w:t>
      </w:r>
      <w:r w:rsidR="004B7DE8" w:rsidRPr="00064E41">
        <w:rPr>
          <w:rFonts w:ascii="Times New Roman" w:hAnsi="Times New Roman" w:cs="Times New Roman"/>
          <w:sz w:val="20"/>
          <w:szCs w:val="20"/>
        </w:rPr>
        <w:t xml:space="preserve"> and its Member States</w:t>
      </w:r>
      <w:r w:rsidR="00C9192B" w:rsidRPr="00064E41">
        <w:rPr>
          <w:rFonts w:ascii="Times New Roman" w:hAnsi="Times New Roman" w:cs="Times New Roman"/>
          <w:sz w:val="20"/>
          <w:szCs w:val="20"/>
        </w:rPr>
        <w:t xml:space="preserve"> perform critical work through operations on the ground to maintain peace and security, address humanitar</w:t>
      </w:r>
      <w:r w:rsidR="00A26F03" w:rsidRPr="00064E41">
        <w:rPr>
          <w:rFonts w:ascii="Times New Roman" w:hAnsi="Times New Roman" w:cs="Times New Roman"/>
          <w:sz w:val="20"/>
          <w:szCs w:val="20"/>
        </w:rPr>
        <w:t>ian need</w:t>
      </w:r>
      <w:r w:rsidR="00340150" w:rsidRPr="00064E41">
        <w:rPr>
          <w:rFonts w:ascii="Times New Roman" w:hAnsi="Times New Roman" w:cs="Times New Roman"/>
          <w:sz w:val="20"/>
          <w:szCs w:val="20"/>
        </w:rPr>
        <w:t>s</w:t>
      </w:r>
      <w:r w:rsidR="007903EE" w:rsidRPr="00064E41">
        <w:rPr>
          <w:rFonts w:ascii="Times New Roman" w:hAnsi="Times New Roman" w:cs="Times New Roman"/>
          <w:sz w:val="20"/>
          <w:szCs w:val="20"/>
        </w:rPr>
        <w:t>, promote and protect human rights</w:t>
      </w:r>
      <w:r w:rsidR="00A26F03" w:rsidRPr="00064E41">
        <w:rPr>
          <w:rFonts w:ascii="Times New Roman" w:hAnsi="Times New Roman" w:cs="Times New Roman"/>
          <w:sz w:val="20"/>
          <w:szCs w:val="20"/>
        </w:rPr>
        <w:t xml:space="preserve"> and</w:t>
      </w:r>
      <w:r w:rsidR="007903EE" w:rsidRPr="00064E41">
        <w:rPr>
          <w:rFonts w:ascii="Times New Roman" w:hAnsi="Times New Roman" w:cs="Times New Roman"/>
          <w:sz w:val="20"/>
          <w:szCs w:val="20"/>
        </w:rPr>
        <w:t xml:space="preserve"> contribute to sustainable development</w:t>
      </w:r>
      <w:r w:rsidR="00A26F03" w:rsidRPr="00064E41">
        <w:rPr>
          <w:rFonts w:ascii="Times New Roman" w:hAnsi="Times New Roman" w:cs="Times New Roman"/>
          <w:sz w:val="20"/>
          <w:szCs w:val="20"/>
        </w:rPr>
        <w:t xml:space="preserve">.  Together, we </w:t>
      </w:r>
      <w:r w:rsidR="006809EB" w:rsidRPr="00064E41">
        <w:rPr>
          <w:rFonts w:ascii="Times New Roman" w:hAnsi="Times New Roman" w:cs="Times New Roman"/>
          <w:sz w:val="20"/>
          <w:szCs w:val="20"/>
        </w:rPr>
        <w:t>commit</w:t>
      </w:r>
      <w:r w:rsidR="00A26F03" w:rsidRPr="00064E41">
        <w:rPr>
          <w:rFonts w:ascii="Times New Roman" w:hAnsi="Times New Roman" w:cs="Times New Roman"/>
          <w:sz w:val="20"/>
          <w:szCs w:val="20"/>
        </w:rPr>
        <w:t xml:space="preserve"> to protect the weak, aid those in need, uphold the dignity of every human being and serve the cause of peace.</w:t>
      </w:r>
    </w:p>
    <w:p w14:paraId="303F9BEF" w14:textId="77777777" w:rsidR="00D71110" w:rsidRPr="00064E41" w:rsidRDefault="00D71110" w:rsidP="00436F43">
      <w:pPr>
        <w:rPr>
          <w:rFonts w:ascii="Times New Roman" w:hAnsi="Times New Roman" w:cs="Times New Roman"/>
          <w:sz w:val="20"/>
          <w:szCs w:val="20"/>
        </w:rPr>
      </w:pPr>
    </w:p>
    <w:p w14:paraId="2F60AD4F" w14:textId="578453F2" w:rsidR="00687408" w:rsidRPr="00064E41" w:rsidRDefault="00EA72C4" w:rsidP="00436F43">
      <w:pPr>
        <w:rPr>
          <w:rFonts w:ascii="Times New Roman" w:hAnsi="Times New Roman" w:cs="Times New Roman"/>
          <w:sz w:val="20"/>
          <w:szCs w:val="20"/>
        </w:rPr>
      </w:pPr>
      <w:r w:rsidRPr="00064E41">
        <w:rPr>
          <w:rFonts w:ascii="Times New Roman" w:hAnsi="Times New Roman" w:cs="Times New Roman"/>
          <w:sz w:val="20"/>
          <w:szCs w:val="20"/>
        </w:rPr>
        <w:tab/>
      </w:r>
      <w:r w:rsidR="00D71110" w:rsidRPr="00064E41">
        <w:rPr>
          <w:rFonts w:ascii="Times New Roman" w:hAnsi="Times New Roman" w:cs="Times New Roman"/>
          <w:sz w:val="20"/>
          <w:szCs w:val="20"/>
        </w:rPr>
        <w:t xml:space="preserve">The United Nations recognizes the </w:t>
      </w:r>
      <w:r w:rsidR="00641A64" w:rsidRPr="00064E41">
        <w:rPr>
          <w:rFonts w:ascii="Times New Roman" w:hAnsi="Times New Roman" w:cs="Times New Roman"/>
          <w:sz w:val="20"/>
          <w:szCs w:val="20"/>
        </w:rPr>
        <w:t xml:space="preserve">importance of the support of </w:t>
      </w:r>
      <w:r w:rsidR="00424481" w:rsidRPr="00064E41">
        <w:rPr>
          <w:rFonts w:ascii="Times New Roman" w:hAnsi="Times New Roman" w:cs="Times New Roman"/>
          <w:sz w:val="20"/>
          <w:szCs w:val="20"/>
        </w:rPr>
        <w:t xml:space="preserve">your Government </w:t>
      </w:r>
      <w:r w:rsidR="00D71110" w:rsidRPr="00064E41">
        <w:rPr>
          <w:rFonts w:ascii="Times New Roman" w:hAnsi="Times New Roman" w:cs="Times New Roman"/>
          <w:sz w:val="20"/>
          <w:szCs w:val="20"/>
        </w:rPr>
        <w:t xml:space="preserve">to </w:t>
      </w:r>
      <w:r w:rsidR="00E20DC9" w:rsidRPr="00064E41">
        <w:rPr>
          <w:rFonts w:ascii="Times New Roman" w:hAnsi="Times New Roman" w:cs="Times New Roman"/>
          <w:sz w:val="20"/>
          <w:szCs w:val="20"/>
        </w:rPr>
        <w:t>United Nations</w:t>
      </w:r>
      <w:r w:rsidR="00D71110" w:rsidRPr="00064E41">
        <w:rPr>
          <w:rFonts w:ascii="Times New Roman" w:hAnsi="Times New Roman" w:cs="Times New Roman"/>
          <w:sz w:val="20"/>
          <w:szCs w:val="20"/>
        </w:rPr>
        <w:t xml:space="preserve"> operations on the ground </w:t>
      </w:r>
      <w:r w:rsidR="00BA6498" w:rsidRPr="00064E41">
        <w:rPr>
          <w:rFonts w:ascii="Times New Roman" w:hAnsi="Times New Roman" w:cs="Times New Roman"/>
          <w:sz w:val="20"/>
          <w:szCs w:val="20"/>
        </w:rPr>
        <w:t>by</w:t>
      </w:r>
      <w:r w:rsidR="00666DFB" w:rsidRPr="00064E41">
        <w:rPr>
          <w:rFonts w:ascii="Times New Roman" w:hAnsi="Times New Roman" w:cs="Times New Roman"/>
          <w:sz w:val="20"/>
          <w:szCs w:val="20"/>
        </w:rPr>
        <w:t>,</w:t>
      </w:r>
      <w:r w:rsidR="00D71110" w:rsidRPr="00064E41">
        <w:rPr>
          <w:rFonts w:ascii="Times New Roman" w:hAnsi="Times New Roman" w:cs="Times New Roman"/>
          <w:sz w:val="20"/>
          <w:szCs w:val="20"/>
        </w:rPr>
        <w:t xml:space="preserve"> </w:t>
      </w:r>
      <w:r w:rsidR="00D71110" w:rsidRPr="00064E41">
        <w:rPr>
          <w:rFonts w:ascii="Times New Roman" w:hAnsi="Times New Roman" w:cs="Times New Roman"/>
          <w:i/>
          <w:sz w:val="20"/>
          <w:szCs w:val="20"/>
        </w:rPr>
        <w:t>inter alia</w:t>
      </w:r>
      <w:r w:rsidR="00666DFB" w:rsidRPr="00064E41">
        <w:rPr>
          <w:rFonts w:ascii="Times New Roman" w:hAnsi="Times New Roman" w:cs="Times New Roman"/>
          <w:i/>
          <w:sz w:val="20"/>
          <w:szCs w:val="20"/>
        </w:rPr>
        <w:t>,</w:t>
      </w:r>
      <w:r w:rsidR="00641A64" w:rsidRPr="00064E41">
        <w:rPr>
          <w:rFonts w:ascii="Times New Roman" w:hAnsi="Times New Roman" w:cs="Times New Roman"/>
          <w:sz w:val="20"/>
          <w:szCs w:val="20"/>
        </w:rPr>
        <w:t xml:space="preserve"> </w:t>
      </w:r>
      <w:r w:rsidR="00B8330B" w:rsidRPr="00064E41">
        <w:rPr>
          <w:rFonts w:ascii="Times New Roman" w:hAnsi="Times New Roman" w:cs="Times New Roman"/>
          <w:sz w:val="20"/>
          <w:szCs w:val="20"/>
        </w:rPr>
        <w:t>contributing</w:t>
      </w:r>
      <w:r w:rsidR="00641A64" w:rsidRPr="00064E41">
        <w:rPr>
          <w:rFonts w:ascii="Times New Roman" w:hAnsi="Times New Roman" w:cs="Times New Roman"/>
          <w:sz w:val="20"/>
          <w:szCs w:val="20"/>
        </w:rPr>
        <w:t xml:space="preserve"> personnel to peace operations</w:t>
      </w:r>
      <w:r w:rsidR="001C7326" w:rsidRPr="00064E41">
        <w:rPr>
          <w:rFonts w:ascii="Times New Roman" w:hAnsi="Times New Roman" w:cs="Times New Roman"/>
          <w:sz w:val="20"/>
          <w:szCs w:val="20"/>
        </w:rPr>
        <w:t xml:space="preserve"> and special political missions</w:t>
      </w:r>
      <w:r w:rsidR="00641A64" w:rsidRPr="00064E41">
        <w:rPr>
          <w:rFonts w:ascii="Times New Roman" w:hAnsi="Times New Roman" w:cs="Times New Roman"/>
          <w:sz w:val="20"/>
          <w:szCs w:val="20"/>
        </w:rPr>
        <w:t xml:space="preserve">, making financial contributions to </w:t>
      </w:r>
      <w:r w:rsidR="002B6F1E" w:rsidRPr="00064E41">
        <w:rPr>
          <w:rFonts w:ascii="Times New Roman" w:hAnsi="Times New Roman" w:cs="Times New Roman"/>
          <w:sz w:val="20"/>
          <w:szCs w:val="20"/>
        </w:rPr>
        <w:t xml:space="preserve">peace, </w:t>
      </w:r>
      <w:r w:rsidR="00641A64" w:rsidRPr="00064E41">
        <w:rPr>
          <w:rFonts w:ascii="Times New Roman" w:hAnsi="Times New Roman" w:cs="Times New Roman"/>
          <w:sz w:val="20"/>
          <w:szCs w:val="20"/>
        </w:rPr>
        <w:t xml:space="preserve">development </w:t>
      </w:r>
      <w:r w:rsidR="002B6F1E" w:rsidRPr="00064E41">
        <w:rPr>
          <w:rFonts w:ascii="Times New Roman" w:hAnsi="Times New Roman" w:cs="Times New Roman"/>
          <w:sz w:val="20"/>
          <w:szCs w:val="20"/>
        </w:rPr>
        <w:t>or</w:t>
      </w:r>
      <w:r w:rsidR="00641A64" w:rsidRPr="00064E41">
        <w:rPr>
          <w:rFonts w:ascii="Times New Roman" w:hAnsi="Times New Roman" w:cs="Times New Roman"/>
          <w:sz w:val="20"/>
          <w:szCs w:val="20"/>
        </w:rPr>
        <w:t xml:space="preserve"> humanitarian operations, or through bilateral </w:t>
      </w:r>
      <w:r w:rsidR="00D71110" w:rsidRPr="00064E41">
        <w:rPr>
          <w:rFonts w:ascii="Times New Roman" w:hAnsi="Times New Roman" w:cs="Times New Roman"/>
          <w:sz w:val="20"/>
          <w:szCs w:val="20"/>
        </w:rPr>
        <w:t>support to other Member States.</w:t>
      </w:r>
    </w:p>
    <w:p w14:paraId="478E45A6" w14:textId="77777777" w:rsidR="00D20F70" w:rsidRPr="00064E41" w:rsidRDefault="00D20F70" w:rsidP="00436F43">
      <w:pPr>
        <w:rPr>
          <w:rFonts w:ascii="Times New Roman" w:hAnsi="Times New Roman" w:cs="Times New Roman"/>
          <w:sz w:val="20"/>
          <w:szCs w:val="20"/>
        </w:rPr>
      </w:pPr>
    </w:p>
    <w:p w14:paraId="40CCA804" w14:textId="04B5CA2D" w:rsidR="00DD7E60" w:rsidRPr="00064E41" w:rsidRDefault="00EA72C4" w:rsidP="00DD7E60">
      <w:pPr>
        <w:rPr>
          <w:rFonts w:ascii="Times New Roman" w:hAnsi="Times New Roman" w:cs="Times New Roman"/>
          <w:sz w:val="20"/>
          <w:szCs w:val="20"/>
        </w:rPr>
      </w:pPr>
      <w:r w:rsidRPr="00064E41">
        <w:rPr>
          <w:rFonts w:ascii="Times New Roman" w:hAnsi="Times New Roman" w:cs="Times New Roman"/>
          <w:sz w:val="20"/>
          <w:szCs w:val="20"/>
        </w:rPr>
        <w:tab/>
      </w:r>
      <w:r w:rsidR="00DD7E60" w:rsidRPr="00064E41">
        <w:rPr>
          <w:rFonts w:ascii="Times New Roman" w:hAnsi="Times New Roman" w:cs="Times New Roman"/>
          <w:sz w:val="20"/>
          <w:szCs w:val="20"/>
        </w:rPr>
        <w:t xml:space="preserve">We recognize that the standards </w:t>
      </w:r>
      <w:r w:rsidR="009562F8" w:rsidRPr="00064E41">
        <w:rPr>
          <w:rFonts w:ascii="Times New Roman" w:hAnsi="Times New Roman" w:cs="Times New Roman"/>
          <w:sz w:val="20"/>
          <w:szCs w:val="20"/>
        </w:rPr>
        <w:t xml:space="preserve">of conduct </w:t>
      </w:r>
      <w:r w:rsidR="00DD7E60" w:rsidRPr="00064E41">
        <w:rPr>
          <w:rFonts w:ascii="Times New Roman" w:hAnsi="Times New Roman" w:cs="Times New Roman"/>
          <w:sz w:val="20"/>
          <w:szCs w:val="20"/>
        </w:rPr>
        <w:t xml:space="preserve">for uniformed personnel that have been adopted by the United Nations and its Member States, in relation to protection from sexual exploitation and abuse, should be equally adopted by non-United Nations forces deployed under a Security Council mandate. </w:t>
      </w:r>
    </w:p>
    <w:p w14:paraId="1A3F6E75" w14:textId="77777777" w:rsidR="000D5246" w:rsidRPr="00064E41" w:rsidRDefault="000D5246" w:rsidP="00DD7E60">
      <w:pPr>
        <w:rPr>
          <w:rFonts w:ascii="Times New Roman" w:hAnsi="Times New Roman" w:cs="Times New Roman"/>
          <w:sz w:val="20"/>
          <w:szCs w:val="20"/>
        </w:rPr>
      </w:pPr>
    </w:p>
    <w:p w14:paraId="0E7D4F21" w14:textId="77025FAA" w:rsidR="000D5246" w:rsidRPr="00064E41" w:rsidRDefault="00EA72C4" w:rsidP="00DD7E60">
      <w:pPr>
        <w:rPr>
          <w:rFonts w:ascii="Times New Roman" w:hAnsi="Times New Roman" w:cs="Times New Roman"/>
          <w:sz w:val="20"/>
          <w:szCs w:val="20"/>
        </w:rPr>
      </w:pPr>
      <w:r w:rsidRPr="00064E41">
        <w:rPr>
          <w:rFonts w:ascii="Times New Roman" w:hAnsi="Times New Roman" w:cs="Times New Roman"/>
          <w:bCs/>
          <w:sz w:val="20"/>
          <w:szCs w:val="20"/>
        </w:rPr>
        <w:tab/>
      </w:r>
      <w:r w:rsidR="000D5246" w:rsidRPr="00064E41">
        <w:rPr>
          <w:rFonts w:ascii="Times New Roman" w:hAnsi="Times New Roman" w:cs="Times New Roman"/>
          <w:bCs/>
          <w:sz w:val="20"/>
          <w:szCs w:val="20"/>
        </w:rPr>
        <w:t xml:space="preserve">The United Nations promotes full human rights and </w:t>
      </w:r>
      <w:r w:rsidR="007162E6" w:rsidRPr="00064E41">
        <w:rPr>
          <w:rFonts w:ascii="Times New Roman" w:hAnsi="Times New Roman" w:cs="Times New Roman"/>
          <w:bCs/>
          <w:sz w:val="20"/>
          <w:szCs w:val="20"/>
        </w:rPr>
        <w:t xml:space="preserve">the </w:t>
      </w:r>
      <w:r w:rsidR="000D5246" w:rsidRPr="00064E41">
        <w:rPr>
          <w:rFonts w:ascii="Times New Roman" w:hAnsi="Times New Roman" w:cs="Times New Roman"/>
          <w:bCs/>
          <w:sz w:val="20"/>
          <w:szCs w:val="20"/>
        </w:rPr>
        <w:t>fundamental freedoms</w:t>
      </w:r>
      <w:r w:rsidR="007162E6" w:rsidRPr="00064E41">
        <w:rPr>
          <w:rFonts w:ascii="Times New Roman" w:hAnsi="Times New Roman" w:cs="Times New Roman"/>
          <w:bCs/>
          <w:sz w:val="20"/>
          <w:szCs w:val="20"/>
        </w:rPr>
        <w:t xml:space="preserve"> of all,</w:t>
      </w:r>
      <w:r w:rsidR="000D5246" w:rsidRPr="00064E41">
        <w:rPr>
          <w:rFonts w:ascii="Times New Roman" w:hAnsi="Times New Roman" w:cs="Times New Roman"/>
          <w:bCs/>
          <w:sz w:val="20"/>
          <w:szCs w:val="20"/>
        </w:rPr>
        <w:t xml:space="preserve"> and </w:t>
      </w:r>
      <w:r w:rsidR="007162E6" w:rsidRPr="00064E41">
        <w:rPr>
          <w:rFonts w:ascii="Times New Roman" w:hAnsi="Times New Roman" w:cs="Times New Roman"/>
          <w:bCs/>
          <w:sz w:val="20"/>
          <w:szCs w:val="20"/>
        </w:rPr>
        <w:t xml:space="preserve">promotes </w:t>
      </w:r>
      <w:r w:rsidR="000D5246" w:rsidRPr="00064E41">
        <w:rPr>
          <w:rFonts w:ascii="Times New Roman" w:hAnsi="Times New Roman" w:cs="Times New Roman"/>
          <w:bCs/>
          <w:sz w:val="20"/>
          <w:szCs w:val="20"/>
        </w:rPr>
        <w:t>women’s active, full and equal political, social and economic participation, including in all conflict prevention and resolution, justice and security sector processes, as well as in wider development activities.</w:t>
      </w:r>
    </w:p>
    <w:p w14:paraId="46FBB146" w14:textId="77777777" w:rsidR="00DD7E60" w:rsidRPr="00064E41" w:rsidRDefault="00DD7E60" w:rsidP="00436F43">
      <w:pPr>
        <w:rPr>
          <w:rFonts w:ascii="Times New Roman" w:hAnsi="Times New Roman" w:cs="Times New Roman"/>
          <w:sz w:val="20"/>
          <w:szCs w:val="20"/>
        </w:rPr>
      </w:pPr>
    </w:p>
    <w:p w14:paraId="311136A2" w14:textId="2642C391" w:rsidR="00342C11" w:rsidRPr="00064E41" w:rsidRDefault="00EA72C4" w:rsidP="00436F43">
      <w:pPr>
        <w:rPr>
          <w:rFonts w:ascii="Times New Roman" w:hAnsi="Times New Roman" w:cs="Times New Roman"/>
          <w:sz w:val="20"/>
          <w:szCs w:val="20"/>
        </w:rPr>
      </w:pPr>
      <w:r w:rsidRPr="00064E41">
        <w:rPr>
          <w:rFonts w:ascii="Times New Roman" w:hAnsi="Times New Roman" w:cs="Times New Roman"/>
          <w:sz w:val="20"/>
          <w:szCs w:val="20"/>
        </w:rPr>
        <w:tab/>
      </w:r>
      <w:r w:rsidR="000C4FD0" w:rsidRPr="00064E41">
        <w:rPr>
          <w:rFonts w:ascii="Times New Roman" w:hAnsi="Times New Roman" w:cs="Times New Roman"/>
          <w:sz w:val="20"/>
          <w:szCs w:val="20"/>
        </w:rPr>
        <w:t>W</w:t>
      </w:r>
      <w:r w:rsidR="00142148" w:rsidRPr="00064E41">
        <w:rPr>
          <w:rFonts w:ascii="Times New Roman" w:hAnsi="Times New Roman" w:cs="Times New Roman"/>
          <w:sz w:val="20"/>
          <w:szCs w:val="20"/>
        </w:rPr>
        <w:t xml:space="preserve">e are deeply concerned by </w:t>
      </w:r>
      <w:r w:rsidR="00BA6498" w:rsidRPr="00064E41">
        <w:rPr>
          <w:rFonts w:ascii="Times New Roman" w:hAnsi="Times New Roman" w:cs="Times New Roman"/>
          <w:sz w:val="20"/>
          <w:szCs w:val="20"/>
        </w:rPr>
        <w:t>ongoing reports of sexual exploitation and abuse by United Nations personnel</w:t>
      </w:r>
      <w:r w:rsidR="00C0086C" w:rsidRPr="00064E41">
        <w:rPr>
          <w:rFonts w:ascii="Times New Roman" w:hAnsi="Times New Roman" w:cs="Times New Roman"/>
          <w:sz w:val="20"/>
          <w:szCs w:val="20"/>
        </w:rPr>
        <w:t xml:space="preserve"> and non-United Nations personnel deployed under a Security Council mandate</w:t>
      </w:r>
      <w:r w:rsidR="00342C11" w:rsidRPr="00064E41">
        <w:rPr>
          <w:rFonts w:ascii="Times New Roman" w:hAnsi="Times New Roman" w:cs="Times New Roman"/>
          <w:sz w:val="20"/>
          <w:szCs w:val="20"/>
        </w:rPr>
        <w:t>. W</w:t>
      </w:r>
      <w:r w:rsidR="00142148" w:rsidRPr="00064E41">
        <w:rPr>
          <w:rFonts w:ascii="Times New Roman" w:hAnsi="Times New Roman" w:cs="Times New Roman"/>
          <w:sz w:val="20"/>
          <w:szCs w:val="20"/>
        </w:rPr>
        <w:t xml:space="preserve">e will not allow </w:t>
      </w:r>
      <w:r w:rsidR="00342C11" w:rsidRPr="00064E41">
        <w:rPr>
          <w:rFonts w:ascii="Times New Roman" w:hAnsi="Times New Roman" w:cs="Times New Roman"/>
          <w:sz w:val="20"/>
          <w:szCs w:val="20"/>
        </w:rPr>
        <w:t>such</w:t>
      </w:r>
      <w:r w:rsidR="00142148" w:rsidRPr="00064E41">
        <w:rPr>
          <w:rFonts w:ascii="Times New Roman" w:hAnsi="Times New Roman" w:cs="Times New Roman"/>
          <w:sz w:val="20"/>
          <w:szCs w:val="20"/>
        </w:rPr>
        <w:t xml:space="preserve"> </w:t>
      </w:r>
      <w:r w:rsidR="00342C11" w:rsidRPr="00064E41">
        <w:rPr>
          <w:rFonts w:ascii="Times New Roman" w:hAnsi="Times New Roman" w:cs="Times New Roman"/>
          <w:sz w:val="20"/>
          <w:szCs w:val="20"/>
        </w:rPr>
        <w:t>behavior, which</w:t>
      </w:r>
      <w:r w:rsidR="00142148" w:rsidRPr="00064E41">
        <w:rPr>
          <w:rFonts w:ascii="Times New Roman" w:hAnsi="Times New Roman" w:cs="Times New Roman"/>
          <w:sz w:val="20"/>
          <w:szCs w:val="20"/>
        </w:rPr>
        <w:t xml:space="preserve"> exploits the vulnerable and destroys lives</w:t>
      </w:r>
      <w:r w:rsidR="00342C11" w:rsidRPr="00064E41">
        <w:rPr>
          <w:rFonts w:ascii="Times New Roman" w:hAnsi="Times New Roman" w:cs="Times New Roman"/>
          <w:sz w:val="20"/>
          <w:szCs w:val="20"/>
        </w:rPr>
        <w:t>,</w:t>
      </w:r>
      <w:r w:rsidR="00142148" w:rsidRPr="00064E41">
        <w:rPr>
          <w:rFonts w:ascii="Times New Roman" w:hAnsi="Times New Roman" w:cs="Times New Roman"/>
          <w:sz w:val="20"/>
          <w:szCs w:val="20"/>
        </w:rPr>
        <w:t xml:space="preserve"> to </w:t>
      </w:r>
      <w:r w:rsidR="00666DFB" w:rsidRPr="00064E41">
        <w:rPr>
          <w:rFonts w:ascii="Times New Roman" w:hAnsi="Times New Roman" w:cs="Times New Roman"/>
          <w:sz w:val="20"/>
          <w:szCs w:val="20"/>
        </w:rPr>
        <w:t xml:space="preserve">sully </w:t>
      </w:r>
      <w:r w:rsidR="00142148" w:rsidRPr="00064E41">
        <w:rPr>
          <w:rFonts w:ascii="Times New Roman" w:hAnsi="Times New Roman" w:cs="Times New Roman"/>
          <w:sz w:val="20"/>
          <w:szCs w:val="20"/>
        </w:rPr>
        <w:t>our reputation, diminish our contributions or undermine our values.</w:t>
      </w:r>
    </w:p>
    <w:p w14:paraId="6A556478" w14:textId="77777777" w:rsidR="00EA72C4" w:rsidRPr="00064E41" w:rsidRDefault="00EA72C4" w:rsidP="00436F43">
      <w:pPr>
        <w:rPr>
          <w:rFonts w:ascii="Times New Roman" w:hAnsi="Times New Roman" w:cs="Times New Roman"/>
          <w:sz w:val="20"/>
          <w:szCs w:val="20"/>
        </w:rPr>
      </w:pPr>
    </w:p>
    <w:p w14:paraId="6AD46D99" w14:textId="68FC44C8" w:rsidR="00845189" w:rsidRPr="00064E41" w:rsidRDefault="00EA72C4" w:rsidP="00436F43">
      <w:pPr>
        <w:rPr>
          <w:rFonts w:ascii="Times New Roman" w:hAnsi="Times New Roman" w:cs="Times New Roman"/>
          <w:sz w:val="20"/>
          <w:szCs w:val="20"/>
        </w:rPr>
      </w:pPr>
      <w:r w:rsidRPr="00064E41">
        <w:rPr>
          <w:rFonts w:ascii="Times New Roman" w:hAnsi="Times New Roman" w:cs="Times New Roman"/>
          <w:sz w:val="20"/>
          <w:szCs w:val="20"/>
        </w:rPr>
        <w:tab/>
      </w:r>
      <w:r w:rsidR="005C1FB1" w:rsidRPr="00064E41">
        <w:rPr>
          <w:rFonts w:ascii="Times New Roman" w:hAnsi="Times New Roman" w:cs="Times New Roman"/>
          <w:sz w:val="20"/>
          <w:szCs w:val="20"/>
        </w:rPr>
        <w:t>We affirm t</w:t>
      </w:r>
      <w:r w:rsidR="00845189" w:rsidRPr="00064E41">
        <w:rPr>
          <w:rFonts w:ascii="Times New Roman" w:hAnsi="Times New Roman" w:cs="Times New Roman"/>
          <w:sz w:val="20"/>
          <w:szCs w:val="20"/>
        </w:rPr>
        <w:t>he following pr</w:t>
      </w:r>
      <w:r w:rsidR="00D71110" w:rsidRPr="00064E41">
        <w:rPr>
          <w:rFonts w:ascii="Times New Roman" w:hAnsi="Times New Roman" w:cs="Times New Roman"/>
          <w:sz w:val="20"/>
          <w:szCs w:val="20"/>
        </w:rPr>
        <w:t>inciples</w:t>
      </w:r>
      <w:r w:rsidR="00845189" w:rsidRPr="00064E41">
        <w:rPr>
          <w:rFonts w:ascii="Times New Roman" w:hAnsi="Times New Roman" w:cs="Times New Roman"/>
          <w:sz w:val="20"/>
          <w:szCs w:val="20"/>
        </w:rPr>
        <w:t xml:space="preserve"> </w:t>
      </w:r>
      <w:r w:rsidR="005C1FB1" w:rsidRPr="00064E41">
        <w:rPr>
          <w:rFonts w:ascii="Times New Roman" w:hAnsi="Times New Roman" w:cs="Times New Roman"/>
          <w:sz w:val="20"/>
          <w:szCs w:val="20"/>
        </w:rPr>
        <w:t xml:space="preserve">to </w:t>
      </w:r>
      <w:r w:rsidR="00845189" w:rsidRPr="00064E41">
        <w:rPr>
          <w:rFonts w:ascii="Times New Roman" w:hAnsi="Times New Roman" w:cs="Times New Roman"/>
          <w:sz w:val="20"/>
          <w:szCs w:val="20"/>
        </w:rPr>
        <w:t>underscore our</w:t>
      </w:r>
      <w:r w:rsidR="00BA6498" w:rsidRPr="00064E41">
        <w:rPr>
          <w:rFonts w:ascii="Times New Roman" w:hAnsi="Times New Roman" w:cs="Times New Roman"/>
          <w:sz w:val="20"/>
          <w:szCs w:val="20"/>
        </w:rPr>
        <w:t xml:space="preserve"> </w:t>
      </w:r>
      <w:r w:rsidR="002C7158" w:rsidRPr="00064E41">
        <w:rPr>
          <w:rFonts w:ascii="Times New Roman" w:hAnsi="Times New Roman" w:cs="Times New Roman"/>
          <w:sz w:val="20"/>
          <w:szCs w:val="20"/>
        </w:rPr>
        <w:t>united efforts to eliminate</w:t>
      </w:r>
      <w:r w:rsidR="00142148" w:rsidRPr="00064E41">
        <w:rPr>
          <w:rFonts w:ascii="Times New Roman" w:hAnsi="Times New Roman" w:cs="Times New Roman"/>
          <w:sz w:val="20"/>
          <w:szCs w:val="20"/>
        </w:rPr>
        <w:t xml:space="preserve"> sexual exploitation and abuse</w:t>
      </w:r>
      <w:r w:rsidR="00037113" w:rsidRPr="00064E41">
        <w:rPr>
          <w:rFonts w:ascii="Times New Roman" w:hAnsi="Times New Roman" w:cs="Times New Roman"/>
          <w:sz w:val="20"/>
          <w:szCs w:val="20"/>
        </w:rPr>
        <w:t>:</w:t>
      </w:r>
    </w:p>
    <w:p w14:paraId="3F26355A" w14:textId="77777777" w:rsidR="00037113" w:rsidRPr="00064E41" w:rsidRDefault="00037113" w:rsidP="00436F43">
      <w:pPr>
        <w:rPr>
          <w:rFonts w:ascii="Times New Roman" w:hAnsi="Times New Roman" w:cs="Times New Roman"/>
          <w:sz w:val="20"/>
          <w:szCs w:val="20"/>
        </w:rPr>
      </w:pPr>
    </w:p>
    <w:p w14:paraId="06677119" w14:textId="442747B7" w:rsidR="0087165B" w:rsidRPr="00064E41" w:rsidRDefault="00BA6498" w:rsidP="00A14898">
      <w:pPr>
        <w:pStyle w:val="ListParagraph"/>
        <w:numPr>
          <w:ilvl w:val="0"/>
          <w:numId w:val="16"/>
        </w:numPr>
        <w:autoSpaceDE w:val="0"/>
        <w:autoSpaceDN w:val="0"/>
        <w:adjustRightInd w:val="0"/>
        <w:rPr>
          <w:rFonts w:ascii="Times New Roman" w:hAnsi="Times New Roman" w:cs="Times New Roman"/>
          <w:sz w:val="20"/>
          <w:szCs w:val="20"/>
        </w:rPr>
      </w:pPr>
      <w:r w:rsidRPr="00064E41">
        <w:rPr>
          <w:rFonts w:ascii="Times New Roman" w:hAnsi="Times New Roman" w:cs="Times New Roman"/>
          <w:sz w:val="20"/>
          <w:szCs w:val="20"/>
        </w:rPr>
        <w:t xml:space="preserve">The </w:t>
      </w:r>
      <w:r w:rsidR="00604FF8" w:rsidRPr="00064E41">
        <w:rPr>
          <w:rFonts w:ascii="Times New Roman" w:hAnsi="Times New Roman" w:cs="Times New Roman"/>
          <w:sz w:val="20"/>
          <w:szCs w:val="20"/>
        </w:rPr>
        <w:t xml:space="preserve">United Nations Charter is the foundation for the </w:t>
      </w:r>
      <w:r w:rsidR="0051781C" w:rsidRPr="00064E41">
        <w:rPr>
          <w:rFonts w:ascii="Times New Roman" w:hAnsi="Times New Roman" w:cs="Times New Roman"/>
          <w:sz w:val="20"/>
          <w:szCs w:val="20"/>
        </w:rPr>
        <w:t xml:space="preserve">activities of the </w:t>
      </w:r>
      <w:r w:rsidR="00604FF8" w:rsidRPr="00064E41">
        <w:rPr>
          <w:rFonts w:ascii="Times New Roman" w:hAnsi="Times New Roman" w:cs="Times New Roman"/>
          <w:sz w:val="20"/>
          <w:szCs w:val="20"/>
        </w:rPr>
        <w:t>Organ</w:t>
      </w:r>
      <w:r w:rsidRPr="00064E41">
        <w:rPr>
          <w:rFonts w:ascii="Times New Roman" w:hAnsi="Times New Roman" w:cs="Times New Roman"/>
          <w:sz w:val="20"/>
          <w:szCs w:val="20"/>
        </w:rPr>
        <w:t>ization an</w:t>
      </w:r>
      <w:r w:rsidR="002B6F1E" w:rsidRPr="00064E41">
        <w:rPr>
          <w:rFonts w:ascii="Times New Roman" w:hAnsi="Times New Roman" w:cs="Times New Roman"/>
          <w:sz w:val="20"/>
          <w:szCs w:val="20"/>
        </w:rPr>
        <w:t>d the conduct of the personnel who serve under its flag</w:t>
      </w:r>
      <w:r w:rsidR="00604FF8" w:rsidRPr="00064E41">
        <w:rPr>
          <w:rFonts w:ascii="Times New Roman" w:hAnsi="Times New Roman" w:cs="Times New Roman"/>
          <w:sz w:val="20"/>
          <w:szCs w:val="20"/>
        </w:rPr>
        <w:t xml:space="preserve">. </w:t>
      </w:r>
      <w:r w:rsidR="002B6F1E" w:rsidRPr="00064E41">
        <w:rPr>
          <w:rFonts w:ascii="Times New Roman" w:hAnsi="Times New Roman" w:cs="Times New Roman"/>
          <w:sz w:val="20"/>
          <w:szCs w:val="20"/>
        </w:rPr>
        <w:t>I</w:t>
      </w:r>
      <w:r w:rsidRPr="00064E41">
        <w:rPr>
          <w:rFonts w:ascii="Times New Roman" w:hAnsi="Times New Roman" w:cs="Times New Roman"/>
          <w:sz w:val="20"/>
          <w:szCs w:val="20"/>
        </w:rPr>
        <w:t>ntegrity is</w:t>
      </w:r>
      <w:r w:rsidR="00604FF8" w:rsidRPr="00064E41">
        <w:rPr>
          <w:rFonts w:ascii="Times New Roman" w:hAnsi="Times New Roman" w:cs="Times New Roman"/>
          <w:sz w:val="20"/>
          <w:szCs w:val="20"/>
        </w:rPr>
        <w:t xml:space="preserve"> the cornerstone of service </w:t>
      </w:r>
      <w:r w:rsidR="00212F66" w:rsidRPr="00064E41">
        <w:rPr>
          <w:rFonts w:ascii="Times New Roman" w:hAnsi="Times New Roman" w:cs="Times New Roman"/>
          <w:sz w:val="20"/>
          <w:szCs w:val="20"/>
        </w:rPr>
        <w:t>in the</w:t>
      </w:r>
      <w:r w:rsidR="00604FF8" w:rsidRPr="00064E41">
        <w:rPr>
          <w:rFonts w:ascii="Times New Roman" w:hAnsi="Times New Roman" w:cs="Times New Roman"/>
          <w:sz w:val="20"/>
          <w:szCs w:val="20"/>
        </w:rPr>
        <w:t xml:space="preserve"> United Nations</w:t>
      </w:r>
      <w:r w:rsidR="002B6F1E" w:rsidRPr="00064E41">
        <w:rPr>
          <w:rFonts w:ascii="Times New Roman" w:hAnsi="Times New Roman" w:cs="Times New Roman"/>
          <w:sz w:val="20"/>
          <w:szCs w:val="20"/>
        </w:rPr>
        <w:t xml:space="preserve">, </w:t>
      </w:r>
      <w:r w:rsidR="00604FF8" w:rsidRPr="00064E41">
        <w:rPr>
          <w:rFonts w:ascii="Times New Roman" w:hAnsi="Times New Roman" w:cs="Times New Roman"/>
          <w:sz w:val="20"/>
          <w:szCs w:val="20"/>
        </w:rPr>
        <w:t xml:space="preserve">based on respect for human </w:t>
      </w:r>
      <w:r w:rsidR="002B6F1E" w:rsidRPr="00064E41">
        <w:rPr>
          <w:rFonts w:ascii="Times New Roman" w:hAnsi="Times New Roman" w:cs="Times New Roman"/>
          <w:sz w:val="20"/>
          <w:szCs w:val="20"/>
        </w:rPr>
        <w:t xml:space="preserve">rights and </w:t>
      </w:r>
      <w:r w:rsidR="00604FF8" w:rsidRPr="00064E41">
        <w:rPr>
          <w:rFonts w:ascii="Times New Roman" w:hAnsi="Times New Roman" w:cs="Times New Roman"/>
          <w:sz w:val="20"/>
          <w:szCs w:val="20"/>
        </w:rPr>
        <w:t xml:space="preserve">dignity. </w:t>
      </w:r>
      <w:r w:rsidR="0087165B" w:rsidRPr="00064E41">
        <w:rPr>
          <w:rFonts w:ascii="Times New Roman" w:hAnsi="Times New Roman" w:cs="Times New Roman"/>
          <w:sz w:val="20"/>
          <w:szCs w:val="20"/>
        </w:rPr>
        <w:br/>
      </w:r>
    </w:p>
    <w:p w14:paraId="1FB7F920" w14:textId="77777777" w:rsidR="003D0ACA" w:rsidRPr="00064E41" w:rsidRDefault="003D0ACA" w:rsidP="00A14898">
      <w:pPr>
        <w:pStyle w:val="ListParagraph"/>
        <w:numPr>
          <w:ilvl w:val="0"/>
          <w:numId w:val="16"/>
        </w:numPr>
        <w:autoSpaceDE w:val="0"/>
        <w:autoSpaceDN w:val="0"/>
        <w:adjustRightInd w:val="0"/>
        <w:rPr>
          <w:rFonts w:ascii="Times New Roman" w:hAnsi="Times New Roman" w:cs="Times New Roman"/>
          <w:sz w:val="20"/>
          <w:szCs w:val="20"/>
        </w:rPr>
      </w:pPr>
      <w:r w:rsidRPr="00064E41">
        <w:rPr>
          <w:rFonts w:ascii="Times New Roman" w:hAnsi="Times New Roman" w:cs="Times New Roman"/>
          <w:sz w:val="20"/>
          <w:szCs w:val="20"/>
        </w:rPr>
        <w:t xml:space="preserve">Our shared values demand that those who accept the privilege to support United Nations operations on the ground serve as trust-building agents and ensure that this trust is not eroded through acts of sexual exploitation and abuse. </w:t>
      </w:r>
      <w:r w:rsidRPr="00064E41">
        <w:rPr>
          <w:rFonts w:ascii="Times New Roman" w:hAnsi="Times New Roman" w:cs="Times New Roman"/>
          <w:sz w:val="20"/>
          <w:szCs w:val="20"/>
        </w:rPr>
        <w:br/>
      </w:r>
    </w:p>
    <w:p w14:paraId="04833AE8" w14:textId="5ABC9C68" w:rsidR="000A4F78" w:rsidRPr="00064E41" w:rsidRDefault="00C8777F" w:rsidP="00A14898">
      <w:pPr>
        <w:pStyle w:val="ListParagraph"/>
        <w:numPr>
          <w:ilvl w:val="0"/>
          <w:numId w:val="16"/>
        </w:numPr>
        <w:autoSpaceDE w:val="0"/>
        <w:autoSpaceDN w:val="0"/>
        <w:adjustRightInd w:val="0"/>
        <w:rPr>
          <w:rFonts w:ascii="Times New Roman" w:hAnsi="Times New Roman" w:cs="Times New Roman"/>
          <w:sz w:val="20"/>
          <w:szCs w:val="20"/>
        </w:rPr>
      </w:pPr>
      <w:r w:rsidRPr="00064E41">
        <w:rPr>
          <w:rFonts w:ascii="Times New Roman" w:hAnsi="Times New Roman" w:cs="Times New Roman"/>
          <w:sz w:val="20"/>
          <w:szCs w:val="20"/>
        </w:rPr>
        <w:t xml:space="preserve">Sexual exploitation and abuse runs counter to </w:t>
      </w:r>
      <w:r w:rsidR="00666DFB" w:rsidRPr="00064E41">
        <w:rPr>
          <w:rFonts w:ascii="Times New Roman" w:hAnsi="Times New Roman" w:cs="Times New Roman"/>
          <w:sz w:val="20"/>
          <w:szCs w:val="20"/>
        </w:rPr>
        <w:t xml:space="preserve">our common </w:t>
      </w:r>
      <w:r w:rsidRPr="00064E41">
        <w:rPr>
          <w:rFonts w:ascii="Times New Roman" w:hAnsi="Times New Roman" w:cs="Times New Roman"/>
          <w:sz w:val="20"/>
          <w:szCs w:val="20"/>
        </w:rPr>
        <w:t>values</w:t>
      </w:r>
      <w:r w:rsidR="00666DFB" w:rsidRPr="00064E41">
        <w:rPr>
          <w:rFonts w:ascii="Times New Roman" w:hAnsi="Times New Roman" w:cs="Times New Roman"/>
          <w:sz w:val="20"/>
          <w:szCs w:val="20"/>
        </w:rPr>
        <w:t>,</w:t>
      </w:r>
      <w:r w:rsidRPr="00064E41">
        <w:rPr>
          <w:rFonts w:ascii="Times New Roman" w:hAnsi="Times New Roman" w:cs="Times New Roman"/>
          <w:sz w:val="20"/>
          <w:szCs w:val="20"/>
        </w:rPr>
        <w:t xml:space="preserve"> and we </w:t>
      </w:r>
      <w:r w:rsidR="00DA104F" w:rsidRPr="00064E41">
        <w:rPr>
          <w:rFonts w:ascii="Times New Roman" w:hAnsi="Times New Roman" w:cs="Times New Roman"/>
          <w:sz w:val="20"/>
          <w:szCs w:val="20"/>
        </w:rPr>
        <w:t xml:space="preserve">will </w:t>
      </w:r>
      <w:r w:rsidRPr="00064E41">
        <w:rPr>
          <w:rFonts w:ascii="Times New Roman" w:hAnsi="Times New Roman" w:cs="Times New Roman"/>
          <w:sz w:val="20"/>
          <w:szCs w:val="20"/>
        </w:rPr>
        <w:t xml:space="preserve">take all possible measures </w:t>
      </w:r>
      <w:r w:rsidR="008A3F3C" w:rsidRPr="00064E41">
        <w:rPr>
          <w:rFonts w:ascii="Times New Roman" w:hAnsi="Times New Roman" w:cs="Times New Roman"/>
          <w:sz w:val="20"/>
          <w:szCs w:val="20"/>
          <w:lang w:val="en-GB"/>
        </w:rPr>
        <w:t>to uphold the</w:t>
      </w:r>
      <w:r w:rsidR="00E27040" w:rsidRPr="00064E41">
        <w:rPr>
          <w:rFonts w:ascii="Times New Roman" w:hAnsi="Times New Roman" w:cs="Times New Roman"/>
          <w:sz w:val="20"/>
          <w:szCs w:val="20"/>
          <w:lang w:val="en-GB"/>
        </w:rPr>
        <w:t xml:space="preserve"> right of every person to be free from sexual exploitation and abuse</w:t>
      </w:r>
      <w:r w:rsidR="00666DFB" w:rsidRPr="00064E41">
        <w:rPr>
          <w:rFonts w:ascii="Times New Roman" w:hAnsi="Times New Roman" w:cs="Times New Roman"/>
          <w:sz w:val="20"/>
          <w:szCs w:val="20"/>
          <w:lang w:val="en-GB"/>
        </w:rPr>
        <w:t>,</w:t>
      </w:r>
      <w:r w:rsidR="00E27040" w:rsidRPr="00064E41">
        <w:rPr>
          <w:rFonts w:ascii="Times New Roman" w:hAnsi="Times New Roman" w:cs="Times New Roman"/>
          <w:sz w:val="20"/>
          <w:szCs w:val="20"/>
          <w:lang w:val="en-GB"/>
        </w:rPr>
        <w:t xml:space="preserve"> without discrimination.</w:t>
      </w:r>
    </w:p>
    <w:p w14:paraId="2EA6EBF7" w14:textId="77777777" w:rsidR="0087165B" w:rsidRPr="00064E41" w:rsidRDefault="0087165B" w:rsidP="00A14898">
      <w:pPr>
        <w:pStyle w:val="ListParagraph"/>
        <w:autoSpaceDE w:val="0"/>
        <w:autoSpaceDN w:val="0"/>
        <w:adjustRightInd w:val="0"/>
        <w:rPr>
          <w:rFonts w:ascii="Times New Roman" w:hAnsi="Times New Roman" w:cs="Times New Roman"/>
          <w:sz w:val="20"/>
          <w:szCs w:val="20"/>
        </w:rPr>
      </w:pPr>
    </w:p>
    <w:p w14:paraId="5730763F" w14:textId="47E6FD24" w:rsidR="000D5246" w:rsidRPr="00064E41" w:rsidRDefault="00C8777F" w:rsidP="00A14898">
      <w:pPr>
        <w:pStyle w:val="ListParagraph"/>
        <w:numPr>
          <w:ilvl w:val="0"/>
          <w:numId w:val="16"/>
        </w:numPr>
        <w:autoSpaceDE w:val="0"/>
        <w:autoSpaceDN w:val="0"/>
        <w:adjustRightInd w:val="0"/>
        <w:rPr>
          <w:rFonts w:ascii="Times New Roman" w:hAnsi="Times New Roman" w:cs="Times New Roman"/>
          <w:sz w:val="20"/>
          <w:szCs w:val="20"/>
        </w:rPr>
      </w:pPr>
      <w:r w:rsidRPr="00064E41">
        <w:rPr>
          <w:rFonts w:ascii="Times New Roman" w:hAnsi="Times New Roman" w:cs="Times New Roman"/>
          <w:sz w:val="20"/>
          <w:szCs w:val="20"/>
        </w:rPr>
        <w:t xml:space="preserve">We </w:t>
      </w:r>
      <w:r w:rsidR="00DA104F" w:rsidRPr="00064E41">
        <w:rPr>
          <w:rFonts w:ascii="Times New Roman" w:hAnsi="Times New Roman" w:cs="Times New Roman"/>
          <w:sz w:val="20"/>
          <w:szCs w:val="20"/>
        </w:rPr>
        <w:t xml:space="preserve">will </w:t>
      </w:r>
      <w:r w:rsidRPr="00064E41">
        <w:rPr>
          <w:rFonts w:ascii="Times New Roman" w:hAnsi="Times New Roman" w:cs="Times New Roman"/>
          <w:sz w:val="20"/>
          <w:szCs w:val="20"/>
        </w:rPr>
        <w:t xml:space="preserve">promote a culture of </w:t>
      </w:r>
      <w:r w:rsidR="002A3522" w:rsidRPr="00064E41">
        <w:rPr>
          <w:rFonts w:ascii="Times New Roman" w:hAnsi="Times New Roman" w:cs="Times New Roman"/>
          <w:sz w:val="20"/>
          <w:szCs w:val="20"/>
        </w:rPr>
        <w:t xml:space="preserve">professionalism and </w:t>
      </w:r>
      <w:r w:rsidRPr="00064E41">
        <w:rPr>
          <w:rFonts w:ascii="Times New Roman" w:hAnsi="Times New Roman" w:cs="Times New Roman"/>
          <w:sz w:val="20"/>
          <w:szCs w:val="20"/>
        </w:rPr>
        <w:t>pride of service</w:t>
      </w:r>
      <w:r w:rsidR="006E4DF5" w:rsidRPr="00064E41">
        <w:rPr>
          <w:rFonts w:ascii="Times New Roman" w:hAnsi="Times New Roman" w:cs="Times New Roman"/>
          <w:sz w:val="20"/>
          <w:szCs w:val="20"/>
        </w:rPr>
        <w:t>,</w:t>
      </w:r>
      <w:r w:rsidRPr="00064E41">
        <w:rPr>
          <w:rFonts w:ascii="Times New Roman" w:hAnsi="Times New Roman" w:cs="Times New Roman"/>
          <w:sz w:val="20"/>
          <w:szCs w:val="20"/>
        </w:rPr>
        <w:t xml:space="preserve"> </w:t>
      </w:r>
      <w:r w:rsidR="004B4577" w:rsidRPr="00064E41">
        <w:rPr>
          <w:rFonts w:ascii="Times New Roman" w:hAnsi="Times New Roman" w:cs="Times New Roman"/>
          <w:sz w:val="20"/>
          <w:szCs w:val="20"/>
        </w:rPr>
        <w:t xml:space="preserve">work actively to prevent sexual exploitation and abuse </w:t>
      </w:r>
      <w:r w:rsidRPr="00064E41">
        <w:rPr>
          <w:rFonts w:ascii="Times New Roman" w:hAnsi="Times New Roman" w:cs="Times New Roman"/>
          <w:sz w:val="20"/>
          <w:szCs w:val="20"/>
        </w:rPr>
        <w:t>and</w:t>
      </w:r>
      <w:r w:rsidR="004B4577" w:rsidRPr="00064E41">
        <w:rPr>
          <w:rFonts w:ascii="Times New Roman" w:hAnsi="Times New Roman" w:cs="Times New Roman"/>
          <w:sz w:val="20"/>
          <w:szCs w:val="20"/>
        </w:rPr>
        <w:t>, should such acts occur,</w:t>
      </w:r>
      <w:r w:rsidRPr="00064E41">
        <w:rPr>
          <w:rFonts w:ascii="Times New Roman" w:hAnsi="Times New Roman" w:cs="Times New Roman"/>
          <w:sz w:val="20"/>
          <w:szCs w:val="20"/>
        </w:rPr>
        <w:t xml:space="preserve"> </w:t>
      </w:r>
      <w:r w:rsidR="00993783" w:rsidRPr="00064E41">
        <w:rPr>
          <w:rFonts w:ascii="Times New Roman" w:hAnsi="Times New Roman" w:cs="Times New Roman"/>
          <w:sz w:val="20"/>
          <w:szCs w:val="20"/>
        </w:rPr>
        <w:t>demand accountability</w:t>
      </w:r>
      <w:r w:rsidR="00931A17" w:rsidRPr="00064E41">
        <w:rPr>
          <w:rFonts w:ascii="Times New Roman" w:hAnsi="Times New Roman" w:cs="Times New Roman"/>
          <w:sz w:val="20"/>
          <w:szCs w:val="20"/>
        </w:rPr>
        <w:t xml:space="preserve"> from our leaders, managers and commanders, </w:t>
      </w:r>
      <w:r w:rsidR="00D71110" w:rsidRPr="00064E41">
        <w:rPr>
          <w:rFonts w:ascii="Times New Roman" w:hAnsi="Times New Roman" w:cs="Times New Roman"/>
          <w:sz w:val="20"/>
          <w:szCs w:val="20"/>
        </w:rPr>
        <w:t xml:space="preserve">and </w:t>
      </w:r>
      <w:r w:rsidR="00931A17" w:rsidRPr="00064E41">
        <w:rPr>
          <w:rFonts w:ascii="Times New Roman" w:hAnsi="Times New Roman" w:cs="Times New Roman"/>
          <w:sz w:val="20"/>
          <w:szCs w:val="20"/>
        </w:rPr>
        <w:t>any individual</w:t>
      </w:r>
      <w:r w:rsidRPr="00064E41">
        <w:rPr>
          <w:rFonts w:ascii="Times New Roman" w:hAnsi="Times New Roman" w:cs="Times New Roman"/>
          <w:sz w:val="20"/>
          <w:szCs w:val="20"/>
        </w:rPr>
        <w:t xml:space="preserve"> who violate</w:t>
      </w:r>
      <w:r w:rsidR="002B6F1E" w:rsidRPr="00064E41">
        <w:rPr>
          <w:rFonts w:ascii="Times New Roman" w:hAnsi="Times New Roman" w:cs="Times New Roman"/>
          <w:sz w:val="20"/>
          <w:szCs w:val="20"/>
        </w:rPr>
        <w:t>s</w:t>
      </w:r>
      <w:r w:rsidRPr="00064E41">
        <w:rPr>
          <w:rFonts w:ascii="Times New Roman" w:hAnsi="Times New Roman" w:cs="Times New Roman"/>
          <w:sz w:val="20"/>
          <w:szCs w:val="20"/>
        </w:rPr>
        <w:t xml:space="preserve"> </w:t>
      </w:r>
      <w:r w:rsidR="00DA104F" w:rsidRPr="00064E41">
        <w:rPr>
          <w:rFonts w:ascii="Times New Roman" w:hAnsi="Times New Roman" w:cs="Times New Roman"/>
          <w:sz w:val="20"/>
          <w:szCs w:val="20"/>
        </w:rPr>
        <w:t>our</w:t>
      </w:r>
      <w:r w:rsidRPr="00064E41">
        <w:rPr>
          <w:rFonts w:ascii="Times New Roman" w:hAnsi="Times New Roman" w:cs="Times New Roman"/>
          <w:sz w:val="20"/>
          <w:szCs w:val="20"/>
        </w:rPr>
        <w:t xml:space="preserve"> fundamental value</w:t>
      </w:r>
      <w:r w:rsidR="00DA104F" w:rsidRPr="00064E41">
        <w:rPr>
          <w:rFonts w:ascii="Times New Roman" w:hAnsi="Times New Roman" w:cs="Times New Roman"/>
          <w:sz w:val="20"/>
          <w:szCs w:val="20"/>
        </w:rPr>
        <w:t>s</w:t>
      </w:r>
      <w:r w:rsidRPr="00064E41">
        <w:rPr>
          <w:rFonts w:ascii="Times New Roman" w:hAnsi="Times New Roman" w:cs="Times New Roman"/>
          <w:sz w:val="20"/>
          <w:szCs w:val="20"/>
        </w:rPr>
        <w:t>.</w:t>
      </w:r>
    </w:p>
    <w:p w14:paraId="4B820CC3" w14:textId="77777777" w:rsidR="000D5246" w:rsidRPr="00064E41" w:rsidRDefault="000D5246" w:rsidP="00A14898">
      <w:pPr>
        <w:pStyle w:val="ListParagraph"/>
        <w:autoSpaceDE w:val="0"/>
        <w:autoSpaceDN w:val="0"/>
        <w:adjustRightInd w:val="0"/>
        <w:rPr>
          <w:rFonts w:ascii="Times New Roman" w:hAnsi="Times New Roman" w:cs="Times New Roman"/>
          <w:sz w:val="20"/>
          <w:szCs w:val="20"/>
        </w:rPr>
      </w:pPr>
    </w:p>
    <w:p w14:paraId="6497B5BE" w14:textId="1F4B7742" w:rsidR="00B8330B" w:rsidRPr="00064E41" w:rsidRDefault="00B8330B" w:rsidP="00A14898">
      <w:pPr>
        <w:pStyle w:val="CommentText"/>
        <w:numPr>
          <w:ilvl w:val="0"/>
          <w:numId w:val="16"/>
        </w:numPr>
        <w:rPr>
          <w:rFonts w:ascii="Times New Roman" w:hAnsi="Times New Roman" w:cs="Times New Roman"/>
          <w:sz w:val="20"/>
          <w:szCs w:val="20"/>
        </w:rPr>
      </w:pPr>
      <w:r w:rsidRPr="00064E41">
        <w:rPr>
          <w:rFonts w:ascii="Times New Roman" w:hAnsi="Times New Roman" w:cs="Times New Roman"/>
          <w:sz w:val="20"/>
          <w:szCs w:val="20"/>
        </w:rPr>
        <w:t xml:space="preserve">Where acts of sexual exploitation and abuse occur, the victim and his/her rights and dignity will be at the </w:t>
      </w:r>
      <w:proofErr w:type="spellStart"/>
      <w:r w:rsidRPr="00064E41">
        <w:rPr>
          <w:rFonts w:ascii="Times New Roman" w:hAnsi="Times New Roman" w:cs="Times New Roman"/>
          <w:sz w:val="20"/>
          <w:szCs w:val="20"/>
        </w:rPr>
        <w:t>centre</w:t>
      </w:r>
      <w:proofErr w:type="spellEnd"/>
      <w:r w:rsidRPr="00064E41">
        <w:rPr>
          <w:rFonts w:ascii="Times New Roman" w:hAnsi="Times New Roman" w:cs="Times New Roman"/>
          <w:sz w:val="20"/>
          <w:szCs w:val="20"/>
        </w:rPr>
        <w:t xml:space="preserve"> of our efforts and concern</w:t>
      </w:r>
      <w:r w:rsidR="00666DFB" w:rsidRPr="00064E41">
        <w:rPr>
          <w:rFonts w:ascii="Times New Roman" w:hAnsi="Times New Roman" w:cs="Times New Roman"/>
          <w:sz w:val="20"/>
          <w:szCs w:val="20"/>
        </w:rPr>
        <w:t>;</w:t>
      </w:r>
      <w:r w:rsidR="007071C8" w:rsidRPr="00064E41">
        <w:rPr>
          <w:rFonts w:ascii="Times New Roman" w:hAnsi="Times New Roman" w:cs="Times New Roman"/>
          <w:sz w:val="20"/>
          <w:szCs w:val="20"/>
        </w:rPr>
        <w:t xml:space="preserve"> the victim</w:t>
      </w:r>
      <w:r w:rsidRPr="00064E41">
        <w:rPr>
          <w:rFonts w:ascii="Times New Roman" w:hAnsi="Times New Roman" w:cs="Times New Roman"/>
          <w:sz w:val="20"/>
          <w:szCs w:val="20"/>
        </w:rPr>
        <w:t xml:space="preserve"> will be empowered and provided access to timely and effective</w:t>
      </w:r>
      <w:r w:rsidR="007071C8" w:rsidRPr="00064E41">
        <w:rPr>
          <w:rFonts w:ascii="Times New Roman" w:hAnsi="Times New Roman" w:cs="Times New Roman"/>
          <w:sz w:val="20"/>
          <w:szCs w:val="20"/>
        </w:rPr>
        <w:t xml:space="preserve"> </w:t>
      </w:r>
      <w:r w:rsidRPr="00064E41">
        <w:rPr>
          <w:rFonts w:ascii="Times New Roman" w:hAnsi="Times New Roman" w:cs="Times New Roman"/>
          <w:sz w:val="20"/>
          <w:szCs w:val="20"/>
        </w:rPr>
        <w:t>assistance</w:t>
      </w:r>
      <w:r w:rsidR="007071C8" w:rsidRPr="00064E41">
        <w:rPr>
          <w:rFonts w:ascii="Times New Roman" w:hAnsi="Times New Roman" w:cs="Times New Roman"/>
          <w:sz w:val="20"/>
          <w:szCs w:val="20"/>
        </w:rPr>
        <w:t xml:space="preserve">, </w:t>
      </w:r>
      <w:r w:rsidR="00666DFB" w:rsidRPr="00064E41">
        <w:rPr>
          <w:rFonts w:ascii="Times New Roman" w:hAnsi="Times New Roman" w:cs="Times New Roman"/>
          <w:sz w:val="20"/>
          <w:szCs w:val="20"/>
        </w:rPr>
        <w:t xml:space="preserve">and </w:t>
      </w:r>
      <w:r w:rsidR="007071C8" w:rsidRPr="00064E41">
        <w:rPr>
          <w:rFonts w:ascii="Times New Roman" w:hAnsi="Times New Roman" w:cs="Times New Roman"/>
          <w:sz w:val="20"/>
          <w:szCs w:val="20"/>
        </w:rPr>
        <w:t>access to</w:t>
      </w:r>
      <w:r w:rsidRPr="00064E41">
        <w:rPr>
          <w:rFonts w:ascii="Times New Roman" w:hAnsi="Times New Roman" w:cs="Times New Roman"/>
          <w:sz w:val="20"/>
          <w:szCs w:val="20"/>
        </w:rPr>
        <w:t xml:space="preserve"> administrative and judicial processes</w:t>
      </w:r>
      <w:r w:rsidR="007071C8" w:rsidRPr="00064E41">
        <w:rPr>
          <w:rFonts w:ascii="Times New Roman" w:hAnsi="Times New Roman" w:cs="Times New Roman"/>
          <w:sz w:val="20"/>
          <w:szCs w:val="20"/>
        </w:rPr>
        <w:t xml:space="preserve"> and remedies</w:t>
      </w:r>
      <w:r w:rsidRPr="00064E41">
        <w:rPr>
          <w:rFonts w:ascii="Times New Roman" w:hAnsi="Times New Roman" w:cs="Times New Roman"/>
          <w:sz w:val="20"/>
          <w:szCs w:val="20"/>
        </w:rPr>
        <w:t>.</w:t>
      </w:r>
    </w:p>
    <w:p w14:paraId="3812DDE0" w14:textId="77777777" w:rsidR="00D20F70" w:rsidRPr="00064E41" w:rsidRDefault="00D20F70" w:rsidP="00D20F70">
      <w:pPr>
        <w:pStyle w:val="CommentText"/>
        <w:ind w:left="720"/>
        <w:rPr>
          <w:rFonts w:ascii="Times New Roman" w:hAnsi="Times New Roman" w:cs="Times New Roman"/>
          <w:sz w:val="20"/>
          <w:szCs w:val="20"/>
        </w:rPr>
      </w:pPr>
    </w:p>
    <w:p w14:paraId="16475721" w14:textId="30E789CB" w:rsidR="004B7DE8" w:rsidRPr="00064E41" w:rsidRDefault="00EA72C4" w:rsidP="00436F43">
      <w:pPr>
        <w:rPr>
          <w:rFonts w:ascii="Times New Roman" w:hAnsi="Times New Roman" w:cs="Times New Roman"/>
          <w:sz w:val="20"/>
          <w:szCs w:val="20"/>
        </w:rPr>
      </w:pPr>
      <w:r w:rsidRPr="00064E41">
        <w:rPr>
          <w:rFonts w:ascii="Times New Roman" w:hAnsi="Times New Roman" w:cs="Times New Roman"/>
          <w:sz w:val="20"/>
          <w:szCs w:val="20"/>
        </w:rPr>
        <w:lastRenderedPageBreak/>
        <w:tab/>
      </w:r>
      <w:r w:rsidR="00D71110" w:rsidRPr="00064E41">
        <w:rPr>
          <w:rFonts w:ascii="Times New Roman" w:hAnsi="Times New Roman" w:cs="Times New Roman"/>
          <w:sz w:val="20"/>
          <w:szCs w:val="20"/>
        </w:rPr>
        <w:t xml:space="preserve">We re-affirm our </w:t>
      </w:r>
      <w:r w:rsidR="00CC6ABA" w:rsidRPr="00064E41">
        <w:rPr>
          <w:rFonts w:ascii="Times New Roman" w:hAnsi="Times New Roman" w:cs="Times New Roman"/>
          <w:sz w:val="20"/>
          <w:szCs w:val="20"/>
        </w:rPr>
        <w:t>commitment</w:t>
      </w:r>
      <w:r w:rsidR="00D71110" w:rsidRPr="00064E41">
        <w:rPr>
          <w:rFonts w:ascii="Times New Roman" w:hAnsi="Times New Roman" w:cs="Times New Roman"/>
          <w:sz w:val="20"/>
          <w:szCs w:val="20"/>
        </w:rPr>
        <w:t xml:space="preserve"> </w:t>
      </w:r>
      <w:r w:rsidR="00DF09C8" w:rsidRPr="00064E41">
        <w:rPr>
          <w:rFonts w:ascii="Times New Roman" w:hAnsi="Times New Roman" w:cs="Times New Roman"/>
          <w:sz w:val="20"/>
          <w:szCs w:val="20"/>
        </w:rPr>
        <w:t>to</w:t>
      </w:r>
      <w:r w:rsidR="00122D92" w:rsidRPr="00064E41">
        <w:rPr>
          <w:rFonts w:ascii="Times New Roman" w:hAnsi="Times New Roman" w:cs="Times New Roman"/>
          <w:sz w:val="20"/>
          <w:szCs w:val="20"/>
        </w:rPr>
        <w:t xml:space="preserve"> </w:t>
      </w:r>
      <w:r w:rsidR="00D71110" w:rsidRPr="00064E41">
        <w:rPr>
          <w:rFonts w:ascii="Times New Roman" w:hAnsi="Times New Roman" w:cs="Times New Roman"/>
          <w:sz w:val="20"/>
          <w:szCs w:val="20"/>
        </w:rPr>
        <w:t>full</w:t>
      </w:r>
      <w:r w:rsidR="00122D92" w:rsidRPr="00064E41">
        <w:rPr>
          <w:rFonts w:ascii="Times New Roman" w:hAnsi="Times New Roman" w:cs="Times New Roman"/>
          <w:sz w:val="20"/>
          <w:szCs w:val="20"/>
        </w:rPr>
        <w:t>y implement</w:t>
      </w:r>
      <w:r w:rsidR="00D71110" w:rsidRPr="00064E41">
        <w:rPr>
          <w:rFonts w:ascii="Times New Roman" w:hAnsi="Times New Roman" w:cs="Times New Roman"/>
          <w:sz w:val="20"/>
          <w:szCs w:val="20"/>
        </w:rPr>
        <w:t xml:space="preserve"> these principles and undertake </w:t>
      </w:r>
      <w:r w:rsidR="00BF0238" w:rsidRPr="00064E41">
        <w:rPr>
          <w:rFonts w:ascii="Times New Roman" w:hAnsi="Times New Roman" w:cs="Times New Roman"/>
          <w:sz w:val="20"/>
          <w:szCs w:val="20"/>
        </w:rPr>
        <w:t>the following</w:t>
      </w:r>
      <w:r w:rsidR="00931A17" w:rsidRPr="00064E41">
        <w:rPr>
          <w:rFonts w:ascii="Times New Roman" w:hAnsi="Times New Roman" w:cs="Times New Roman"/>
          <w:sz w:val="20"/>
          <w:szCs w:val="20"/>
        </w:rPr>
        <w:t xml:space="preserve"> concrete action</w:t>
      </w:r>
      <w:r w:rsidR="00BF0238" w:rsidRPr="00064E41">
        <w:rPr>
          <w:rFonts w:ascii="Times New Roman" w:hAnsi="Times New Roman" w:cs="Times New Roman"/>
          <w:sz w:val="20"/>
          <w:szCs w:val="20"/>
        </w:rPr>
        <w:t>s</w:t>
      </w:r>
      <w:r w:rsidR="00922F20" w:rsidRPr="00064E41">
        <w:rPr>
          <w:rFonts w:ascii="Times New Roman" w:hAnsi="Times New Roman" w:cs="Times New Roman"/>
          <w:sz w:val="20"/>
          <w:szCs w:val="20"/>
        </w:rPr>
        <w:t xml:space="preserve">, as applicable to the </w:t>
      </w:r>
      <w:r w:rsidR="006143FD" w:rsidRPr="00064E41">
        <w:rPr>
          <w:rFonts w:ascii="Times New Roman" w:hAnsi="Times New Roman" w:cs="Times New Roman"/>
          <w:sz w:val="20"/>
          <w:szCs w:val="20"/>
        </w:rPr>
        <w:t>relevant</w:t>
      </w:r>
      <w:r w:rsidR="00CC6ABA" w:rsidRPr="00064E41">
        <w:rPr>
          <w:rFonts w:ascii="Times New Roman" w:hAnsi="Times New Roman" w:cs="Times New Roman"/>
          <w:sz w:val="20"/>
          <w:szCs w:val="20"/>
        </w:rPr>
        <w:t xml:space="preserve"> </w:t>
      </w:r>
      <w:r w:rsidR="00922F20" w:rsidRPr="00064E41">
        <w:rPr>
          <w:rFonts w:ascii="Times New Roman" w:hAnsi="Times New Roman" w:cs="Times New Roman"/>
          <w:sz w:val="20"/>
          <w:szCs w:val="20"/>
        </w:rPr>
        <w:t>categories of personnel serving in operations on the ground</w:t>
      </w:r>
      <w:r w:rsidR="00CC6ABA" w:rsidRPr="00064E41">
        <w:rPr>
          <w:rFonts w:ascii="Times New Roman" w:hAnsi="Times New Roman" w:cs="Times New Roman"/>
          <w:sz w:val="20"/>
          <w:szCs w:val="20"/>
        </w:rPr>
        <w:t>.</w:t>
      </w:r>
    </w:p>
    <w:p w14:paraId="3B16AE1F" w14:textId="77777777" w:rsidR="00CC6ABA" w:rsidRPr="00064E41" w:rsidRDefault="00CC6ABA" w:rsidP="00436F43">
      <w:pPr>
        <w:rPr>
          <w:rFonts w:ascii="Times New Roman" w:hAnsi="Times New Roman" w:cs="Times New Roman"/>
          <w:sz w:val="20"/>
          <w:szCs w:val="20"/>
        </w:rPr>
      </w:pPr>
    </w:p>
    <w:p w14:paraId="1B7A659B" w14:textId="2FE82919" w:rsidR="00037113" w:rsidRPr="00064E41" w:rsidRDefault="00A14898" w:rsidP="00436F43">
      <w:pPr>
        <w:rPr>
          <w:rFonts w:ascii="Times New Roman" w:hAnsi="Times New Roman" w:cs="Times New Roman"/>
          <w:sz w:val="20"/>
          <w:szCs w:val="20"/>
        </w:rPr>
      </w:pPr>
      <w:r w:rsidRPr="00064E41">
        <w:rPr>
          <w:rFonts w:ascii="Times New Roman" w:hAnsi="Times New Roman" w:cs="Times New Roman"/>
          <w:b/>
          <w:sz w:val="20"/>
          <w:szCs w:val="20"/>
        </w:rPr>
        <w:t xml:space="preserve">A.  </w:t>
      </w:r>
      <w:r w:rsidR="00301AB8" w:rsidRPr="00064E41">
        <w:rPr>
          <w:rFonts w:ascii="Times New Roman" w:hAnsi="Times New Roman" w:cs="Times New Roman"/>
          <w:b/>
          <w:sz w:val="20"/>
          <w:szCs w:val="20"/>
        </w:rPr>
        <w:t xml:space="preserve">On behalf of the </w:t>
      </w:r>
      <w:r w:rsidR="00BF0238" w:rsidRPr="00064E41">
        <w:rPr>
          <w:rFonts w:ascii="Times New Roman" w:hAnsi="Times New Roman" w:cs="Times New Roman"/>
          <w:b/>
          <w:sz w:val="20"/>
          <w:szCs w:val="20"/>
        </w:rPr>
        <w:t>United Nations</w:t>
      </w:r>
      <w:r w:rsidR="00301AB8" w:rsidRPr="00064E41">
        <w:rPr>
          <w:rFonts w:ascii="Times New Roman" w:hAnsi="Times New Roman" w:cs="Times New Roman"/>
          <w:b/>
          <w:sz w:val="20"/>
          <w:szCs w:val="20"/>
        </w:rPr>
        <w:t>, the Secretary-General</w:t>
      </w:r>
      <w:r w:rsidR="00BF0238" w:rsidRPr="00064E41">
        <w:rPr>
          <w:rFonts w:ascii="Times New Roman" w:hAnsi="Times New Roman" w:cs="Times New Roman"/>
          <w:b/>
          <w:sz w:val="20"/>
          <w:szCs w:val="20"/>
        </w:rPr>
        <w:t xml:space="preserve"> commits</w:t>
      </w:r>
      <w:r w:rsidR="00C90F9F" w:rsidRPr="00064E41">
        <w:rPr>
          <w:rFonts w:ascii="Times New Roman" w:hAnsi="Times New Roman" w:cs="Times New Roman"/>
          <w:b/>
          <w:sz w:val="20"/>
          <w:szCs w:val="20"/>
        </w:rPr>
        <w:t xml:space="preserve"> </w:t>
      </w:r>
      <w:r w:rsidR="00BF0238" w:rsidRPr="00064E41">
        <w:rPr>
          <w:rFonts w:ascii="Times New Roman" w:hAnsi="Times New Roman" w:cs="Times New Roman"/>
          <w:b/>
          <w:sz w:val="20"/>
          <w:szCs w:val="20"/>
        </w:rPr>
        <w:t>to</w:t>
      </w:r>
      <w:r w:rsidR="00261BF0" w:rsidRPr="00064E41">
        <w:rPr>
          <w:rFonts w:ascii="Times New Roman" w:hAnsi="Times New Roman" w:cs="Times New Roman"/>
          <w:b/>
          <w:sz w:val="20"/>
          <w:szCs w:val="20"/>
        </w:rPr>
        <w:t xml:space="preserve">: </w:t>
      </w:r>
      <w:r w:rsidR="00E14725" w:rsidRPr="00064E41">
        <w:rPr>
          <w:rFonts w:ascii="Times New Roman" w:hAnsi="Times New Roman" w:cs="Times New Roman"/>
          <w:b/>
          <w:sz w:val="20"/>
          <w:szCs w:val="20"/>
        </w:rPr>
        <w:br/>
      </w:r>
      <w:r w:rsidR="00E14725" w:rsidRPr="00064E41">
        <w:rPr>
          <w:rFonts w:ascii="Times New Roman" w:hAnsi="Times New Roman" w:cs="Times New Roman"/>
          <w:sz w:val="20"/>
          <w:szCs w:val="20"/>
        </w:rPr>
        <w:br/>
      </w:r>
      <w:r w:rsidR="00E14725" w:rsidRPr="00064E41">
        <w:rPr>
          <w:rFonts w:ascii="Times New Roman" w:hAnsi="Times New Roman" w:cs="Times New Roman"/>
          <w:i/>
          <w:sz w:val="20"/>
          <w:szCs w:val="20"/>
        </w:rPr>
        <w:t>Support and assistance to victims:</w:t>
      </w:r>
    </w:p>
    <w:p w14:paraId="1B436653" w14:textId="77777777" w:rsidR="00037113" w:rsidRPr="00064E41" w:rsidRDefault="00037113" w:rsidP="00436F43">
      <w:pPr>
        <w:rPr>
          <w:rFonts w:ascii="Times New Roman" w:hAnsi="Times New Roman" w:cs="Times New Roman"/>
          <w:sz w:val="20"/>
          <w:szCs w:val="20"/>
        </w:rPr>
      </w:pPr>
    </w:p>
    <w:p w14:paraId="0236A3F2" w14:textId="77777777" w:rsidR="00876764" w:rsidRPr="00064E41" w:rsidRDefault="00E14725" w:rsidP="00876764">
      <w:pPr>
        <w:pStyle w:val="ListParagraph"/>
        <w:numPr>
          <w:ilvl w:val="0"/>
          <w:numId w:val="3"/>
        </w:numPr>
        <w:ind w:left="900" w:hanging="540"/>
        <w:contextualSpacing w:val="0"/>
        <w:rPr>
          <w:rFonts w:ascii="Times New Roman" w:hAnsi="Times New Roman" w:cs="Times New Roman"/>
          <w:sz w:val="20"/>
          <w:szCs w:val="20"/>
        </w:rPr>
      </w:pPr>
      <w:r w:rsidRPr="00064E41">
        <w:rPr>
          <w:rFonts w:ascii="Times New Roman" w:hAnsi="Times New Roman" w:cs="Times New Roman"/>
          <w:sz w:val="20"/>
          <w:szCs w:val="20"/>
        </w:rPr>
        <w:t xml:space="preserve">Strengthen measures to provide timely and comprehensive assistance to victims of </w:t>
      </w:r>
      <w:r w:rsidR="00876764" w:rsidRPr="00064E41">
        <w:rPr>
          <w:rFonts w:ascii="Times New Roman" w:hAnsi="Times New Roman" w:cs="Times New Roman"/>
          <w:sz w:val="20"/>
          <w:szCs w:val="20"/>
        </w:rPr>
        <w:t>sexual exploitation and abuse.</w:t>
      </w:r>
    </w:p>
    <w:p w14:paraId="6EC88B37" w14:textId="77777777" w:rsidR="00876764" w:rsidRPr="00064E41" w:rsidRDefault="00876764" w:rsidP="00876764">
      <w:pPr>
        <w:pStyle w:val="ListParagraph"/>
        <w:ind w:left="900" w:hanging="540"/>
        <w:contextualSpacing w:val="0"/>
        <w:rPr>
          <w:rFonts w:ascii="Times New Roman" w:hAnsi="Times New Roman" w:cs="Times New Roman"/>
          <w:sz w:val="20"/>
          <w:szCs w:val="20"/>
        </w:rPr>
      </w:pPr>
    </w:p>
    <w:p w14:paraId="78140603" w14:textId="77777777" w:rsidR="00876764" w:rsidRPr="00064E41" w:rsidRDefault="00B8330B" w:rsidP="00876764">
      <w:pPr>
        <w:pStyle w:val="ListParagraph"/>
        <w:numPr>
          <w:ilvl w:val="0"/>
          <w:numId w:val="3"/>
        </w:numPr>
        <w:ind w:left="900" w:hanging="540"/>
        <w:contextualSpacing w:val="0"/>
        <w:rPr>
          <w:rFonts w:ascii="Times New Roman" w:hAnsi="Times New Roman" w:cs="Times New Roman"/>
          <w:sz w:val="20"/>
          <w:szCs w:val="20"/>
        </w:rPr>
      </w:pPr>
      <w:r w:rsidRPr="00064E41">
        <w:rPr>
          <w:rFonts w:ascii="Times New Roman" w:hAnsi="Times New Roman" w:cs="Times New Roman"/>
          <w:sz w:val="20"/>
          <w:szCs w:val="20"/>
        </w:rPr>
        <w:t xml:space="preserve">Appoint a Victims’ Rights Advocate at Headquarters and Victims’ Rights Advocates in selected field missions to </w:t>
      </w:r>
      <w:r w:rsidRPr="00064E41">
        <w:rPr>
          <w:rFonts w:ascii="Times New Roman" w:hAnsi="Times New Roman" w:cs="Times New Roman"/>
          <w:sz w:val="20"/>
          <w:szCs w:val="20"/>
          <w:lang w:val="en-GB"/>
        </w:rPr>
        <w:t>coordinate the United Nations system-wide strategic vision for victim assistance, protection and support, including measures to facilitate support to victims in gaining access to justice and effective remedies.</w:t>
      </w:r>
    </w:p>
    <w:p w14:paraId="77815402" w14:textId="77777777" w:rsidR="00876764" w:rsidRPr="00064E41" w:rsidRDefault="00876764" w:rsidP="00876764">
      <w:pPr>
        <w:pStyle w:val="ListParagraph"/>
        <w:ind w:left="900" w:hanging="540"/>
        <w:rPr>
          <w:rFonts w:ascii="Times New Roman" w:hAnsi="Times New Roman" w:cs="Times New Roman"/>
          <w:sz w:val="20"/>
          <w:szCs w:val="20"/>
        </w:rPr>
      </w:pPr>
    </w:p>
    <w:p w14:paraId="1A6C3C93" w14:textId="33379CA6" w:rsidR="00073EB7" w:rsidRPr="00064E41" w:rsidRDefault="00073EB7" w:rsidP="00876764">
      <w:pPr>
        <w:pStyle w:val="ListParagraph"/>
        <w:numPr>
          <w:ilvl w:val="0"/>
          <w:numId w:val="3"/>
        </w:numPr>
        <w:ind w:left="900" w:hanging="540"/>
        <w:contextualSpacing w:val="0"/>
        <w:rPr>
          <w:rFonts w:ascii="Times New Roman" w:hAnsi="Times New Roman" w:cs="Times New Roman"/>
          <w:sz w:val="20"/>
          <w:szCs w:val="20"/>
        </w:rPr>
      </w:pPr>
      <w:r w:rsidRPr="00064E41">
        <w:rPr>
          <w:rFonts w:ascii="Times New Roman" w:hAnsi="Times New Roman" w:cs="Times New Roman"/>
          <w:sz w:val="20"/>
          <w:szCs w:val="20"/>
        </w:rPr>
        <w:t>Facilitate the collection, preservation and transmission of DNA</w:t>
      </w:r>
      <w:r w:rsidR="00DF09C8" w:rsidRPr="00064E41">
        <w:rPr>
          <w:rFonts w:ascii="Times New Roman" w:hAnsi="Times New Roman" w:cs="Times New Roman"/>
          <w:sz w:val="20"/>
          <w:szCs w:val="20"/>
        </w:rPr>
        <w:t xml:space="preserve"> evidence </w:t>
      </w:r>
      <w:r w:rsidRPr="00064E41">
        <w:rPr>
          <w:rFonts w:ascii="Times New Roman" w:hAnsi="Times New Roman" w:cs="Times New Roman"/>
          <w:sz w:val="20"/>
          <w:szCs w:val="20"/>
        </w:rPr>
        <w:t>in response to request</w:t>
      </w:r>
      <w:r w:rsidR="00F24D0F" w:rsidRPr="00064E41">
        <w:rPr>
          <w:rFonts w:ascii="Times New Roman" w:hAnsi="Times New Roman" w:cs="Times New Roman"/>
          <w:sz w:val="20"/>
          <w:szCs w:val="20"/>
        </w:rPr>
        <w:t>s</w:t>
      </w:r>
      <w:r w:rsidRPr="00064E41">
        <w:rPr>
          <w:rFonts w:ascii="Times New Roman" w:hAnsi="Times New Roman" w:cs="Times New Roman"/>
          <w:sz w:val="20"/>
          <w:szCs w:val="20"/>
        </w:rPr>
        <w:t xml:space="preserve"> for assistance in filing a paternity or child support claim, in line</w:t>
      </w:r>
      <w:r w:rsidR="00177D5D" w:rsidRPr="00064E41">
        <w:rPr>
          <w:rFonts w:ascii="Times New Roman" w:hAnsi="Times New Roman" w:cs="Times New Roman"/>
          <w:sz w:val="20"/>
          <w:szCs w:val="20"/>
        </w:rPr>
        <w:t xml:space="preserve"> with</w:t>
      </w:r>
      <w:r w:rsidRPr="00064E41">
        <w:rPr>
          <w:rFonts w:ascii="Times New Roman" w:hAnsi="Times New Roman" w:cs="Times New Roman"/>
          <w:sz w:val="20"/>
          <w:szCs w:val="20"/>
        </w:rPr>
        <w:t xml:space="preserve"> internationally recognized chain of custody principles.</w:t>
      </w:r>
    </w:p>
    <w:p w14:paraId="118591DD" w14:textId="77777777" w:rsidR="00E14725" w:rsidRPr="00064E41" w:rsidRDefault="00E14725" w:rsidP="00DF09C8">
      <w:pPr>
        <w:pStyle w:val="Default"/>
        <w:rPr>
          <w:color w:val="auto"/>
          <w:sz w:val="20"/>
          <w:szCs w:val="20"/>
          <w:lang w:val="en-GB"/>
        </w:rPr>
      </w:pPr>
    </w:p>
    <w:p w14:paraId="6ADB803A" w14:textId="1D3531D0" w:rsidR="007A032B" w:rsidRPr="00064E41" w:rsidRDefault="00E14725" w:rsidP="00F24D0F">
      <w:pPr>
        <w:pStyle w:val="Default"/>
        <w:rPr>
          <w:color w:val="auto"/>
          <w:sz w:val="20"/>
          <w:szCs w:val="20"/>
        </w:rPr>
      </w:pPr>
      <w:r w:rsidRPr="00064E41">
        <w:rPr>
          <w:i/>
          <w:color w:val="auto"/>
          <w:sz w:val="20"/>
          <w:szCs w:val="20"/>
          <w:lang w:val="en-GB"/>
        </w:rPr>
        <w:t>Efforts to prevent sexual exploitation and abuse:</w:t>
      </w:r>
      <w:r w:rsidRPr="00064E41">
        <w:rPr>
          <w:i/>
          <w:color w:val="auto"/>
          <w:sz w:val="20"/>
          <w:szCs w:val="20"/>
          <w:lang w:val="en-GB"/>
        </w:rPr>
        <w:br/>
      </w:r>
    </w:p>
    <w:p w14:paraId="44B968A9" w14:textId="77777777" w:rsidR="00876764" w:rsidRPr="00064E41" w:rsidRDefault="007A032B" w:rsidP="00876764">
      <w:pPr>
        <w:pStyle w:val="Default"/>
        <w:numPr>
          <w:ilvl w:val="0"/>
          <w:numId w:val="3"/>
        </w:numPr>
        <w:ind w:left="900" w:hanging="540"/>
        <w:rPr>
          <w:color w:val="auto"/>
          <w:sz w:val="20"/>
          <w:szCs w:val="20"/>
        </w:rPr>
      </w:pPr>
      <w:r w:rsidRPr="00064E41">
        <w:rPr>
          <w:color w:val="auto"/>
          <w:sz w:val="20"/>
          <w:szCs w:val="20"/>
        </w:rPr>
        <w:t xml:space="preserve">Foster and encourage capacity-building and learning on ways to </w:t>
      </w:r>
      <w:r w:rsidR="001946A7" w:rsidRPr="00064E41">
        <w:rPr>
          <w:color w:val="auto"/>
          <w:sz w:val="20"/>
          <w:szCs w:val="20"/>
        </w:rPr>
        <w:t>prevent</w:t>
      </w:r>
      <w:r w:rsidR="00982DAA" w:rsidRPr="00064E41">
        <w:rPr>
          <w:color w:val="auto"/>
          <w:sz w:val="20"/>
          <w:szCs w:val="20"/>
        </w:rPr>
        <w:t xml:space="preserve"> and address</w:t>
      </w:r>
      <w:r w:rsidRPr="00064E41">
        <w:rPr>
          <w:color w:val="auto"/>
          <w:sz w:val="20"/>
          <w:szCs w:val="20"/>
        </w:rPr>
        <w:t xml:space="preserve"> sexual exploitation and abuse, including by facilitating bilateral cooperation on best practices</w:t>
      </w:r>
      <w:r w:rsidR="00F770D4" w:rsidRPr="00064E41">
        <w:rPr>
          <w:color w:val="auto"/>
          <w:sz w:val="20"/>
          <w:szCs w:val="20"/>
        </w:rPr>
        <w:t>.</w:t>
      </w:r>
    </w:p>
    <w:p w14:paraId="14ABD190" w14:textId="77777777" w:rsidR="00876764" w:rsidRPr="00064E41" w:rsidRDefault="00876764" w:rsidP="00876764">
      <w:pPr>
        <w:pStyle w:val="Default"/>
        <w:ind w:left="900"/>
        <w:rPr>
          <w:color w:val="auto"/>
          <w:sz w:val="20"/>
          <w:szCs w:val="20"/>
        </w:rPr>
      </w:pPr>
    </w:p>
    <w:p w14:paraId="5EF78FE8" w14:textId="77777777" w:rsidR="00876764" w:rsidRPr="00064E41" w:rsidRDefault="003E0FA5" w:rsidP="00876764">
      <w:pPr>
        <w:pStyle w:val="Default"/>
        <w:numPr>
          <w:ilvl w:val="0"/>
          <w:numId w:val="3"/>
        </w:numPr>
        <w:ind w:left="900" w:hanging="540"/>
        <w:rPr>
          <w:color w:val="auto"/>
          <w:sz w:val="20"/>
          <w:szCs w:val="20"/>
        </w:rPr>
      </w:pPr>
      <w:r w:rsidRPr="00064E41">
        <w:rPr>
          <w:color w:val="auto"/>
          <w:sz w:val="20"/>
          <w:szCs w:val="20"/>
        </w:rPr>
        <w:t>Ensure that systems are in place to vet incoming personnel against a history of prior sexual exploitation and abuse while s</w:t>
      </w:r>
      <w:r w:rsidR="00876764" w:rsidRPr="00064E41">
        <w:rPr>
          <w:color w:val="auto"/>
          <w:sz w:val="20"/>
          <w:szCs w:val="20"/>
        </w:rPr>
        <w:t>erving with the United Nations.</w:t>
      </w:r>
    </w:p>
    <w:p w14:paraId="13B59913" w14:textId="77777777" w:rsidR="00876764" w:rsidRPr="00064E41" w:rsidRDefault="00876764" w:rsidP="00876764">
      <w:pPr>
        <w:pStyle w:val="ListParagraph"/>
        <w:rPr>
          <w:rFonts w:ascii="Times New Roman" w:hAnsi="Times New Roman" w:cs="Times New Roman"/>
          <w:sz w:val="20"/>
          <w:szCs w:val="20"/>
        </w:rPr>
      </w:pPr>
    </w:p>
    <w:p w14:paraId="30BEE838" w14:textId="77777777" w:rsidR="00876764" w:rsidRPr="00064E41" w:rsidRDefault="007A032B" w:rsidP="00876764">
      <w:pPr>
        <w:pStyle w:val="Default"/>
        <w:numPr>
          <w:ilvl w:val="0"/>
          <w:numId w:val="3"/>
        </w:numPr>
        <w:ind w:left="900" w:hanging="540"/>
        <w:rPr>
          <w:color w:val="auto"/>
          <w:sz w:val="20"/>
          <w:szCs w:val="20"/>
        </w:rPr>
      </w:pPr>
      <w:r w:rsidRPr="00064E41">
        <w:rPr>
          <w:color w:val="auto"/>
          <w:sz w:val="20"/>
          <w:szCs w:val="20"/>
        </w:rPr>
        <w:t xml:space="preserve">Engage with Member States to further develop </w:t>
      </w:r>
      <w:r w:rsidR="00376879" w:rsidRPr="00064E41">
        <w:rPr>
          <w:color w:val="auto"/>
          <w:sz w:val="20"/>
          <w:szCs w:val="20"/>
        </w:rPr>
        <w:t>mechanisms</w:t>
      </w:r>
      <w:r w:rsidRPr="00064E41">
        <w:rPr>
          <w:color w:val="auto"/>
          <w:sz w:val="20"/>
          <w:szCs w:val="20"/>
        </w:rPr>
        <w:t xml:space="preserve"> for prepari</w:t>
      </w:r>
      <w:r w:rsidR="00CC4BB1" w:rsidRPr="00064E41">
        <w:rPr>
          <w:color w:val="auto"/>
          <w:sz w:val="20"/>
          <w:szCs w:val="20"/>
        </w:rPr>
        <w:t xml:space="preserve">ng </w:t>
      </w:r>
      <w:r w:rsidRPr="00064E41">
        <w:rPr>
          <w:color w:val="auto"/>
          <w:sz w:val="20"/>
          <w:szCs w:val="20"/>
        </w:rPr>
        <w:t>mid-level and senior leaders</w:t>
      </w:r>
      <w:r w:rsidR="002E5633" w:rsidRPr="00064E41">
        <w:rPr>
          <w:color w:val="auto"/>
          <w:sz w:val="20"/>
          <w:szCs w:val="20"/>
        </w:rPr>
        <w:t>, including commanders of troop and police-contributing countries,</w:t>
      </w:r>
      <w:r w:rsidRPr="00064E41">
        <w:rPr>
          <w:color w:val="auto"/>
          <w:sz w:val="20"/>
          <w:szCs w:val="20"/>
        </w:rPr>
        <w:t xml:space="preserve"> for service in United Nations operations on the ground</w:t>
      </w:r>
      <w:r w:rsidR="00D94ED7" w:rsidRPr="00064E41">
        <w:rPr>
          <w:color w:val="auto"/>
          <w:sz w:val="20"/>
          <w:szCs w:val="20"/>
        </w:rPr>
        <w:t>.</w:t>
      </w:r>
    </w:p>
    <w:p w14:paraId="63A51EDD" w14:textId="77777777" w:rsidR="00876764" w:rsidRPr="00064E41" w:rsidRDefault="00876764" w:rsidP="00876764">
      <w:pPr>
        <w:pStyle w:val="ListParagraph"/>
        <w:rPr>
          <w:rFonts w:ascii="Times New Roman" w:hAnsi="Times New Roman" w:cs="Times New Roman"/>
          <w:sz w:val="20"/>
          <w:szCs w:val="20"/>
        </w:rPr>
      </w:pPr>
    </w:p>
    <w:p w14:paraId="76EF0F88" w14:textId="77777777" w:rsidR="00876764" w:rsidRPr="00064E41" w:rsidRDefault="00340150" w:rsidP="00876764">
      <w:pPr>
        <w:pStyle w:val="Default"/>
        <w:numPr>
          <w:ilvl w:val="0"/>
          <w:numId w:val="3"/>
        </w:numPr>
        <w:ind w:left="900" w:hanging="540"/>
        <w:rPr>
          <w:color w:val="auto"/>
          <w:sz w:val="20"/>
          <w:szCs w:val="20"/>
        </w:rPr>
      </w:pPr>
      <w:r w:rsidRPr="00064E41">
        <w:rPr>
          <w:color w:val="auto"/>
          <w:sz w:val="20"/>
          <w:szCs w:val="20"/>
        </w:rPr>
        <w:t xml:space="preserve">Ensure continuing </w:t>
      </w:r>
      <w:r w:rsidR="00F63C00" w:rsidRPr="00064E41">
        <w:rPr>
          <w:color w:val="auto"/>
          <w:sz w:val="20"/>
          <w:szCs w:val="20"/>
        </w:rPr>
        <w:t>training for</w:t>
      </w:r>
      <w:r w:rsidRPr="00064E41">
        <w:rPr>
          <w:color w:val="auto"/>
          <w:sz w:val="20"/>
          <w:szCs w:val="20"/>
        </w:rPr>
        <w:t xml:space="preserve"> all categories and levels of personnel on United Nations values, standards and protection from sexual exploitation and abuse.</w:t>
      </w:r>
    </w:p>
    <w:p w14:paraId="780C1D79" w14:textId="77777777" w:rsidR="00876764" w:rsidRPr="00064E41" w:rsidRDefault="00876764" w:rsidP="00876764">
      <w:pPr>
        <w:pStyle w:val="ListParagraph"/>
        <w:rPr>
          <w:rFonts w:ascii="Times New Roman" w:hAnsi="Times New Roman" w:cs="Times New Roman"/>
          <w:sz w:val="20"/>
          <w:szCs w:val="20"/>
        </w:rPr>
      </w:pPr>
    </w:p>
    <w:p w14:paraId="6E2F3969" w14:textId="7A6F9ABD" w:rsidR="009A6315" w:rsidRPr="00064E41" w:rsidRDefault="00436F43" w:rsidP="009A6315">
      <w:pPr>
        <w:pStyle w:val="Default"/>
        <w:numPr>
          <w:ilvl w:val="0"/>
          <w:numId w:val="3"/>
        </w:numPr>
        <w:ind w:left="900" w:hanging="540"/>
        <w:rPr>
          <w:color w:val="auto"/>
          <w:sz w:val="20"/>
          <w:szCs w:val="20"/>
        </w:rPr>
      </w:pPr>
      <w:r w:rsidRPr="00064E41">
        <w:rPr>
          <w:color w:val="auto"/>
          <w:sz w:val="20"/>
          <w:szCs w:val="20"/>
        </w:rPr>
        <w:t>Promote gender balance and women’s empowerment</w:t>
      </w:r>
      <w:r w:rsidR="000D5246" w:rsidRPr="00064E41">
        <w:rPr>
          <w:color w:val="auto"/>
          <w:sz w:val="20"/>
          <w:szCs w:val="20"/>
        </w:rPr>
        <w:t> </w:t>
      </w:r>
      <w:r w:rsidR="000D5246" w:rsidRPr="00064E41">
        <w:rPr>
          <w:bCs/>
          <w:color w:val="auto"/>
          <w:sz w:val="20"/>
          <w:szCs w:val="20"/>
        </w:rPr>
        <w:t>in host countries in line with our mandate and in our own institutions</w:t>
      </w:r>
      <w:r w:rsidR="00D32C46" w:rsidRPr="00064E41">
        <w:rPr>
          <w:bCs/>
          <w:color w:val="auto"/>
          <w:sz w:val="20"/>
          <w:szCs w:val="20"/>
        </w:rPr>
        <w:t>,</w:t>
      </w:r>
      <w:r w:rsidRPr="00064E41">
        <w:rPr>
          <w:color w:val="auto"/>
          <w:sz w:val="20"/>
          <w:szCs w:val="20"/>
        </w:rPr>
        <w:t xml:space="preserve"> including through strengthened outreach efforts, as part of a strategy to achieve gender parity in the United Nations and to address the root causes that can give rise to sexual violence.</w:t>
      </w:r>
    </w:p>
    <w:p w14:paraId="1202E60B" w14:textId="269032CE" w:rsidR="007A68E3" w:rsidRPr="00064E41" w:rsidRDefault="007A68E3" w:rsidP="009A6315">
      <w:pPr>
        <w:pStyle w:val="Default"/>
        <w:ind w:left="900"/>
        <w:rPr>
          <w:color w:val="auto"/>
          <w:sz w:val="20"/>
          <w:szCs w:val="20"/>
        </w:rPr>
      </w:pPr>
    </w:p>
    <w:p w14:paraId="143FEF58" w14:textId="73CDB10C" w:rsidR="007A68E3" w:rsidRPr="00064E41" w:rsidRDefault="007A68E3" w:rsidP="00E94834">
      <w:pPr>
        <w:pStyle w:val="Default"/>
        <w:rPr>
          <w:i/>
          <w:color w:val="auto"/>
          <w:sz w:val="20"/>
          <w:szCs w:val="20"/>
          <w:lang w:val="en-GB"/>
        </w:rPr>
      </w:pPr>
      <w:r w:rsidRPr="00064E41">
        <w:rPr>
          <w:i/>
          <w:color w:val="auto"/>
          <w:sz w:val="20"/>
          <w:szCs w:val="20"/>
          <w:lang w:val="en-GB"/>
        </w:rPr>
        <w:t>Accountability Measures:</w:t>
      </w:r>
    </w:p>
    <w:p w14:paraId="0C13C371" w14:textId="77777777" w:rsidR="007A032B" w:rsidRPr="00064E41" w:rsidRDefault="007A032B" w:rsidP="00436F43">
      <w:pPr>
        <w:pStyle w:val="Default"/>
        <w:ind w:left="360"/>
        <w:rPr>
          <w:color w:val="auto"/>
          <w:sz w:val="20"/>
          <w:szCs w:val="20"/>
        </w:rPr>
      </w:pPr>
    </w:p>
    <w:p w14:paraId="498BD4EE" w14:textId="279FF9AA" w:rsidR="00206D33" w:rsidRPr="00064E41" w:rsidRDefault="00F52B5A" w:rsidP="00876764">
      <w:pPr>
        <w:pStyle w:val="Default"/>
        <w:numPr>
          <w:ilvl w:val="0"/>
          <w:numId w:val="3"/>
        </w:numPr>
        <w:ind w:left="900" w:hanging="540"/>
        <w:rPr>
          <w:color w:val="auto"/>
          <w:sz w:val="20"/>
          <w:szCs w:val="20"/>
        </w:rPr>
      </w:pPr>
      <w:r w:rsidRPr="00064E41">
        <w:rPr>
          <w:color w:val="auto"/>
          <w:sz w:val="20"/>
          <w:szCs w:val="20"/>
        </w:rPr>
        <w:t>Support the capacity-building of National Investigation Officers</w:t>
      </w:r>
      <w:r w:rsidR="00F770D4" w:rsidRPr="00064E41">
        <w:rPr>
          <w:color w:val="auto"/>
          <w:sz w:val="20"/>
          <w:szCs w:val="20"/>
        </w:rPr>
        <w:t>.</w:t>
      </w:r>
      <w:r w:rsidRPr="00064E41">
        <w:rPr>
          <w:color w:val="auto"/>
          <w:sz w:val="20"/>
          <w:szCs w:val="20"/>
        </w:rPr>
        <w:br/>
      </w:r>
    </w:p>
    <w:p w14:paraId="658E95BD" w14:textId="77777777" w:rsidR="00876764" w:rsidRPr="00064E41" w:rsidRDefault="00F52B5A" w:rsidP="00876764">
      <w:pPr>
        <w:pStyle w:val="Default"/>
        <w:numPr>
          <w:ilvl w:val="0"/>
          <w:numId w:val="3"/>
        </w:numPr>
        <w:ind w:left="900" w:hanging="540"/>
        <w:rPr>
          <w:color w:val="auto"/>
          <w:sz w:val="20"/>
          <w:szCs w:val="20"/>
        </w:rPr>
      </w:pPr>
      <w:r w:rsidRPr="00064E41">
        <w:rPr>
          <w:color w:val="auto"/>
          <w:sz w:val="20"/>
          <w:szCs w:val="20"/>
        </w:rPr>
        <w:t xml:space="preserve">Support greater </w:t>
      </w:r>
      <w:r w:rsidR="0052274B" w:rsidRPr="00064E41">
        <w:rPr>
          <w:color w:val="auto"/>
          <w:sz w:val="20"/>
          <w:szCs w:val="20"/>
        </w:rPr>
        <w:t xml:space="preserve">quality and </w:t>
      </w:r>
      <w:r w:rsidRPr="00064E41">
        <w:rPr>
          <w:color w:val="auto"/>
          <w:sz w:val="20"/>
          <w:szCs w:val="20"/>
        </w:rPr>
        <w:t xml:space="preserve">consistency in investigations by all investigative entities through the development of </w:t>
      </w:r>
      <w:r w:rsidR="009363BF" w:rsidRPr="00064E41">
        <w:rPr>
          <w:color w:val="auto"/>
          <w:sz w:val="20"/>
          <w:szCs w:val="20"/>
        </w:rPr>
        <w:t>harmonized standards of investigation</w:t>
      </w:r>
      <w:r w:rsidR="00F770D4" w:rsidRPr="00064E41">
        <w:rPr>
          <w:color w:val="auto"/>
          <w:sz w:val="20"/>
          <w:szCs w:val="20"/>
        </w:rPr>
        <w:t>.</w:t>
      </w:r>
    </w:p>
    <w:p w14:paraId="447977AD" w14:textId="77777777" w:rsidR="00876764" w:rsidRPr="00064E41" w:rsidRDefault="00876764" w:rsidP="00876764">
      <w:pPr>
        <w:pStyle w:val="Default"/>
        <w:ind w:left="900"/>
        <w:rPr>
          <w:color w:val="auto"/>
          <w:sz w:val="20"/>
          <w:szCs w:val="20"/>
        </w:rPr>
      </w:pPr>
    </w:p>
    <w:p w14:paraId="284D9A4D" w14:textId="77777777" w:rsidR="00876764" w:rsidRPr="00064E41" w:rsidRDefault="001605A8" w:rsidP="00876764">
      <w:pPr>
        <w:pStyle w:val="Default"/>
        <w:numPr>
          <w:ilvl w:val="0"/>
          <w:numId w:val="3"/>
        </w:numPr>
        <w:ind w:left="900" w:hanging="540"/>
        <w:rPr>
          <w:color w:val="auto"/>
          <w:sz w:val="20"/>
          <w:szCs w:val="20"/>
        </w:rPr>
      </w:pPr>
      <w:r w:rsidRPr="00064E41">
        <w:rPr>
          <w:color w:val="auto"/>
          <w:sz w:val="20"/>
          <w:szCs w:val="20"/>
        </w:rPr>
        <w:t>Take measures to conduct child and victim-sensitive investigations.</w:t>
      </w:r>
    </w:p>
    <w:p w14:paraId="63604C04" w14:textId="77777777" w:rsidR="00876764" w:rsidRPr="00064E41" w:rsidRDefault="00876764" w:rsidP="00876764">
      <w:pPr>
        <w:pStyle w:val="ListParagraph"/>
        <w:rPr>
          <w:rFonts w:ascii="Times New Roman" w:hAnsi="Times New Roman" w:cs="Times New Roman"/>
          <w:sz w:val="20"/>
          <w:szCs w:val="20"/>
        </w:rPr>
      </w:pPr>
    </w:p>
    <w:p w14:paraId="5DED81CA" w14:textId="63493290" w:rsidR="00876764" w:rsidRPr="00064E41" w:rsidRDefault="00177D5D" w:rsidP="00876764">
      <w:pPr>
        <w:pStyle w:val="Default"/>
        <w:numPr>
          <w:ilvl w:val="0"/>
          <w:numId w:val="3"/>
        </w:numPr>
        <w:ind w:left="900" w:hanging="540"/>
        <w:rPr>
          <w:color w:val="auto"/>
          <w:sz w:val="20"/>
          <w:szCs w:val="20"/>
        </w:rPr>
      </w:pPr>
      <w:r w:rsidRPr="00064E41">
        <w:rPr>
          <w:color w:val="auto"/>
          <w:sz w:val="20"/>
          <w:szCs w:val="20"/>
        </w:rPr>
        <w:t>Continue to work together with</w:t>
      </w:r>
      <w:r w:rsidR="00DF09C8" w:rsidRPr="00064E41">
        <w:rPr>
          <w:color w:val="auto"/>
          <w:sz w:val="20"/>
          <w:szCs w:val="20"/>
        </w:rPr>
        <w:t xml:space="preserve"> Member States in their efforts to ensure that existing obstacles to </w:t>
      </w:r>
      <w:r w:rsidR="00457516" w:rsidRPr="00064E41">
        <w:rPr>
          <w:color w:val="auto"/>
          <w:sz w:val="20"/>
          <w:szCs w:val="20"/>
        </w:rPr>
        <w:t>the imposition of disciplinary measures and/or the criminal prosecution for acts of</w:t>
      </w:r>
      <w:r w:rsidR="00DF09C8" w:rsidRPr="00064E41">
        <w:rPr>
          <w:color w:val="auto"/>
          <w:sz w:val="20"/>
          <w:szCs w:val="20"/>
        </w:rPr>
        <w:t xml:space="preserve"> sexual exploitation and abuse committed by </w:t>
      </w:r>
      <w:r w:rsidRPr="00064E41">
        <w:rPr>
          <w:color w:val="auto"/>
          <w:sz w:val="20"/>
          <w:szCs w:val="20"/>
        </w:rPr>
        <w:t>their</w:t>
      </w:r>
      <w:r w:rsidR="00DF09C8" w:rsidRPr="00064E41">
        <w:rPr>
          <w:color w:val="auto"/>
          <w:sz w:val="20"/>
          <w:szCs w:val="20"/>
        </w:rPr>
        <w:t xml:space="preserve"> nationals are removed, including though any necessary legislative reform.</w:t>
      </w:r>
    </w:p>
    <w:p w14:paraId="169F119D" w14:textId="77777777" w:rsidR="00EC565E" w:rsidRPr="00064E41" w:rsidRDefault="00EC565E" w:rsidP="00EC565E">
      <w:pPr>
        <w:pStyle w:val="ListParagraph"/>
        <w:rPr>
          <w:sz w:val="20"/>
          <w:szCs w:val="20"/>
        </w:rPr>
      </w:pPr>
    </w:p>
    <w:p w14:paraId="292BF692" w14:textId="0714F550" w:rsidR="00EC565E" w:rsidRPr="00064E41" w:rsidRDefault="00EC565E" w:rsidP="00876764">
      <w:pPr>
        <w:pStyle w:val="Default"/>
        <w:numPr>
          <w:ilvl w:val="0"/>
          <w:numId w:val="3"/>
        </w:numPr>
        <w:ind w:left="900" w:hanging="540"/>
        <w:rPr>
          <w:color w:val="auto"/>
          <w:sz w:val="20"/>
          <w:szCs w:val="20"/>
        </w:rPr>
      </w:pPr>
      <w:r w:rsidRPr="00064E41">
        <w:rPr>
          <w:color w:val="auto"/>
          <w:sz w:val="20"/>
          <w:szCs w:val="20"/>
        </w:rPr>
        <w:lastRenderedPageBreak/>
        <w:t>Continue to cooperate with the appropriate authorities of Member States to facilitate the proper administration of justice in respect of credible allegations of sexual exploitation and abuse, in accordance with the applicable legal framework.</w:t>
      </w:r>
    </w:p>
    <w:p w14:paraId="38AED5C2" w14:textId="77777777" w:rsidR="00876764" w:rsidRPr="00064E41" w:rsidRDefault="00876764" w:rsidP="00876764">
      <w:pPr>
        <w:pStyle w:val="ListParagraph"/>
        <w:rPr>
          <w:rFonts w:ascii="Times New Roman" w:hAnsi="Times New Roman" w:cs="Times New Roman"/>
          <w:sz w:val="20"/>
          <w:szCs w:val="20"/>
        </w:rPr>
      </w:pPr>
    </w:p>
    <w:p w14:paraId="5386EA19" w14:textId="77777777" w:rsidR="00876764" w:rsidRPr="00064E41" w:rsidRDefault="00F63C00" w:rsidP="00876764">
      <w:pPr>
        <w:pStyle w:val="Default"/>
        <w:numPr>
          <w:ilvl w:val="0"/>
          <w:numId w:val="3"/>
        </w:numPr>
        <w:ind w:left="900" w:hanging="540"/>
        <w:rPr>
          <w:color w:val="auto"/>
          <w:sz w:val="20"/>
          <w:szCs w:val="20"/>
        </w:rPr>
      </w:pPr>
      <w:r w:rsidRPr="00064E41">
        <w:rPr>
          <w:color w:val="auto"/>
          <w:sz w:val="20"/>
          <w:szCs w:val="20"/>
        </w:rPr>
        <w:t>Review and propose changes to the rules governing the award of the United Nations medal to strengthen prid</w:t>
      </w:r>
      <w:r w:rsidR="00876764" w:rsidRPr="00064E41">
        <w:rPr>
          <w:color w:val="auto"/>
          <w:sz w:val="20"/>
          <w:szCs w:val="20"/>
        </w:rPr>
        <w:t>e in United Nations operations.</w:t>
      </w:r>
    </w:p>
    <w:p w14:paraId="2FAA5C8D" w14:textId="77777777" w:rsidR="00876764" w:rsidRPr="00064E41" w:rsidRDefault="00876764" w:rsidP="00876764">
      <w:pPr>
        <w:pStyle w:val="ListParagraph"/>
        <w:rPr>
          <w:rFonts w:ascii="Times New Roman" w:hAnsi="Times New Roman" w:cs="Times New Roman"/>
          <w:sz w:val="20"/>
          <w:szCs w:val="20"/>
        </w:rPr>
      </w:pPr>
    </w:p>
    <w:p w14:paraId="76A5D437" w14:textId="77777777" w:rsidR="00876764" w:rsidRPr="00064E41" w:rsidRDefault="00631253" w:rsidP="00876764">
      <w:pPr>
        <w:pStyle w:val="Default"/>
        <w:numPr>
          <w:ilvl w:val="0"/>
          <w:numId w:val="3"/>
        </w:numPr>
        <w:ind w:left="900" w:hanging="540"/>
        <w:rPr>
          <w:color w:val="auto"/>
          <w:sz w:val="20"/>
          <w:szCs w:val="20"/>
        </w:rPr>
      </w:pPr>
      <w:r w:rsidRPr="00064E41">
        <w:rPr>
          <w:color w:val="auto"/>
          <w:sz w:val="20"/>
          <w:szCs w:val="20"/>
        </w:rPr>
        <w:t>Explore modalities to recognize excellence in leadership in conduct and discipline.</w:t>
      </w:r>
    </w:p>
    <w:p w14:paraId="568C66BA" w14:textId="77777777" w:rsidR="00876764" w:rsidRPr="00064E41" w:rsidRDefault="00876764" w:rsidP="00876764">
      <w:pPr>
        <w:pStyle w:val="ListParagraph"/>
        <w:rPr>
          <w:rFonts w:ascii="Times New Roman" w:hAnsi="Times New Roman" w:cs="Times New Roman"/>
          <w:sz w:val="20"/>
          <w:szCs w:val="20"/>
        </w:rPr>
      </w:pPr>
    </w:p>
    <w:p w14:paraId="719AA61B" w14:textId="52CB2662" w:rsidR="00BF0238" w:rsidRPr="00064E41" w:rsidRDefault="000C4FD0" w:rsidP="00876764">
      <w:pPr>
        <w:pStyle w:val="Default"/>
        <w:numPr>
          <w:ilvl w:val="0"/>
          <w:numId w:val="3"/>
        </w:numPr>
        <w:ind w:left="900" w:hanging="540"/>
        <w:rPr>
          <w:color w:val="auto"/>
          <w:sz w:val="20"/>
          <w:szCs w:val="20"/>
        </w:rPr>
      </w:pPr>
      <w:r w:rsidRPr="00064E41">
        <w:rPr>
          <w:color w:val="auto"/>
          <w:sz w:val="20"/>
          <w:szCs w:val="20"/>
        </w:rPr>
        <w:t>Identify and launch a systematic mechanism to share and disseminate Member States’ best practices and lessons learned with regard to protection from sexual exploitation and abuse.</w:t>
      </w:r>
      <w:r w:rsidR="00F24D0F" w:rsidRPr="00064E41">
        <w:rPr>
          <w:color w:val="auto"/>
          <w:sz w:val="20"/>
          <w:szCs w:val="20"/>
        </w:rPr>
        <w:br/>
      </w:r>
    </w:p>
    <w:p w14:paraId="04F9E321" w14:textId="77777777" w:rsidR="00566F24" w:rsidRPr="00064E41" w:rsidRDefault="00566F24" w:rsidP="00436F43">
      <w:pPr>
        <w:rPr>
          <w:rFonts w:ascii="Times New Roman" w:hAnsi="Times New Roman" w:cs="Times New Roman"/>
          <w:sz w:val="20"/>
          <w:szCs w:val="20"/>
        </w:rPr>
      </w:pPr>
    </w:p>
    <w:p w14:paraId="07B60D08" w14:textId="5531837F" w:rsidR="00A21D43" w:rsidRPr="00064E41" w:rsidRDefault="00A14898" w:rsidP="00436F43">
      <w:pPr>
        <w:rPr>
          <w:rFonts w:ascii="Times New Roman" w:hAnsi="Times New Roman" w:cs="Times New Roman"/>
          <w:sz w:val="20"/>
          <w:szCs w:val="20"/>
        </w:rPr>
      </w:pPr>
      <w:r w:rsidRPr="00064E41">
        <w:rPr>
          <w:rFonts w:ascii="Times New Roman" w:hAnsi="Times New Roman" w:cs="Times New Roman"/>
          <w:b/>
          <w:sz w:val="20"/>
          <w:szCs w:val="20"/>
        </w:rPr>
        <w:t xml:space="preserve">B.  </w:t>
      </w:r>
      <w:r w:rsidR="00876764" w:rsidRPr="00064E41">
        <w:rPr>
          <w:rFonts w:ascii="Times New Roman" w:hAnsi="Times New Roman" w:cs="Times New Roman"/>
          <w:b/>
          <w:sz w:val="20"/>
          <w:szCs w:val="20"/>
        </w:rPr>
        <w:t xml:space="preserve">The Government of [MEMBER STATE] </w:t>
      </w:r>
      <w:r w:rsidR="00623FB0" w:rsidRPr="00064E41">
        <w:rPr>
          <w:rFonts w:ascii="Times New Roman" w:hAnsi="Times New Roman" w:cs="Times New Roman"/>
          <w:b/>
          <w:bCs/>
          <w:sz w:val="20"/>
          <w:szCs w:val="20"/>
        </w:rPr>
        <w:t>acting in accordance with its national law and its international law obligations</w:t>
      </w:r>
      <w:r w:rsidR="00623FB0" w:rsidRPr="00064E41">
        <w:rPr>
          <w:rFonts w:ascii="Calibri" w:hAnsi="Calibri" w:cs="Calibri"/>
          <w:b/>
          <w:sz w:val="20"/>
          <w:szCs w:val="20"/>
        </w:rPr>
        <w:t xml:space="preserve"> </w:t>
      </w:r>
      <w:r w:rsidR="000206B8" w:rsidRPr="00064E41">
        <w:rPr>
          <w:rFonts w:ascii="Times New Roman" w:hAnsi="Times New Roman" w:cs="Times New Roman"/>
          <w:b/>
          <w:sz w:val="20"/>
          <w:szCs w:val="20"/>
        </w:rPr>
        <w:t>commits to:</w:t>
      </w:r>
      <w:r w:rsidR="00A21D43" w:rsidRPr="00064E41">
        <w:rPr>
          <w:rFonts w:ascii="Times New Roman" w:hAnsi="Times New Roman" w:cs="Times New Roman"/>
          <w:b/>
          <w:sz w:val="20"/>
          <w:szCs w:val="20"/>
        </w:rPr>
        <w:br/>
      </w:r>
    </w:p>
    <w:p w14:paraId="4413644E" w14:textId="2C98FEDA" w:rsidR="00BD764E" w:rsidRPr="00064E41" w:rsidRDefault="00BD764E" w:rsidP="00436F43">
      <w:pPr>
        <w:rPr>
          <w:rFonts w:ascii="Times New Roman" w:hAnsi="Times New Roman" w:cs="Times New Roman"/>
          <w:sz w:val="20"/>
          <w:szCs w:val="20"/>
        </w:rPr>
      </w:pPr>
      <w:r w:rsidRPr="00064E41">
        <w:rPr>
          <w:rFonts w:ascii="Times New Roman" w:hAnsi="Times New Roman" w:cs="Times New Roman"/>
          <w:i/>
          <w:sz w:val="20"/>
          <w:szCs w:val="20"/>
        </w:rPr>
        <w:t>Support and assistance to victims:</w:t>
      </w:r>
      <w:r w:rsidRPr="00064E41">
        <w:rPr>
          <w:rFonts w:ascii="Times New Roman" w:hAnsi="Times New Roman" w:cs="Times New Roman"/>
          <w:i/>
          <w:sz w:val="20"/>
          <w:szCs w:val="20"/>
        </w:rPr>
        <w:br/>
      </w:r>
    </w:p>
    <w:p w14:paraId="5328CF8F" w14:textId="678E8304" w:rsidR="00BD764E" w:rsidRPr="00064E41" w:rsidRDefault="00AC7CD9" w:rsidP="00C90F9F">
      <w:pPr>
        <w:pStyle w:val="ListParagraph"/>
        <w:numPr>
          <w:ilvl w:val="0"/>
          <w:numId w:val="14"/>
        </w:numPr>
        <w:rPr>
          <w:rFonts w:ascii="Times New Roman" w:hAnsi="Times New Roman" w:cs="Times New Roman"/>
          <w:sz w:val="20"/>
          <w:szCs w:val="20"/>
          <w:lang w:val="en-GB"/>
        </w:rPr>
      </w:pPr>
      <w:r w:rsidRPr="00064E41">
        <w:rPr>
          <w:rFonts w:ascii="Times New Roman" w:hAnsi="Times New Roman" w:cs="Times New Roman"/>
          <w:sz w:val="20"/>
          <w:szCs w:val="20"/>
          <w:lang w:val="en-GB"/>
        </w:rPr>
        <w:t>Cooperate</w:t>
      </w:r>
      <w:r w:rsidR="00BD764E" w:rsidRPr="00064E41">
        <w:rPr>
          <w:rFonts w:ascii="Times New Roman" w:hAnsi="Times New Roman" w:cs="Times New Roman"/>
          <w:sz w:val="20"/>
          <w:szCs w:val="20"/>
          <w:lang w:val="en-GB"/>
        </w:rPr>
        <w:t xml:space="preserve"> with the United Nations</w:t>
      </w:r>
      <w:r w:rsidR="0087165B" w:rsidRPr="00064E41">
        <w:rPr>
          <w:rFonts w:ascii="Times New Roman" w:hAnsi="Times New Roman" w:cs="Times New Roman"/>
          <w:sz w:val="20"/>
          <w:szCs w:val="20"/>
          <w:lang w:val="en-GB"/>
        </w:rPr>
        <w:t xml:space="preserve"> in its efforts and activities related to victim</w:t>
      </w:r>
      <w:r w:rsidR="00EE7855" w:rsidRPr="00064E41">
        <w:rPr>
          <w:rFonts w:ascii="Times New Roman" w:hAnsi="Times New Roman" w:cs="Times New Roman"/>
          <w:sz w:val="20"/>
          <w:szCs w:val="20"/>
          <w:lang w:val="en-GB"/>
        </w:rPr>
        <w:t xml:space="preserve"> protection, </w:t>
      </w:r>
      <w:r w:rsidR="0087165B" w:rsidRPr="00064E41">
        <w:rPr>
          <w:rFonts w:ascii="Times New Roman" w:hAnsi="Times New Roman" w:cs="Times New Roman"/>
          <w:sz w:val="20"/>
          <w:szCs w:val="20"/>
          <w:lang w:val="en-GB"/>
        </w:rPr>
        <w:t xml:space="preserve">assistance and support, including by cooperating with the </w:t>
      </w:r>
      <w:r w:rsidR="00BD764E" w:rsidRPr="00064E41">
        <w:rPr>
          <w:rFonts w:ascii="Times New Roman" w:hAnsi="Times New Roman" w:cs="Times New Roman"/>
          <w:sz w:val="20"/>
          <w:szCs w:val="20"/>
          <w:lang w:val="en-GB"/>
        </w:rPr>
        <w:t>Victims’ Rights Advocate.</w:t>
      </w:r>
      <w:r w:rsidR="00BD764E" w:rsidRPr="00064E41">
        <w:rPr>
          <w:rFonts w:ascii="Times New Roman" w:hAnsi="Times New Roman" w:cs="Times New Roman"/>
          <w:sz w:val="20"/>
          <w:szCs w:val="20"/>
        </w:rPr>
        <w:br/>
      </w:r>
    </w:p>
    <w:p w14:paraId="6EF32F3B" w14:textId="61A08CE2" w:rsidR="009A6315" w:rsidRPr="00064E41" w:rsidRDefault="00323790" w:rsidP="00C90F9F">
      <w:pPr>
        <w:pStyle w:val="ListParagraph"/>
        <w:numPr>
          <w:ilvl w:val="0"/>
          <w:numId w:val="14"/>
        </w:numPr>
        <w:rPr>
          <w:rFonts w:ascii="Times New Roman" w:hAnsi="Times New Roman" w:cs="Times New Roman"/>
          <w:sz w:val="20"/>
          <w:szCs w:val="20"/>
        </w:rPr>
      </w:pPr>
      <w:r w:rsidRPr="00064E41">
        <w:rPr>
          <w:rFonts w:ascii="Times New Roman" w:hAnsi="Times New Roman" w:cs="Times New Roman"/>
          <w:sz w:val="20"/>
          <w:szCs w:val="20"/>
        </w:rPr>
        <w:t xml:space="preserve">Appoint </w:t>
      </w:r>
      <w:r w:rsidR="009562F8" w:rsidRPr="00064E41">
        <w:rPr>
          <w:rFonts w:ascii="Times New Roman" w:hAnsi="Times New Roman" w:cs="Times New Roman"/>
          <w:sz w:val="20"/>
          <w:szCs w:val="20"/>
        </w:rPr>
        <w:t xml:space="preserve">domestic </w:t>
      </w:r>
      <w:r w:rsidRPr="00064E41">
        <w:rPr>
          <w:rFonts w:ascii="Times New Roman" w:hAnsi="Times New Roman" w:cs="Times New Roman"/>
          <w:sz w:val="20"/>
          <w:szCs w:val="20"/>
        </w:rPr>
        <w:t>focal points</w:t>
      </w:r>
      <w:r w:rsidR="0087165B" w:rsidRPr="00064E41">
        <w:rPr>
          <w:rFonts w:ascii="Times New Roman" w:hAnsi="Times New Roman" w:cs="Times New Roman"/>
          <w:sz w:val="20"/>
          <w:szCs w:val="20"/>
        </w:rPr>
        <w:t>,</w:t>
      </w:r>
      <w:r w:rsidRPr="00064E41">
        <w:rPr>
          <w:rFonts w:ascii="Times New Roman" w:hAnsi="Times New Roman" w:cs="Times New Roman"/>
          <w:sz w:val="20"/>
          <w:szCs w:val="20"/>
        </w:rPr>
        <w:t xml:space="preserve"> to facilitate addressing and processing claims of paternity and child support against their nationals directly with victims and their legal representatives, and to collaborate with the United Nations on these cases.</w:t>
      </w:r>
    </w:p>
    <w:p w14:paraId="5A751DF0" w14:textId="018B17BF" w:rsidR="00BD764E" w:rsidRPr="00064E41" w:rsidRDefault="00BD764E" w:rsidP="009A6315">
      <w:pPr>
        <w:rPr>
          <w:rFonts w:ascii="Times New Roman" w:hAnsi="Times New Roman" w:cs="Times New Roman"/>
          <w:sz w:val="20"/>
          <w:szCs w:val="20"/>
        </w:rPr>
      </w:pPr>
    </w:p>
    <w:p w14:paraId="0920C34A" w14:textId="2C6F6027" w:rsidR="00BD764E" w:rsidRPr="00064E41" w:rsidRDefault="00BD764E" w:rsidP="004321A7">
      <w:pPr>
        <w:rPr>
          <w:rFonts w:ascii="Times New Roman" w:hAnsi="Times New Roman" w:cs="Times New Roman"/>
          <w:sz w:val="20"/>
          <w:szCs w:val="20"/>
        </w:rPr>
      </w:pPr>
      <w:r w:rsidRPr="00064E41">
        <w:rPr>
          <w:rFonts w:ascii="Times New Roman" w:hAnsi="Times New Roman" w:cs="Times New Roman"/>
          <w:i/>
          <w:sz w:val="20"/>
          <w:szCs w:val="20"/>
          <w:lang w:val="en-GB"/>
        </w:rPr>
        <w:t>Efforts to prevent sexual exploitation and abuse:</w:t>
      </w:r>
      <w:r w:rsidRPr="00064E41">
        <w:rPr>
          <w:rFonts w:ascii="Times New Roman" w:hAnsi="Times New Roman" w:cs="Times New Roman"/>
          <w:sz w:val="20"/>
          <w:szCs w:val="20"/>
        </w:rPr>
        <w:br/>
      </w:r>
    </w:p>
    <w:p w14:paraId="2C2951FD" w14:textId="7E84224C" w:rsidR="003A2EBD" w:rsidRPr="00064E41" w:rsidRDefault="00AC7CD9" w:rsidP="00C90F9F">
      <w:pPr>
        <w:pStyle w:val="ListParagraph"/>
        <w:numPr>
          <w:ilvl w:val="0"/>
          <w:numId w:val="14"/>
        </w:numPr>
        <w:rPr>
          <w:rFonts w:ascii="Times New Roman" w:hAnsi="Times New Roman" w:cs="Times New Roman"/>
          <w:sz w:val="20"/>
          <w:szCs w:val="20"/>
        </w:rPr>
      </w:pPr>
      <w:r w:rsidRPr="00064E41">
        <w:rPr>
          <w:rFonts w:ascii="Times New Roman" w:hAnsi="Times New Roman" w:cs="Times New Roman"/>
          <w:sz w:val="20"/>
          <w:szCs w:val="20"/>
        </w:rPr>
        <w:t>Take steps to e</w:t>
      </w:r>
      <w:r w:rsidR="00EE7855" w:rsidRPr="00064E41">
        <w:rPr>
          <w:rFonts w:ascii="Times New Roman" w:hAnsi="Times New Roman" w:cs="Times New Roman"/>
          <w:sz w:val="20"/>
          <w:szCs w:val="20"/>
        </w:rPr>
        <w:t xml:space="preserve">nsure that personnel nominated or provided to serve with the United Nations </w:t>
      </w:r>
      <w:r w:rsidR="001E2A27" w:rsidRPr="00064E41">
        <w:rPr>
          <w:rFonts w:ascii="Times New Roman" w:hAnsi="Times New Roman" w:cs="Times New Roman"/>
          <w:sz w:val="20"/>
          <w:szCs w:val="20"/>
        </w:rPr>
        <w:t>are</w:t>
      </w:r>
      <w:r w:rsidR="00EE7855" w:rsidRPr="00064E41">
        <w:rPr>
          <w:rFonts w:ascii="Times New Roman" w:hAnsi="Times New Roman" w:cs="Times New Roman"/>
          <w:sz w:val="20"/>
          <w:szCs w:val="20"/>
        </w:rPr>
        <w:t xml:space="preserve"> screened, in keeping with the Policy on Human Rights Screening of U</w:t>
      </w:r>
      <w:r w:rsidR="00CB1C64" w:rsidRPr="00064E41">
        <w:rPr>
          <w:rFonts w:ascii="Times New Roman" w:hAnsi="Times New Roman" w:cs="Times New Roman"/>
          <w:sz w:val="20"/>
          <w:szCs w:val="20"/>
        </w:rPr>
        <w:t xml:space="preserve">nited </w:t>
      </w:r>
      <w:r w:rsidR="00EE7855" w:rsidRPr="00064E41">
        <w:rPr>
          <w:rFonts w:ascii="Times New Roman" w:hAnsi="Times New Roman" w:cs="Times New Roman"/>
          <w:sz w:val="20"/>
          <w:szCs w:val="20"/>
        </w:rPr>
        <w:t>N</w:t>
      </w:r>
      <w:r w:rsidR="00CB1C64" w:rsidRPr="00064E41">
        <w:rPr>
          <w:rFonts w:ascii="Times New Roman" w:hAnsi="Times New Roman" w:cs="Times New Roman"/>
          <w:sz w:val="20"/>
          <w:szCs w:val="20"/>
        </w:rPr>
        <w:t>ations</w:t>
      </w:r>
      <w:r w:rsidR="00EE7855" w:rsidRPr="00064E41">
        <w:rPr>
          <w:rFonts w:ascii="Times New Roman" w:hAnsi="Times New Roman" w:cs="Times New Roman"/>
          <w:sz w:val="20"/>
          <w:szCs w:val="20"/>
        </w:rPr>
        <w:t xml:space="preserve"> Personnel.</w:t>
      </w:r>
    </w:p>
    <w:p w14:paraId="5B7842D9" w14:textId="77777777" w:rsidR="000B663C" w:rsidRPr="00064E41" w:rsidRDefault="000B663C" w:rsidP="000B663C">
      <w:pPr>
        <w:pStyle w:val="ListParagraph"/>
        <w:ind w:left="1080"/>
        <w:rPr>
          <w:rFonts w:ascii="Times New Roman" w:hAnsi="Times New Roman" w:cs="Times New Roman"/>
          <w:sz w:val="20"/>
          <w:szCs w:val="20"/>
        </w:rPr>
      </w:pPr>
    </w:p>
    <w:p w14:paraId="434D0629" w14:textId="71917B09" w:rsidR="0029324F" w:rsidRPr="00064E41" w:rsidRDefault="0029324F" w:rsidP="00C90F9F">
      <w:pPr>
        <w:pStyle w:val="ListParagraph"/>
        <w:numPr>
          <w:ilvl w:val="0"/>
          <w:numId w:val="14"/>
        </w:numPr>
        <w:rPr>
          <w:rFonts w:ascii="Times New Roman" w:hAnsi="Times New Roman" w:cs="Times New Roman"/>
          <w:sz w:val="20"/>
          <w:szCs w:val="20"/>
        </w:rPr>
      </w:pPr>
      <w:r w:rsidRPr="00064E41">
        <w:rPr>
          <w:rFonts w:ascii="Times New Roman" w:hAnsi="Times New Roman" w:cs="Times New Roman"/>
          <w:sz w:val="20"/>
          <w:szCs w:val="20"/>
        </w:rPr>
        <w:t xml:space="preserve">Formally certify </w:t>
      </w:r>
      <w:r w:rsidR="00A33973" w:rsidRPr="00064E41">
        <w:rPr>
          <w:rFonts w:ascii="Times New Roman" w:hAnsi="Times New Roman" w:cs="Times New Roman"/>
          <w:sz w:val="20"/>
          <w:szCs w:val="20"/>
        </w:rPr>
        <w:t xml:space="preserve">that </w:t>
      </w:r>
      <w:r w:rsidR="000F4696" w:rsidRPr="00064E41">
        <w:rPr>
          <w:rFonts w:ascii="Times New Roman" w:hAnsi="Times New Roman" w:cs="Times New Roman"/>
          <w:sz w:val="20"/>
          <w:szCs w:val="20"/>
        </w:rPr>
        <w:t>uniformed</w:t>
      </w:r>
      <w:r w:rsidRPr="00064E41">
        <w:rPr>
          <w:rFonts w:ascii="Times New Roman" w:hAnsi="Times New Roman" w:cs="Times New Roman"/>
          <w:sz w:val="20"/>
          <w:szCs w:val="20"/>
        </w:rPr>
        <w:t xml:space="preserve"> personnel</w:t>
      </w:r>
      <w:r w:rsidR="00A33973" w:rsidRPr="00064E41">
        <w:rPr>
          <w:rFonts w:ascii="Times New Roman" w:hAnsi="Times New Roman" w:cs="Times New Roman"/>
          <w:sz w:val="20"/>
          <w:szCs w:val="20"/>
        </w:rPr>
        <w:t xml:space="preserve"> </w:t>
      </w:r>
      <w:r w:rsidRPr="00064E41">
        <w:rPr>
          <w:rFonts w:ascii="Times New Roman" w:hAnsi="Times New Roman" w:cs="Times New Roman"/>
          <w:sz w:val="20"/>
          <w:szCs w:val="20"/>
        </w:rPr>
        <w:t xml:space="preserve">have </w:t>
      </w:r>
      <w:r w:rsidR="009617D0" w:rsidRPr="00064E41">
        <w:rPr>
          <w:rFonts w:ascii="Times New Roman" w:hAnsi="Times New Roman" w:cs="Times New Roman"/>
          <w:sz w:val="20"/>
          <w:szCs w:val="20"/>
        </w:rPr>
        <w:t>not</w:t>
      </w:r>
      <w:r w:rsidR="00335BB7" w:rsidRPr="00064E41">
        <w:rPr>
          <w:rFonts w:ascii="Times New Roman" w:hAnsi="Times New Roman" w:cs="Times New Roman"/>
          <w:sz w:val="20"/>
          <w:szCs w:val="20"/>
        </w:rPr>
        <w:t xml:space="preserve"> </w:t>
      </w:r>
      <w:r w:rsidRPr="00064E41">
        <w:rPr>
          <w:rFonts w:ascii="Times New Roman" w:hAnsi="Times New Roman" w:cs="Times New Roman"/>
          <w:sz w:val="20"/>
          <w:szCs w:val="20"/>
        </w:rPr>
        <w:t>been previously repatriated on disciplinary grounds or otherwise barred from participation in current or future United Nations missions in connection with an act of serious misconduct.</w:t>
      </w:r>
    </w:p>
    <w:p w14:paraId="43603022" w14:textId="77777777" w:rsidR="00335BB7" w:rsidRPr="00064E41" w:rsidRDefault="00335BB7" w:rsidP="00335BB7">
      <w:pPr>
        <w:pStyle w:val="ListParagraph"/>
        <w:rPr>
          <w:rFonts w:ascii="Times New Roman" w:hAnsi="Times New Roman" w:cs="Times New Roman"/>
          <w:sz w:val="20"/>
          <w:szCs w:val="20"/>
        </w:rPr>
      </w:pPr>
    </w:p>
    <w:p w14:paraId="4BA6DA08" w14:textId="77777777" w:rsidR="00335BB7" w:rsidRPr="00064E41" w:rsidRDefault="00335BB7" w:rsidP="00C90F9F">
      <w:pPr>
        <w:pStyle w:val="ListParagraph"/>
        <w:numPr>
          <w:ilvl w:val="0"/>
          <w:numId w:val="14"/>
        </w:numPr>
        <w:rPr>
          <w:rFonts w:ascii="Times New Roman" w:hAnsi="Times New Roman" w:cs="Times New Roman"/>
          <w:sz w:val="20"/>
          <w:szCs w:val="20"/>
        </w:rPr>
      </w:pPr>
      <w:r w:rsidRPr="00064E41">
        <w:rPr>
          <w:rFonts w:ascii="Times New Roman" w:hAnsi="Times New Roman" w:cs="Times New Roman"/>
          <w:sz w:val="20"/>
          <w:szCs w:val="20"/>
        </w:rPr>
        <w:t xml:space="preserve">Provide robust pre-deployment training to their personnel on protection from sexual exploitation and abuse, and provide the United Nations with the required certifications regarding personnel to be deployed. </w:t>
      </w:r>
      <w:r w:rsidRPr="00064E41">
        <w:rPr>
          <w:rFonts w:ascii="Times New Roman" w:hAnsi="Times New Roman" w:cs="Times New Roman"/>
          <w:sz w:val="20"/>
          <w:szCs w:val="20"/>
        </w:rPr>
        <w:br/>
      </w:r>
    </w:p>
    <w:p w14:paraId="5B07554C" w14:textId="77777777" w:rsidR="00335BB7" w:rsidRPr="00064E41" w:rsidRDefault="00335BB7" w:rsidP="00C90F9F">
      <w:pPr>
        <w:pStyle w:val="ListParagraph"/>
        <w:numPr>
          <w:ilvl w:val="0"/>
          <w:numId w:val="14"/>
        </w:numPr>
        <w:rPr>
          <w:rFonts w:ascii="Times New Roman" w:hAnsi="Times New Roman" w:cs="Times New Roman"/>
          <w:sz w:val="20"/>
          <w:szCs w:val="20"/>
        </w:rPr>
      </w:pPr>
      <w:r w:rsidRPr="00064E41">
        <w:rPr>
          <w:rFonts w:ascii="Times New Roman" w:hAnsi="Times New Roman" w:cs="Times New Roman"/>
          <w:sz w:val="20"/>
          <w:szCs w:val="20"/>
        </w:rPr>
        <w:t>Engage with the United Nations to further develop mechanisms for professional development of uniformed personnel, particularly commanders.</w:t>
      </w:r>
    </w:p>
    <w:p w14:paraId="1D93D6DF" w14:textId="77777777" w:rsidR="00335BB7" w:rsidRPr="00064E41" w:rsidRDefault="00335BB7" w:rsidP="00335BB7">
      <w:pPr>
        <w:pStyle w:val="ListParagraph"/>
        <w:rPr>
          <w:rFonts w:ascii="Times New Roman" w:hAnsi="Times New Roman" w:cs="Times New Roman"/>
          <w:sz w:val="20"/>
          <w:szCs w:val="20"/>
        </w:rPr>
      </w:pPr>
    </w:p>
    <w:p w14:paraId="774CC24B" w14:textId="76261A9D" w:rsidR="00EE7855" w:rsidRPr="00064E41" w:rsidRDefault="00EE7855" w:rsidP="00C90F9F">
      <w:pPr>
        <w:pStyle w:val="ListParagraph"/>
        <w:numPr>
          <w:ilvl w:val="0"/>
          <w:numId w:val="14"/>
        </w:numPr>
        <w:rPr>
          <w:rFonts w:ascii="Times New Roman" w:hAnsi="Times New Roman" w:cs="Times New Roman"/>
          <w:sz w:val="20"/>
          <w:szCs w:val="20"/>
        </w:rPr>
      </w:pPr>
      <w:r w:rsidRPr="00064E41">
        <w:rPr>
          <w:rFonts w:ascii="Times New Roman" w:hAnsi="Times New Roman" w:cs="Times New Roman"/>
          <w:sz w:val="20"/>
          <w:szCs w:val="20"/>
        </w:rPr>
        <w:t xml:space="preserve">Aim </w:t>
      </w:r>
      <w:r w:rsidR="00A201DB" w:rsidRPr="00064E41">
        <w:rPr>
          <w:rFonts w:ascii="Times New Roman" w:hAnsi="Times New Roman" w:cs="Times New Roman"/>
          <w:sz w:val="20"/>
          <w:szCs w:val="20"/>
        </w:rPr>
        <w:t>to deploy commanders with prior peacekeeping experience</w:t>
      </w:r>
      <w:r w:rsidR="00D648BF" w:rsidRPr="00064E41">
        <w:rPr>
          <w:rFonts w:ascii="Times New Roman" w:hAnsi="Times New Roman" w:cs="Times New Roman"/>
          <w:sz w:val="20"/>
          <w:szCs w:val="20"/>
        </w:rPr>
        <w:t xml:space="preserve"> or with the requisite knowledge, skills and experience to exercise command in peacekeeping operations,</w:t>
      </w:r>
      <w:r w:rsidR="00AB29F3" w:rsidRPr="00064E41">
        <w:rPr>
          <w:rFonts w:ascii="Times New Roman" w:hAnsi="Times New Roman" w:cs="Times New Roman"/>
          <w:sz w:val="20"/>
          <w:szCs w:val="20"/>
        </w:rPr>
        <w:t xml:space="preserve"> and</w:t>
      </w:r>
      <w:r w:rsidR="00A201DB" w:rsidRPr="00064E41">
        <w:rPr>
          <w:rFonts w:ascii="Times New Roman" w:hAnsi="Times New Roman" w:cs="Times New Roman"/>
          <w:sz w:val="20"/>
          <w:szCs w:val="20"/>
        </w:rPr>
        <w:t xml:space="preserve"> require them to develop specific plans and </w:t>
      </w:r>
      <w:proofErr w:type="spellStart"/>
      <w:r w:rsidR="00A201DB" w:rsidRPr="00064E41">
        <w:rPr>
          <w:rFonts w:ascii="Times New Roman" w:hAnsi="Times New Roman" w:cs="Times New Roman"/>
          <w:sz w:val="20"/>
          <w:szCs w:val="20"/>
        </w:rPr>
        <w:t>programmes</w:t>
      </w:r>
      <w:proofErr w:type="spellEnd"/>
      <w:r w:rsidR="00A201DB" w:rsidRPr="00064E41">
        <w:rPr>
          <w:rFonts w:ascii="Times New Roman" w:hAnsi="Times New Roman" w:cs="Times New Roman"/>
          <w:sz w:val="20"/>
          <w:szCs w:val="20"/>
        </w:rPr>
        <w:t xml:space="preserve"> for the prevention of sexual exploitation and abuse while deployed</w:t>
      </w:r>
      <w:r w:rsidR="00177D5D" w:rsidRPr="00064E41">
        <w:rPr>
          <w:rFonts w:ascii="Times New Roman" w:hAnsi="Times New Roman" w:cs="Times New Roman"/>
          <w:sz w:val="20"/>
          <w:szCs w:val="20"/>
        </w:rPr>
        <w:t xml:space="preserve"> in line with </w:t>
      </w:r>
      <w:r w:rsidR="0087165B" w:rsidRPr="00064E41">
        <w:rPr>
          <w:rFonts w:ascii="Times New Roman" w:hAnsi="Times New Roman" w:cs="Times New Roman"/>
          <w:sz w:val="20"/>
          <w:szCs w:val="20"/>
        </w:rPr>
        <w:t>relevant United Nations standards and policies</w:t>
      </w:r>
    </w:p>
    <w:p w14:paraId="1DDAC6BC" w14:textId="77777777" w:rsidR="00EE7855" w:rsidRPr="00064E41" w:rsidRDefault="00EE7855" w:rsidP="00EE7855">
      <w:pPr>
        <w:pStyle w:val="ListParagraph"/>
        <w:rPr>
          <w:rFonts w:ascii="Times New Roman" w:hAnsi="Times New Roman" w:cs="Times New Roman"/>
          <w:sz w:val="20"/>
          <w:szCs w:val="20"/>
        </w:rPr>
      </w:pPr>
    </w:p>
    <w:p w14:paraId="5E1AF645" w14:textId="5C07026C" w:rsidR="00F770D4" w:rsidRPr="00064E41" w:rsidRDefault="00AB29F3" w:rsidP="00C90F9F">
      <w:pPr>
        <w:pStyle w:val="ListParagraph"/>
        <w:numPr>
          <w:ilvl w:val="0"/>
          <w:numId w:val="14"/>
        </w:numPr>
        <w:rPr>
          <w:rFonts w:ascii="Times New Roman" w:hAnsi="Times New Roman" w:cs="Times New Roman"/>
          <w:sz w:val="20"/>
          <w:szCs w:val="20"/>
        </w:rPr>
      </w:pPr>
      <w:r w:rsidRPr="00064E41">
        <w:rPr>
          <w:rFonts w:ascii="Times New Roman" w:hAnsi="Times New Roman" w:cs="Times New Roman"/>
          <w:sz w:val="20"/>
          <w:szCs w:val="20"/>
        </w:rPr>
        <w:t xml:space="preserve">Cooperate bilaterally with </w:t>
      </w:r>
      <w:r w:rsidR="00F770D4" w:rsidRPr="00064E41">
        <w:rPr>
          <w:rFonts w:ascii="Times New Roman" w:hAnsi="Times New Roman" w:cs="Times New Roman"/>
          <w:sz w:val="20"/>
          <w:szCs w:val="20"/>
        </w:rPr>
        <w:t>Member States to support their service to United Nations operation</w:t>
      </w:r>
      <w:r w:rsidR="008B5B1D" w:rsidRPr="00064E41">
        <w:rPr>
          <w:rFonts w:ascii="Times New Roman" w:hAnsi="Times New Roman" w:cs="Times New Roman"/>
          <w:sz w:val="20"/>
          <w:szCs w:val="20"/>
        </w:rPr>
        <w:t>s</w:t>
      </w:r>
      <w:r w:rsidR="00F770D4" w:rsidRPr="00064E41">
        <w:rPr>
          <w:rFonts w:ascii="Times New Roman" w:hAnsi="Times New Roman" w:cs="Times New Roman"/>
          <w:sz w:val="20"/>
          <w:szCs w:val="20"/>
        </w:rPr>
        <w:t xml:space="preserve"> on the ground in line with United Nations standards of conduct.</w:t>
      </w:r>
    </w:p>
    <w:p w14:paraId="5702718D" w14:textId="77777777" w:rsidR="00D32C46" w:rsidRPr="00064E41" w:rsidRDefault="00D32C46" w:rsidP="002924CE">
      <w:pPr>
        <w:rPr>
          <w:rFonts w:ascii="Times New Roman" w:hAnsi="Times New Roman" w:cs="Times New Roman"/>
          <w:sz w:val="20"/>
          <w:szCs w:val="20"/>
        </w:rPr>
      </w:pPr>
    </w:p>
    <w:p w14:paraId="57B94B5A" w14:textId="77777777" w:rsidR="00D32C46" w:rsidRPr="00064E41" w:rsidRDefault="005071C0" w:rsidP="00C90F9F">
      <w:pPr>
        <w:pStyle w:val="ListParagraph"/>
        <w:numPr>
          <w:ilvl w:val="0"/>
          <w:numId w:val="14"/>
        </w:numPr>
        <w:rPr>
          <w:rFonts w:ascii="Times New Roman" w:hAnsi="Times New Roman" w:cs="Times New Roman"/>
          <w:sz w:val="20"/>
          <w:szCs w:val="20"/>
        </w:rPr>
      </w:pPr>
      <w:r w:rsidRPr="00064E41">
        <w:rPr>
          <w:rFonts w:ascii="Times New Roman" w:hAnsi="Times New Roman" w:cs="Times New Roman"/>
          <w:sz w:val="20"/>
          <w:szCs w:val="20"/>
        </w:rPr>
        <w:t>Identify and implement measures to ensure adequate living and working cond</w:t>
      </w:r>
      <w:r w:rsidR="00177D5D" w:rsidRPr="00064E41">
        <w:rPr>
          <w:rFonts w:ascii="Times New Roman" w:hAnsi="Times New Roman" w:cs="Times New Roman"/>
          <w:sz w:val="20"/>
          <w:szCs w:val="20"/>
        </w:rPr>
        <w:t>i</w:t>
      </w:r>
      <w:r w:rsidRPr="00064E41">
        <w:rPr>
          <w:rFonts w:ascii="Times New Roman" w:hAnsi="Times New Roman" w:cs="Times New Roman"/>
          <w:sz w:val="20"/>
          <w:szCs w:val="20"/>
        </w:rPr>
        <w:t>tions of personnel, particularly those deployed in remote locations</w:t>
      </w:r>
      <w:r w:rsidR="00F770D4" w:rsidRPr="00064E41">
        <w:rPr>
          <w:rFonts w:ascii="Times New Roman" w:hAnsi="Times New Roman" w:cs="Times New Roman"/>
          <w:sz w:val="20"/>
          <w:szCs w:val="20"/>
        </w:rPr>
        <w:t>.</w:t>
      </w:r>
    </w:p>
    <w:p w14:paraId="3377036D" w14:textId="77777777" w:rsidR="00C90F9F" w:rsidRPr="00064E41" w:rsidRDefault="00C90F9F" w:rsidP="00C90F9F">
      <w:pPr>
        <w:pStyle w:val="ListParagraph"/>
        <w:ind w:left="1080"/>
        <w:rPr>
          <w:rFonts w:ascii="Times New Roman" w:hAnsi="Times New Roman" w:cs="Times New Roman"/>
          <w:sz w:val="20"/>
          <w:szCs w:val="20"/>
          <w:lang w:val="en-GB"/>
        </w:rPr>
      </w:pPr>
    </w:p>
    <w:p w14:paraId="10FDDB82" w14:textId="2DD55A47" w:rsidR="0028137C" w:rsidRPr="00064E41" w:rsidRDefault="00117A2B" w:rsidP="00C90F9F">
      <w:pPr>
        <w:pStyle w:val="ListParagraph"/>
        <w:numPr>
          <w:ilvl w:val="0"/>
          <w:numId w:val="14"/>
        </w:numPr>
        <w:rPr>
          <w:rFonts w:ascii="Times New Roman" w:hAnsi="Times New Roman" w:cs="Times New Roman"/>
          <w:sz w:val="20"/>
          <w:szCs w:val="20"/>
          <w:lang w:val="en-GB"/>
        </w:rPr>
      </w:pPr>
      <w:r w:rsidRPr="00064E41">
        <w:rPr>
          <w:rFonts w:ascii="Times New Roman" w:hAnsi="Times New Roman" w:cs="Times New Roman"/>
          <w:sz w:val="20"/>
          <w:szCs w:val="20"/>
        </w:rPr>
        <w:lastRenderedPageBreak/>
        <w:t>Promote gender balance and women’</w:t>
      </w:r>
      <w:r w:rsidR="0028137C" w:rsidRPr="00064E41">
        <w:rPr>
          <w:rFonts w:ascii="Times New Roman" w:hAnsi="Times New Roman" w:cs="Times New Roman"/>
          <w:sz w:val="20"/>
          <w:szCs w:val="20"/>
        </w:rPr>
        <w:t xml:space="preserve">s empowerment </w:t>
      </w:r>
      <w:r w:rsidRPr="00064E41">
        <w:rPr>
          <w:rFonts w:ascii="Times New Roman" w:hAnsi="Times New Roman" w:cs="Times New Roman"/>
          <w:sz w:val="20"/>
          <w:szCs w:val="20"/>
        </w:rPr>
        <w:t xml:space="preserve">as part of a strategy to achieve gender parity in the </w:t>
      </w:r>
      <w:r w:rsidR="0028137C" w:rsidRPr="00064E41">
        <w:rPr>
          <w:rFonts w:ascii="Times New Roman" w:hAnsi="Times New Roman" w:cs="Times New Roman"/>
          <w:sz w:val="20"/>
          <w:szCs w:val="20"/>
        </w:rPr>
        <w:t xml:space="preserve">personnel serving with the </w:t>
      </w:r>
      <w:r w:rsidRPr="00064E41">
        <w:rPr>
          <w:rFonts w:ascii="Times New Roman" w:hAnsi="Times New Roman" w:cs="Times New Roman"/>
          <w:sz w:val="20"/>
          <w:szCs w:val="20"/>
        </w:rPr>
        <w:t>United Nations and to address the root causes that can give rise to</w:t>
      </w:r>
      <w:r w:rsidR="00177D5D" w:rsidRPr="00064E41">
        <w:rPr>
          <w:rFonts w:ascii="Times New Roman" w:hAnsi="Times New Roman" w:cs="Times New Roman"/>
          <w:sz w:val="20"/>
          <w:szCs w:val="20"/>
        </w:rPr>
        <w:t xml:space="preserve"> sexual</w:t>
      </w:r>
      <w:r w:rsidRPr="00064E41">
        <w:rPr>
          <w:rFonts w:ascii="Times New Roman" w:hAnsi="Times New Roman" w:cs="Times New Roman"/>
          <w:sz w:val="20"/>
          <w:szCs w:val="20"/>
        </w:rPr>
        <w:t xml:space="preserve"> violence.</w:t>
      </w:r>
      <w:r w:rsidR="00D32C46" w:rsidRPr="00064E41">
        <w:rPr>
          <w:rFonts w:ascii="Times New Roman" w:hAnsi="Times New Roman" w:cs="Times New Roman"/>
          <w:sz w:val="20"/>
          <w:szCs w:val="20"/>
        </w:rPr>
        <w:br/>
      </w:r>
    </w:p>
    <w:p w14:paraId="521C8F7C" w14:textId="77777777" w:rsidR="00D32C46" w:rsidRPr="00064E41" w:rsidRDefault="00D32C46" w:rsidP="00E94834">
      <w:pPr>
        <w:pStyle w:val="Default"/>
        <w:rPr>
          <w:i/>
          <w:color w:val="auto"/>
          <w:sz w:val="20"/>
          <w:szCs w:val="20"/>
          <w:lang w:val="en-GB"/>
        </w:rPr>
      </w:pPr>
      <w:r w:rsidRPr="00064E41">
        <w:rPr>
          <w:i/>
          <w:color w:val="auto"/>
          <w:sz w:val="20"/>
          <w:szCs w:val="20"/>
        </w:rPr>
        <w:t>Accountability Measures:</w:t>
      </w:r>
    </w:p>
    <w:p w14:paraId="431C4023" w14:textId="3AE367FF" w:rsidR="00D32C46" w:rsidRPr="00064E41" w:rsidRDefault="00D32C46" w:rsidP="002924CE">
      <w:pPr>
        <w:pStyle w:val="ListParagraph"/>
        <w:rPr>
          <w:rFonts w:ascii="Times New Roman" w:hAnsi="Times New Roman" w:cs="Times New Roman"/>
          <w:sz w:val="20"/>
          <w:szCs w:val="20"/>
          <w:lang w:val="en-GB"/>
        </w:rPr>
      </w:pPr>
    </w:p>
    <w:p w14:paraId="245A55DD" w14:textId="657DEE82" w:rsidR="00D32C46" w:rsidRPr="00064E41" w:rsidRDefault="008E67CC" w:rsidP="006F2FCB">
      <w:pPr>
        <w:pStyle w:val="ListParagraph"/>
        <w:numPr>
          <w:ilvl w:val="0"/>
          <w:numId w:val="14"/>
        </w:numPr>
        <w:rPr>
          <w:rFonts w:ascii="Times New Roman" w:hAnsi="Times New Roman" w:cs="Times New Roman"/>
          <w:sz w:val="20"/>
          <w:szCs w:val="20"/>
        </w:rPr>
      </w:pPr>
      <w:r w:rsidRPr="00064E41">
        <w:rPr>
          <w:rFonts w:ascii="Times New Roman" w:hAnsi="Times New Roman" w:cs="Times New Roman"/>
          <w:sz w:val="20"/>
          <w:szCs w:val="20"/>
        </w:rPr>
        <w:t xml:space="preserve">Ensure that investigations by National Investigation Officers into alleged sexual exploitation and abuse are conducted </w:t>
      </w:r>
      <w:r w:rsidR="00E161DB" w:rsidRPr="00064E41">
        <w:rPr>
          <w:rFonts w:ascii="Times New Roman" w:hAnsi="Times New Roman" w:cs="Times New Roman"/>
          <w:sz w:val="20"/>
          <w:szCs w:val="20"/>
        </w:rPr>
        <w:t>in accordance with the highest standards of independence, impartiality, thoroughness, timeliness and transparency</w:t>
      </w:r>
      <w:r w:rsidR="00D32C46" w:rsidRPr="00064E41">
        <w:rPr>
          <w:rFonts w:ascii="Times New Roman" w:hAnsi="Times New Roman" w:cs="Times New Roman"/>
          <w:sz w:val="20"/>
          <w:szCs w:val="20"/>
        </w:rPr>
        <w:t>.</w:t>
      </w:r>
      <w:r w:rsidR="00D32C46" w:rsidRPr="00064E41">
        <w:rPr>
          <w:rFonts w:ascii="Times New Roman" w:hAnsi="Times New Roman" w:cs="Times New Roman"/>
          <w:sz w:val="20"/>
          <w:szCs w:val="20"/>
        </w:rPr>
        <w:br/>
      </w:r>
    </w:p>
    <w:p w14:paraId="505F7469" w14:textId="7C1D8B41" w:rsidR="0075449B" w:rsidRPr="00064E41" w:rsidRDefault="0028137C" w:rsidP="00C90F9F">
      <w:pPr>
        <w:pStyle w:val="ListParagraph"/>
        <w:numPr>
          <w:ilvl w:val="0"/>
          <w:numId w:val="14"/>
        </w:numPr>
        <w:rPr>
          <w:rFonts w:ascii="Times New Roman" w:hAnsi="Times New Roman" w:cs="Times New Roman"/>
          <w:sz w:val="20"/>
          <w:szCs w:val="20"/>
        </w:rPr>
      </w:pPr>
      <w:r w:rsidRPr="00064E41">
        <w:rPr>
          <w:rFonts w:ascii="Times New Roman" w:hAnsi="Times New Roman" w:cs="Times New Roman"/>
          <w:sz w:val="20"/>
          <w:szCs w:val="20"/>
        </w:rPr>
        <w:t xml:space="preserve">Ensure that </w:t>
      </w:r>
      <w:r w:rsidR="0075449B" w:rsidRPr="00064E41">
        <w:rPr>
          <w:rFonts w:ascii="Times New Roman" w:hAnsi="Times New Roman" w:cs="Times New Roman"/>
          <w:sz w:val="20"/>
          <w:szCs w:val="20"/>
        </w:rPr>
        <w:t xml:space="preserve">National Investigation Officers have </w:t>
      </w:r>
      <w:r w:rsidRPr="00064E41">
        <w:rPr>
          <w:rFonts w:ascii="Times New Roman" w:hAnsi="Times New Roman" w:cs="Times New Roman"/>
          <w:sz w:val="20"/>
          <w:szCs w:val="20"/>
        </w:rPr>
        <w:t xml:space="preserve">sufficient </w:t>
      </w:r>
      <w:r w:rsidR="0075449B" w:rsidRPr="00064E41">
        <w:rPr>
          <w:rFonts w:ascii="Times New Roman" w:hAnsi="Times New Roman" w:cs="Times New Roman"/>
          <w:sz w:val="20"/>
          <w:szCs w:val="20"/>
        </w:rPr>
        <w:t>experience</w:t>
      </w:r>
      <w:r w:rsidR="00CB01CB" w:rsidRPr="00064E41">
        <w:rPr>
          <w:rFonts w:ascii="Times New Roman" w:hAnsi="Times New Roman" w:cs="Times New Roman"/>
          <w:sz w:val="20"/>
          <w:szCs w:val="20"/>
        </w:rPr>
        <w:t xml:space="preserve"> or expertise</w:t>
      </w:r>
      <w:r w:rsidR="0075449B" w:rsidRPr="00064E41">
        <w:rPr>
          <w:rFonts w:ascii="Times New Roman" w:hAnsi="Times New Roman" w:cs="Times New Roman"/>
          <w:sz w:val="20"/>
          <w:szCs w:val="20"/>
        </w:rPr>
        <w:t xml:space="preserve"> to </w:t>
      </w:r>
      <w:r w:rsidRPr="00064E41">
        <w:rPr>
          <w:rFonts w:ascii="Times New Roman" w:hAnsi="Times New Roman" w:cs="Times New Roman"/>
          <w:sz w:val="20"/>
          <w:szCs w:val="20"/>
        </w:rPr>
        <w:t xml:space="preserve">adhere to </w:t>
      </w:r>
      <w:r w:rsidR="0075449B" w:rsidRPr="00064E41">
        <w:rPr>
          <w:rFonts w:ascii="Times New Roman" w:hAnsi="Times New Roman" w:cs="Times New Roman"/>
          <w:sz w:val="20"/>
          <w:szCs w:val="20"/>
        </w:rPr>
        <w:t xml:space="preserve">relevant rules and procedures </w:t>
      </w:r>
      <w:r w:rsidRPr="00064E41">
        <w:rPr>
          <w:rFonts w:ascii="Times New Roman" w:hAnsi="Times New Roman" w:cs="Times New Roman"/>
          <w:sz w:val="20"/>
          <w:szCs w:val="20"/>
        </w:rPr>
        <w:t xml:space="preserve">that would </w:t>
      </w:r>
      <w:r w:rsidR="0075449B" w:rsidRPr="00064E41">
        <w:rPr>
          <w:rFonts w:ascii="Times New Roman" w:hAnsi="Times New Roman" w:cs="Times New Roman"/>
          <w:sz w:val="20"/>
          <w:szCs w:val="20"/>
        </w:rPr>
        <w:t>enable criminal accountability under national legislation.</w:t>
      </w:r>
      <w:r w:rsidR="00D32C46" w:rsidRPr="00064E41">
        <w:rPr>
          <w:rFonts w:ascii="Times New Roman" w:hAnsi="Times New Roman" w:cs="Times New Roman"/>
          <w:sz w:val="20"/>
          <w:szCs w:val="20"/>
        </w:rPr>
        <w:br/>
      </w:r>
    </w:p>
    <w:p w14:paraId="52FF0EEF" w14:textId="1E0663E4" w:rsidR="00E161DB" w:rsidRPr="00064E41" w:rsidRDefault="001605A8" w:rsidP="00C90F9F">
      <w:pPr>
        <w:pStyle w:val="ListParagraph"/>
        <w:numPr>
          <w:ilvl w:val="0"/>
          <w:numId w:val="14"/>
        </w:numPr>
        <w:rPr>
          <w:rFonts w:ascii="Times New Roman" w:hAnsi="Times New Roman" w:cs="Times New Roman"/>
          <w:sz w:val="20"/>
          <w:szCs w:val="20"/>
        </w:rPr>
      </w:pPr>
      <w:r w:rsidRPr="00064E41">
        <w:rPr>
          <w:rFonts w:ascii="Times New Roman" w:hAnsi="Times New Roman" w:cs="Times New Roman"/>
          <w:sz w:val="20"/>
          <w:szCs w:val="20"/>
        </w:rPr>
        <w:t>Take measures to c</w:t>
      </w:r>
      <w:r w:rsidR="00922E89" w:rsidRPr="00064E41">
        <w:rPr>
          <w:rFonts w:ascii="Times New Roman" w:hAnsi="Times New Roman" w:cs="Times New Roman"/>
          <w:sz w:val="20"/>
          <w:szCs w:val="20"/>
        </w:rPr>
        <w:t xml:space="preserve">onduct </w:t>
      </w:r>
      <w:r w:rsidR="00E161DB" w:rsidRPr="00064E41">
        <w:rPr>
          <w:rFonts w:ascii="Times New Roman" w:hAnsi="Times New Roman" w:cs="Times New Roman"/>
          <w:sz w:val="20"/>
          <w:szCs w:val="20"/>
        </w:rPr>
        <w:t xml:space="preserve">child and </w:t>
      </w:r>
      <w:r w:rsidR="00922E89" w:rsidRPr="00064E41">
        <w:rPr>
          <w:rFonts w:ascii="Times New Roman" w:hAnsi="Times New Roman" w:cs="Times New Roman"/>
          <w:sz w:val="20"/>
          <w:szCs w:val="20"/>
        </w:rPr>
        <w:t>victim-sensitive investigations</w:t>
      </w:r>
      <w:r w:rsidR="007071C8" w:rsidRPr="00064E41">
        <w:rPr>
          <w:rFonts w:ascii="Times New Roman" w:hAnsi="Times New Roman" w:cs="Times New Roman"/>
          <w:sz w:val="20"/>
          <w:szCs w:val="20"/>
        </w:rPr>
        <w:t xml:space="preserve"> and </w:t>
      </w:r>
      <w:r w:rsidR="003C5E29" w:rsidRPr="00064E41">
        <w:rPr>
          <w:rFonts w:ascii="Times New Roman" w:hAnsi="Times New Roman" w:cs="Times New Roman"/>
          <w:sz w:val="20"/>
          <w:szCs w:val="20"/>
        </w:rPr>
        <w:t xml:space="preserve">to </w:t>
      </w:r>
      <w:r w:rsidR="00922E89" w:rsidRPr="00064E41">
        <w:rPr>
          <w:rFonts w:ascii="Times New Roman" w:hAnsi="Times New Roman" w:cs="Times New Roman"/>
          <w:sz w:val="20"/>
          <w:szCs w:val="20"/>
        </w:rPr>
        <w:t>ensure that victims and witnesses receive necessary protection</w:t>
      </w:r>
      <w:r w:rsidR="002F2FA2" w:rsidRPr="00064E41">
        <w:rPr>
          <w:rFonts w:ascii="Times New Roman" w:hAnsi="Times New Roman" w:cs="Times New Roman"/>
          <w:sz w:val="20"/>
          <w:szCs w:val="20"/>
        </w:rPr>
        <w:t xml:space="preserve"> </w:t>
      </w:r>
      <w:r w:rsidR="00922E89" w:rsidRPr="00064E41">
        <w:rPr>
          <w:rFonts w:ascii="Times New Roman" w:hAnsi="Times New Roman" w:cs="Times New Roman"/>
          <w:sz w:val="20"/>
          <w:szCs w:val="20"/>
        </w:rPr>
        <w:t xml:space="preserve">during </w:t>
      </w:r>
      <w:r w:rsidR="00EE7855" w:rsidRPr="00064E41">
        <w:rPr>
          <w:rFonts w:ascii="Times New Roman" w:hAnsi="Times New Roman" w:cs="Times New Roman"/>
          <w:sz w:val="20"/>
          <w:szCs w:val="20"/>
        </w:rPr>
        <w:t xml:space="preserve">investigations and </w:t>
      </w:r>
      <w:r w:rsidR="00922E89" w:rsidRPr="00064E41">
        <w:rPr>
          <w:rFonts w:ascii="Times New Roman" w:hAnsi="Times New Roman" w:cs="Times New Roman"/>
          <w:sz w:val="20"/>
          <w:szCs w:val="20"/>
        </w:rPr>
        <w:t>judicial proceedings</w:t>
      </w:r>
      <w:r w:rsidRPr="00064E41">
        <w:rPr>
          <w:rFonts w:ascii="Times New Roman" w:hAnsi="Times New Roman" w:cs="Times New Roman"/>
          <w:sz w:val="20"/>
          <w:szCs w:val="20"/>
        </w:rPr>
        <w:t>.</w:t>
      </w:r>
      <w:r w:rsidR="00D32C46" w:rsidRPr="00064E41">
        <w:rPr>
          <w:rFonts w:ascii="Times New Roman" w:hAnsi="Times New Roman" w:cs="Times New Roman"/>
          <w:sz w:val="20"/>
          <w:szCs w:val="20"/>
        </w:rPr>
        <w:br/>
      </w:r>
    </w:p>
    <w:p w14:paraId="11DEEA8B" w14:textId="1E38D23B" w:rsidR="00C40F65" w:rsidRPr="00064E41" w:rsidRDefault="005071C0" w:rsidP="00C90F9F">
      <w:pPr>
        <w:pStyle w:val="ListParagraph"/>
        <w:numPr>
          <w:ilvl w:val="0"/>
          <w:numId w:val="14"/>
        </w:numPr>
        <w:rPr>
          <w:rFonts w:ascii="Times New Roman" w:hAnsi="Times New Roman" w:cs="Times New Roman"/>
          <w:sz w:val="20"/>
          <w:szCs w:val="20"/>
        </w:rPr>
      </w:pPr>
      <w:r w:rsidRPr="00064E41">
        <w:rPr>
          <w:rFonts w:ascii="Times New Roman" w:hAnsi="Times New Roman" w:cs="Times New Roman"/>
          <w:sz w:val="20"/>
          <w:szCs w:val="20"/>
        </w:rPr>
        <w:t>Take part in joint investigations into alleged sexual exploitation and abuse between National Investigation Officers and the designated Unit</w:t>
      </w:r>
      <w:r w:rsidR="00F770D4" w:rsidRPr="00064E41">
        <w:rPr>
          <w:rFonts w:ascii="Times New Roman" w:hAnsi="Times New Roman" w:cs="Times New Roman"/>
          <w:sz w:val="20"/>
          <w:szCs w:val="20"/>
        </w:rPr>
        <w:t>ed Nations investigative entity</w:t>
      </w:r>
      <w:r w:rsidR="004B4417" w:rsidRPr="00064E41">
        <w:rPr>
          <w:rFonts w:ascii="Times New Roman" w:hAnsi="Times New Roman" w:cs="Times New Roman"/>
          <w:sz w:val="20"/>
          <w:szCs w:val="20"/>
        </w:rPr>
        <w:t>, where appropriate</w:t>
      </w:r>
      <w:r w:rsidR="00E20DC9" w:rsidRPr="00064E41">
        <w:rPr>
          <w:rFonts w:ascii="Times New Roman" w:hAnsi="Times New Roman" w:cs="Times New Roman"/>
          <w:sz w:val="20"/>
          <w:szCs w:val="20"/>
        </w:rPr>
        <w:t xml:space="preserve"> </w:t>
      </w:r>
      <w:r w:rsidR="00677BCD" w:rsidRPr="00064E41">
        <w:rPr>
          <w:rFonts w:ascii="Times New Roman" w:hAnsi="Times New Roman" w:cs="Times New Roman"/>
          <w:sz w:val="20"/>
          <w:szCs w:val="20"/>
        </w:rPr>
        <w:t>and in accordance with national procedures</w:t>
      </w:r>
      <w:r w:rsidR="00AB29F3" w:rsidRPr="00064E41">
        <w:rPr>
          <w:rFonts w:ascii="Times New Roman" w:hAnsi="Times New Roman" w:cs="Times New Roman"/>
          <w:sz w:val="20"/>
          <w:szCs w:val="20"/>
        </w:rPr>
        <w:t>.</w:t>
      </w:r>
      <w:r w:rsidR="00D32C46" w:rsidRPr="00064E41">
        <w:rPr>
          <w:rFonts w:ascii="Times New Roman" w:hAnsi="Times New Roman" w:cs="Times New Roman"/>
          <w:sz w:val="20"/>
          <w:szCs w:val="20"/>
        </w:rPr>
        <w:br/>
      </w:r>
    </w:p>
    <w:p w14:paraId="487AF211" w14:textId="77777777" w:rsidR="00C90F9F" w:rsidRPr="00064E41" w:rsidRDefault="005071C0" w:rsidP="00C90F9F">
      <w:pPr>
        <w:pStyle w:val="ListParagraph"/>
        <w:numPr>
          <w:ilvl w:val="0"/>
          <w:numId w:val="14"/>
        </w:numPr>
        <w:rPr>
          <w:rFonts w:ascii="Times New Roman" w:hAnsi="Times New Roman" w:cs="Times New Roman"/>
          <w:sz w:val="20"/>
          <w:szCs w:val="20"/>
        </w:rPr>
      </w:pPr>
      <w:r w:rsidRPr="00064E41">
        <w:rPr>
          <w:rFonts w:ascii="Times New Roman" w:hAnsi="Times New Roman" w:cs="Times New Roman"/>
          <w:sz w:val="20"/>
          <w:szCs w:val="20"/>
        </w:rPr>
        <w:t xml:space="preserve">Hold commanders accountable for the </w:t>
      </w:r>
      <w:r w:rsidR="00F24D0F" w:rsidRPr="00064E41">
        <w:rPr>
          <w:rFonts w:ascii="Times New Roman" w:hAnsi="Times New Roman" w:cs="Times New Roman"/>
          <w:sz w:val="20"/>
          <w:szCs w:val="20"/>
        </w:rPr>
        <w:t>discipline and good order of members of their contingents</w:t>
      </w:r>
      <w:r w:rsidRPr="00064E41">
        <w:rPr>
          <w:rFonts w:ascii="Times New Roman" w:hAnsi="Times New Roman" w:cs="Times New Roman"/>
          <w:sz w:val="20"/>
          <w:szCs w:val="20"/>
        </w:rPr>
        <w:t xml:space="preserve"> and formed police units, and for failures </w:t>
      </w:r>
      <w:r w:rsidR="00F24D0F" w:rsidRPr="00064E41">
        <w:rPr>
          <w:rFonts w:ascii="Times New Roman" w:hAnsi="Times New Roman" w:cs="Times New Roman"/>
          <w:sz w:val="20"/>
          <w:szCs w:val="20"/>
        </w:rPr>
        <w:t>to ensure</w:t>
      </w:r>
      <w:r w:rsidRPr="00064E41">
        <w:rPr>
          <w:rFonts w:ascii="Times New Roman" w:hAnsi="Times New Roman" w:cs="Times New Roman"/>
          <w:sz w:val="20"/>
          <w:szCs w:val="20"/>
        </w:rPr>
        <w:t xml:space="preserve"> </w:t>
      </w:r>
      <w:r w:rsidR="0028137C" w:rsidRPr="00064E41">
        <w:rPr>
          <w:rFonts w:ascii="Times New Roman" w:hAnsi="Times New Roman" w:cs="Times New Roman"/>
          <w:sz w:val="20"/>
          <w:szCs w:val="20"/>
        </w:rPr>
        <w:t>that</w:t>
      </w:r>
      <w:r w:rsidRPr="00064E41">
        <w:rPr>
          <w:rFonts w:ascii="Times New Roman" w:hAnsi="Times New Roman" w:cs="Times New Roman"/>
          <w:sz w:val="20"/>
          <w:szCs w:val="20"/>
        </w:rPr>
        <w:t xml:space="preserve"> those under their command </w:t>
      </w:r>
      <w:r w:rsidR="0028137C" w:rsidRPr="00064E41">
        <w:rPr>
          <w:rFonts w:ascii="Times New Roman" w:hAnsi="Times New Roman" w:cs="Times New Roman"/>
          <w:sz w:val="20"/>
          <w:szCs w:val="20"/>
        </w:rPr>
        <w:t xml:space="preserve">comply </w:t>
      </w:r>
      <w:r w:rsidRPr="00064E41">
        <w:rPr>
          <w:rFonts w:ascii="Times New Roman" w:hAnsi="Times New Roman" w:cs="Times New Roman"/>
          <w:sz w:val="20"/>
          <w:szCs w:val="20"/>
        </w:rPr>
        <w:t>with the United Nations standards of conduct</w:t>
      </w:r>
      <w:r w:rsidR="00F770D4" w:rsidRPr="00064E41">
        <w:rPr>
          <w:rFonts w:ascii="Times New Roman" w:hAnsi="Times New Roman" w:cs="Times New Roman"/>
          <w:sz w:val="20"/>
          <w:szCs w:val="20"/>
        </w:rPr>
        <w:t>.</w:t>
      </w:r>
    </w:p>
    <w:p w14:paraId="75F8443B" w14:textId="77777777" w:rsidR="00C90F9F" w:rsidRPr="00064E41" w:rsidRDefault="00C90F9F" w:rsidP="00C90F9F">
      <w:pPr>
        <w:pStyle w:val="ListParagraph"/>
        <w:ind w:left="1080"/>
        <w:rPr>
          <w:rFonts w:ascii="Times New Roman" w:hAnsi="Times New Roman" w:cs="Times New Roman"/>
          <w:sz w:val="20"/>
          <w:szCs w:val="20"/>
        </w:rPr>
      </w:pPr>
    </w:p>
    <w:p w14:paraId="36A7F000" w14:textId="755552B6" w:rsidR="00C90F9F" w:rsidRPr="00064E41" w:rsidRDefault="007F3E80" w:rsidP="00C90F9F">
      <w:pPr>
        <w:pStyle w:val="ListParagraph"/>
        <w:numPr>
          <w:ilvl w:val="0"/>
          <w:numId w:val="14"/>
        </w:numPr>
        <w:rPr>
          <w:rFonts w:ascii="Times New Roman" w:hAnsi="Times New Roman" w:cs="Times New Roman"/>
          <w:sz w:val="20"/>
          <w:szCs w:val="20"/>
        </w:rPr>
      </w:pPr>
      <w:r w:rsidRPr="00064E41">
        <w:rPr>
          <w:rFonts w:ascii="Times New Roman" w:hAnsi="Times New Roman" w:cs="Times New Roman"/>
          <w:sz w:val="20"/>
          <w:szCs w:val="20"/>
          <w:lang w:val="en-GB"/>
        </w:rPr>
        <w:t xml:space="preserve">Ensure that, </w:t>
      </w:r>
      <w:r w:rsidRPr="00064E41">
        <w:rPr>
          <w:rFonts w:ascii="Times New Roman" w:hAnsi="Times New Roman" w:cs="Times New Roman"/>
          <w:sz w:val="20"/>
          <w:szCs w:val="20"/>
        </w:rPr>
        <w:t>administrative rules, regulations or codes governing police and military</w:t>
      </w:r>
      <w:r w:rsidR="0087165B" w:rsidRPr="00064E41">
        <w:rPr>
          <w:rFonts w:ascii="Times New Roman" w:hAnsi="Times New Roman" w:cs="Times New Roman"/>
          <w:sz w:val="20"/>
          <w:szCs w:val="20"/>
        </w:rPr>
        <w:t xml:space="preserve"> while in service of United Nations </w:t>
      </w:r>
      <w:r w:rsidR="00495D90" w:rsidRPr="00064E41">
        <w:rPr>
          <w:rFonts w:ascii="Times New Roman" w:hAnsi="Times New Roman" w:cs="Times New Roman"/>
          <w:sz w:val="20"/>
          <w:szCs w:val="20"/>
        </w:rPr>
        <w:t xml:space="preserve">peace </w:t>
      </w:r>
      <w:r w:rsidR="0087165B" w:rsidRPr="00064E41">
        <w:rPr>
          <w:rFonts w:ascii="Times New Roman" w:hAnsi="Times New Roman" w:cs="Times New Roman"/>
          <w:sz w:val="20"/>
          <w:szCs w:val="20"/>
        </w:rPr>
        <w:t>operations</w:t>
      </w:r>
      <w:r w:rsidRPr="00064E41">
        <w:rPr>
          <w:rFonts w:ascii="Times New Roman" w:hAnsi="Times New Roman" w:cs="Times New Roman"/>
          <w:sz w:val="20"/>
          <w:szCs w:val="20"/>
        </w:rPr>
        <w:t xml:space="preserve"> explicitly recognize all forms of sexual exploitation and abuse as misconduct </w:t>
      </w:r>
      <w:r w:rsidR="00177D5D" w:rsidRPr="00064E41">
        <w:rPr>
          <w:rFonts w:ascii="Times New Roman" w:hAnsi="Times New Roman" w:cs="Times New Roman"/>
          <w:sz w:val="20"/>
          <w:szCs w:val="20"/>
        </w:rPr>
        <w:t>attracting sanctions that are commensurate with</w:t>
      </w:r>
      <w:r w:rsidR="0087165B" w:rsidRPr="00064E41">
        <w:rPr>
          <w:rFonts w:ascii="Times New Roman" w:hAnsi="Times New Roman" w:cs="Times New Roman"/>
          <w:sz w:val="20"/>
          <w:szCs w:val="20"/>
        </w:rPr>
        <w:t xml:space="preserve"> </w:t>
      </w:r>
      <w:r w:rsidR="00457516" w:rsidRPr="00064E41">
        <w:rPr>
          <w:rFonts w:ascii="Times New Roman" w:hAnsi="Times New Roman" w:cs="Times New Roman"/>
          <w:sz w:val="20"/>
          <w:szCs w:val="20"/>
        </w:rPr>
        <w:t>those imposed domestically</w:t>
      </w:r>
      <w:r w:rsidR="00177D5D" w:rsidRPr="00064E41">
        <w:rPr>
          <w:rFonts w:ascii="Times New Roman" w:hAnsi="Times New Roman" w:cs="Times New Roman"/>
          <w:sz w:val="20"/>
          <w:szCs w:val="20"/>
        </w:rPr>
        <w:t>.</w:t>
      </w:r>
    </w:p>
    <w:p w14:paraId="4AD4A8E7" w14:textId="77777777" w:rsidR="00C90F9F" w:rsidRPr="00064E41" w:rsidRDefault="00C90F9F" w:rsidP="00C90F9F">
      <w:pPr>
        <w:pStyle w:val="ListParagraph"/>
        <w:rPr>
          <w:rFonts w:ascii="Times New Roman" w:hAnsi="Times New Roman" w:cs="Times New Roman"/>
          <w:sz w:val="20"/>
          <w:szCs w:val="20"/>
        </w:rPr>
      </w:pPr>
    </w:p>
    <w:p w14:paraId="1668DDD8" w14:textId="1496EB0C" w:rsidR="00C90F9F" w:rsidRPr="00064E41" w:rsidRDefault="009E214D" w:rsidP="00C90F9F">
      <w:pPr>
        <w:pStyle w:val="ListParagraph"/>
        <w:numPr>
          <w:ilvl w:val="0"/>
          <w:numId w:val="14"/>
        </w:numPr>
        <w:rPr>
          <w:rFonts w:ascii="Times New Roman" w:hAnsi="Times New Roman" w:cs="Times New Roman"/>
          <w:sz w:val="20"/>
          <w:szCs w:val="20"/>
        </w:rPr>
      </w:pPr>
      <w:r w:rsidRPr="00064E41">
        <w:rPr>
          <w:rFonts w:ascii="Times New Roman" w:hAnsi="Times New Roman" w:cs="Times New Roman"/>
          <w:sz w:val="20"/>
          <w:szCs w:val="20"/>
        </w:rPr>
        <w:t xml:space="preserve">Take </w:t>
      </w:r>
      <w:r w:rsidR="00FE4EF8" w:rsidRPr="00FE4EF8">
        <w:rPr>
          <w:rFonts w:ascii="Times New Roman" w:hAnsi="Times New Roman" w:cs="Times New Roman"/>
          <w:sz w:val="20"/>
          <w:szCs w:val="20"/>
        </w:rPr>
        <w:t>all necessary steps, as available</w:t>
      </w:r>
      <w:r w:rsidR="00AA070F">
        <w:rPr>
          <w:rFonts w:ascii="Times New Roman" w:hAnsi="Times New Roman" w:cs="Times New Roman"/>
          <w:sz w:val="20"/>
          <w:szCs w:val="20"/>
        </w:rPr>
        <w:t>,</w:t>
      </w:r>
      <w:r w:rsidR="00FE4EF8" w:rsidRPr="00FE4EF8">
        <w:rPr>
          <w:rFonts w:ascii="Times New Roman" w:hAnsi="Times New Roman" w:cs="Times New Roman"/>
          <w:sz w:val="20"/>
          <w:szCs w:val="20"/>
        </w:rPr>
        <w:t xml:space="preserve"> to apply</w:t>
      </w:r>
      <w:r w:rsidR="00FE4EF8">
        <w:rPr>
          <w:rFonts w:ascii="Times New Roman" w:hAnsi="Times New Roman" w:cs="Times New Roman"/>
          <w:sz w:val="20"/>
          <w:szCs w:val="20"/>
        </w:rPr>
        <w:t xml:space="preserve"> </w:t>
      </w:r>
      <w:r w:rsidRPr="00064E41">
        <w:rPr>
          <w:rFonts w:ascii="Times New Roman" w:hAnsi="Times New Roman" w:cs="Times New Roman"/>
          <w:sz w:val="20"/>
          <w:szCs w:val="20"/>
        </w:rPr>
        <w:t>disciplinary measures and/or undertake criminal prosecutions</w:t>
      </w:r>
      <w:r w:rsidR="00495D90" w:rsidRPr="00064E41">
        <w:rPr>
          <w:rFonts w:ascii="Times New Roman" w:hAnsi="Times New Roman" w:cs="Times New Roman"/>
          <w:sz w:val="20"/>
          <w:szCs w:val="20"/>
        </w:rPr>
        <w:t xml:space="preserve"> </w:t>
      </w:r>
      <w:r w:rsidRPr="00064E41">
        <w:rPr>
          <w:rFonts w:ascii="Times New Roman" w:hAnsi="Times New Roman" w:cs="Times New Roman"/>
          <w:sz w:val="20"/>
          <w:szCs w:val="20"/>
        </w:rPr>
        <w:t xml:space="preserve">to hold nationals accountable for acts of sexual exploitation and abuse under </w:t>
      </w:r>
      <w:r w:rsidR="00A11696" w:rsidRPr="00064E41">
        <w:rPr>
          <w:rFonts w:ascii="Times New Roman" w:hAnsi="Times New Roman" w:cs="Times New Roman"/>
          <w:sz w:val="20"/>
          <w:szCs w:val="20"/>
        </w:rPr>
        <w:t xml:space="preserve">the </w:t>
      </w:r>
      <w:r w:rsidRPr="00064E41">
        <w:rPr>
          <w:rFonts w:ascii="Times New Roman" w:hAnsi="Times New Roman" w:cs="Times New Roman"/>
          <w:sz w:val="20"/>
          <w:szCs w:val="20"/>
        </w:rPr>
        <w:t>national</w:t>
      </w:r>
      <w:r w:rsidR="00A11696" w:rsidRPr="00064E41">
        <w:rPr>
          <w:rFonts w:ascii="Times New Roman" w:hAnsi="Times New Roman" w:cs="Times New Roman"/>
          <w:sz w:val="20"/>
          <w:szCs w:val="20"/>
        </w:rPr>
        <w:t xml:space="preserve"> legal framework</w:t>
      </w:r>
      <w:r w:rsidRPr="00064E41">
        <w:rPr>
          <w:rFonts w:ascii="Times New Roman" w:hAnsi="Times New Roman" w:cs="Times New Roman"/>
          <w:sz w:val="20"/>
          <w:szCs w:val="20"/>
        </w:rPr>
        <w:t>, whether such acts involve United Nations civilian personnel that are nationals of the Member State or personnel provided by the Member State, and ensure that all such measures are enforced.</w:t>
      </w:r>
      <w:r w:rsidR="00D32C46" w:rsidRPr="00064E41">
        <w:rPr>
          <w:rFonts w:ascii="Times New Roman" w:hAnsi="Times New Roman" w:cs="Times New Roman"/>
          <w:sz w:val="20"/>
          <w:szCs w:val="20"/>
        </w:rPr>
        <w:br/>
      </w:r>
    </w:p>
    <w:p w14:paraId="2744A9DD" w14:textId="668CE8D7" w:rsidR="00782CE9" w:rsidRPr="00064E41" w:rsidRDefault="00A11696" w:rsidP="00646E41">
      <w:pPr>
        <w:pStyle w:val="ListParagraph"/>
        <w:numPr>
          <w:ilvl w:val="0"/>
          <w:numId w:val="14"/>
        </w:numPr>
        <w:rPr>
          <w:rFonts w:ascii="Times New Roman" w:hAnsi="Times New Roman" w:cs="Times New Roman"/>
          <w:sz w:val="20"/>
          <w:szCs w:val="20"/>
        </w:rPr>
      </w:pPr>
      <w:r w:rsidRPr="00064E41">
        <w:rPr>
          <w:rFonts w:ascii="Times New Roman" w:hAnsi="Times New Roman" w:cs="Times New Roman"/>
          <w:sz w:val="20"/>
          <w:szCs w:val="20"/>
        </w:rPr>
        <w:t>Work</w:t>
      </w:r>
      <w:r w:rsidR="00AC7CD9" w:rsidRPr="00064E41">
        <w:rPr>
          <w:rFonts w:ascii="Times New Roman" w:hAnsi="Times New Roman" w:cs="Times New Roman"/>
          <w:sz w:val="20"/>
          <w:szCs w:val="20"/>
        </w:rPr>
        <w:t xml:space="preserve"> to </w:t>
      </w:r>
      <w:r w:rsidR="00646E41" w:rsidRPr="00064E41">
        <w:rPr>
          <w:rFonts w:ascii="Times New Roman" w:hAnsi="Times New Roman" w:cs="Times New Roman"/>
          <w:sz w:val="20"/>
          <w:szCs w:val="20"/>
        </w:rPr>
        <w:t>remove</w:t>
      </w:r>
      <w:r w:rsidR="00624E0B" w:rsidRPr="00064E41">
        <w:rPr>
          <w:rFonts w:ascii="Times New Roman" w:hAnsi="Times New Roman" w:cs="Times New Roman"/>
          <w:sz w:val="20"/>
          <w:szCs w:val="20"/>
        </w:rPr>
        <w:t xml:space="preserve"> existing obstacles</w:t>
      </w:r>
      <w:r w:rsidR="00AB29F3" w:rsidRPr="00064E41">
        <w:rPr>
          <w:rFonts w:ascii="Times New Roman" w:hAnsi="Times New Roman" w:cs="Times New Roman"/>
          <w:sz w:val="20"/>
          <w:szCs w:val="20"/>
        </w:rPr>
        <w:t>, if any,</w:t>
      </w:r>
      <w:r w:rsidR="00624E0B" w:rsidRPr="00064E41">
        <w:rPr>
          <w:rFonts w:ascii="Times New Roman" w:hAnsi="Times New Roman" w:cs="Times New Roman"/>
          <w:sz w:val="20"/>
          <w:szCs w:val="20"/>
        </w:rPr>
        <w:t xml:space="preserve"> to the criminal prosecution for crimes involving sexual exploitation and abuse committed by its nationals, including through</w:t>
      </w:r>
      <w:r w:rsidR="00AC7CD9" w:rsidRPr="00064E41">
        <w:rPr>
          <w:rFonts w:ascii="Times New Roman" w:hAnsi="Times New Roman" w:cs="Times New Roman"/>
          <w:sz w:val="20"/>
          <w:szCs w:val="20"/>
        </w:rPr>
        <w:t xml:space="preserve"> consideration of</w:t>
      </w:r>
      <w:r w:rsidR="00624E0B" w:rsidRPr="00064E41">
        <w:rPr>
          <w:rFonts w:ascii="Times New Roman" w:hAnsi="Times New Roman" w:cs="Times New Roman"/>
          <w:sz w:val="20"/>
          <w:szCs w:val="20"/>
        </w:rPr>
        <w:t xml:space="preserve"> legislative reform,</w:t>
      </w:r>
      <w:r w:rsidR="00AB29F3" w:rsidRPr="00064E41">
        <w:rPr>
          <w:rFonts w:ascii="Times New Roman" w:hAnsi="Times New Roman" w:cs="Times New Roman"/>
          <w:sz w:val="20"/>
          <w:szCs w:val="20"/>
        </w:rPr>
        <w:t xml:space="preserve"> if appropriate,</w:t>
      </w:r>
      <w:r w:rsidR="00624E0B" w:rsidRPr="00064E41">
        <w:rPr>
          <w:rFonts w:ascii="Times New Roman" w:hAnsi="Times New Roman" w:cs="Times New Roman"/>
          <w:sz w:val="20"/>
          <w:szCs w:val="20"/>
        </w:rPr>
        <w:t xml:space="preserve"> </w:t>
      </w:r>
      <w:r w:rsidR="00D8727E" w:rsidRPr="00064E41">
        <w:rPr>
          <w:rFonts w:ascii="Times New Roman" w:hAnsi="Times New Roman" w:cs="Times New Roman"/>
          <w:sz w:val="20"/>
          <w:szCs w:val="20"/>
        </w:rPr>
        <w:t xml:space="preserve">including </w:t>
      </w:r>
      <w:r w:rsidR="00624E0B" w:rsidRPr="00064E41">
        <w:rPr>
          <w:rFonts w:ascii="Times New Roman" w:hAnsi="Times New Roman" w:cs="Times New Roman"/>
          <w:sz w:val="20"/>
          <w:szCs w:val="20"/>
        </w:rPr>
        <w:t>situations where culpable individuals have left their national service</w:t>
      </w:r>
      <w:r w:rsidR="00B13289" w:rsidRPr="00064E41">
        <w:rPr>
          <w:rFonts w:ascii="Times New Roman" w:hAnsi="Times New Roman" w:cs="Times New Roman"/>
          <w:sz w:val="20"/>
          <w:szCs w:val="20"/>
        </w:rPr>
        <w:t>,</w:t>
      </w:r>
      <w:r w:rsidR="00E95053" w:rsidRPr="00064E41">
        <w:rPr>
          <w:rFonts w:ascii="Times New Roman" w:hAnsi="Times New Roman" w:cs="Times New Roman"/>
          <w:sz w:val="20"/>
          <w:szCs w:val="20"/>
        </w:rPr>
        <w:t xml:space="preserve"> </w:t>
      </w:r>
      <w:r w:rsidR="008D7CA8" w:rsidRPr="00064E41">
        <w:rPr>
          <w:rFonts w:ascii="Times New Roman" w:hAnsi="Times New Roman" w:cs="Times New Roman"/>
          <w:sz w:val="20"/>
          <w:szCs w:val="20"/>
        </w:rPr>
        <w:t xml:space="preserve">and </w:t>
      </w:r>
      <w:r w:rsidRPr="00064E41">
        <w:rPr>
          <w:rFonts w:ascii="Times New Roman" w:hAnsi="Times New Roman" w:cs="Times New Roman"/>
          <w:sz w:val="20"/>
          <w:szCs w:val="20"/>
        </w:rPr>
        <w:t xml:space="preserve">work to remove </w:t>
      </w:r>
      <w:r w:rsidR="00E95053" w:rsidRPr="00064E41">
        <w:rPr>
          <w:rFonts w:ascii="Times New Roman" w:hAnsi="Times New Roman" w:cs="Times New Roman"/>
          <w:sz w:val="20"/>
          <w:szCs w:val="20"/>
        </w:rPr>
        <w:t xml:space="preserve">any </w:t>
      </w:r>
      <w:r w:rsidR="00357BCB" w:rsidRPr="00064E41">
        <w:rPr>
          <w:rFonts w:ascii="Times New Roman" w:hAnsi="Times New Roman" w:cs="Times New Roman"/>
          <w:sz w:val="20"/>
          <w:szCs w:val="20"/>
        </w:rPr>
        <w:t>obstacles to the provision of effective remedies for victims of sexual exploitation and abuse committed by its nationals while in service of United Nations</w:t>
      </w:r>
      <w:r w:rsidR="00D8727E" w:rsidRPr="00064E41">
        <w:rPr>
          <w:rFonts w:ascii="Times New Roman" w:hAnsi="Times New Roman" w:cs="Times New Roman"/>
          <w:sz w:val="20"/>
          <w:szCs w:val="20"/>
        </w:rPr>
        <w:t xml:space="preserve"> peace</w:t>
      </w:r>
      <w:r w:rsidR="00357BCB" w:rsidRPr="00064E41">
        <w:rPr>
          <w:rFonts w:ascii="Times New Roman" w:hAnsi="Times New Roman" w:cs="Times New Roman"/>
          <w:sz w:val="20"/>
          <w:szCs w:val="20"/>
        </w:rPr>
        <w:t xml:space="preserve"> operations</w:t>
      </w:r>
      <w:r w:rsidR="00EE7855" w:rsidRPr="00064E41">
        <w:rPr>
          <w:rFonts w:ascii="Times New Roman" w:hAnsi="Times New Roman" w:cs="Times New Roman"/>
          <w:sz w:val="20"/>
          <w:szCs w:val="20"/>
        </w:rPr>
        <w:t xml:space="preserve">. </w:t>
      </w:r>
      <w:r w:rsidR="00D8727E" w:rsidRPr="00064E41">
        <w:rPr>
          <w:rFonts w:ascii="Times New Roman" w:hAnsi="Times New Roman" w:cs="Times New Roman"/>
          <w:sz w:val="20"/>
          <w:szCs w:val="20"/>
        </w:rPr>
        <w:br/>
      </w:r>
    </w:p>
    <w:p w14:paraId="576AFAB2" w14:textId="77777777" w:rsidR="00782CE9" w:rsidRPr="00064E41" w:rsidRDefault="001605A8" w:rsidP="00782CE9">
      <w:pPr>
        <w:pStyle w:val="ListParagraph"/>
        <w:numPr>
          <w:ilvl w:val="0"/>
          <w:numId w:val="14"/>
        </w:numPr>
        <w:rPr>
          <w:rFonts w:ascii="Times New Roman" w:hAnsi="Times New Roman" w:cs="Times New Roman"/>
          <w:sz w:val="20"/>
          <w:szCs w:val="20"/>
        </w:rPr>
      </w:pPr>
      <w:r w:rsidRPr="00064E41">
        <w:rPr>
          <w:rFonts w:ascii="Times New Roman" w:hAnsi="Times New Roman" w:cs="Times New Roman"/>
          <w:sz w:val="20"/>
          <w:szCs w:val="20"/>
        </w:rPr>
        <w:t>Ensure that all appropriate disciplinary and judicial decisions and remedies are enforced.</w:t>
      </w:r>
    </w:p>
    <w:p w14:paraId="7D2ED928" w14:textId="77777777" w:rsidR="00782CE9" w:rsidRPr="00064E41" w:rsidRDefault="00782CE9" w:rsidP="00782CE9">
      <w:pPr>
        <w:pStyle w:val="ListParagraph"/>
        <w:rPr>
          <w:rFonts w:ascii="Times New Roman" w:hAnsi="Times New Roman" w:cs="Times New Roman"/>
          <w:sz w:val="20"/>
          <w:szCs w:val="20"/>
        </w:rPr>
      </w:pPr>
    </w:p>
    <w:p w14:paraId="512E4B2F" w14:textId="1F51A75A" w:rsidR="00782CE9" w:rsidRPr="00064E41" w:rsidRDefault="00AB29F3" w:rsidP="00782CE9">
      <w:pPr>
        <w:pStyle w:val="ListParagraph"/>
        <w:numPr>
          <w:ilvl w:val="0"/>
          <w:numId w:val="14"/>
        </w:numPr>
        <w:rPr>
          <w:rFonts w:ascii="Times New Roman" w:hAnsi="Times New Roman" w:cs="Times New Roman"/>
          <w:sz w:val="20"/>
          <w:szCs w:val="20"/>
        </w:rPr>
      </w:pPr>
      <w:r w:rsidRPr="00064E41">
        <w:rPr>
          <w:rFonts w:ascii="Times New Roman" w:hAnsi="Times New Roman" w:cs="Times New Roman"/>
          <w:sz w:val="20"/>
          <w:szCs w:val="20"/>
        </w:rPr>
        <w:t xml:space="preserve">Test DNA samples </w:t>
      </w:r>
      <w:r w:rsidR="00C863D4" w:rsidRPr="00064E41">
        <w:rPr>
          <w:rFonts w:ascii="Times New Roman" w:hAnsi="Times New Roman" w:cs="Times New Roman"/>
          <w:sz w:val="20"/>
          <w:szCs w:val="20"/>
        </w:rPr>
        <w:t xml:space="preserve">in connection with </w:t>
      </w:r>
      <w:r w:rsidR="00AD3D26" w:rsidRPr="00064E41">
        <w:rPr>
          <w:rFonts w:ascii="Times New Roman" w:hAnsi="Times New Roman" w:cs="Times New Roman"/>
          <w:sz w:val="20"/>
          <w:szCs w:val="20"/>
        </w:rPr>
        <w:t>paternity or child support claims,</w:t>
      </w:r>
      <w:r w:rsidR="00C863D4" w:rsidRPr="00064E41">
        <w:rPr>
          <w:rFonts w:ascii="Times New Roman" w:hAnsi="Times New Roman" w:cs="Times New Roman"/>
          <w:sz w:val="20"/>
          <w:szCs w:val="20"/>
        </w:rPr>
        <w:t xml:space="preserve"> or investigations related to sexual exploitation and abuse, </w:t>
      </w:r>
      <w:r w:rsidR="001F3053" w:rsidRPr="00064E41">
        <w:rPr>
          <w:rFonts w:ascii="Times New Roman" w:hAnsi="Times New Roman" w:cs="Times New Roman"/>
          <w:sz w:val="20"/>
          <w:szCs w:val="20"/>
        </w:rPr>
        <w:t xml:space="preserve">in compliance with national procedures, </w:t>
      </w:r>
      <w:r w:rsidR="00C863D4" w:rsidRPr="00064E41">
        <w:rPr>
          <w:rFonts w:ascii="Times New Roman" w:hAnsi="Times New Roman" w:cs="Times New Roman"/>
          <w:sz w:val="20"/>
          <w:szCs w:val="20"/>
        </w:rPr>
        <w:t>in order to support the relevant proceedings.</w:t>
      </w:r>
      <w:r w:rsidR="006F2FCB" w:rsidRPr="00064E41">
        <w:rPr>
          <w:rFonts w:ascii="Times New Roman" w:hAnsi="Times New Roman" w:cs="Times New Roman"/>
          <w:sz w:val="20"/>
          <w:szCs w:val="20"/>
        </w:rPr>
        <w:t xml:space="preserve"> The United Nations will endeavor to provide assistance to the </w:t>
      </w:r>
      <w:r w:rsidR="00321ABA" w:rsidRPr="00064E41">
        <w:rPr>
          <w:rFonts w:ascii="Times New Roman" w:hAnsi="Times New Roman" w:cs="Times New Roman"/>
          <w:sz w:val="20"/>
          <w:szCs w:val="20"/>
        </w:rPr>
        <w:t xml:space="preserve">Member State </w:t>
      </w:r>
      <w:r w:rsidR="006F2FCB" w:rsidRPr="00064E41">
        <w:rPr>
          <w:rFonts w:ascii="Times New Roman" w:hAnsi="Times New Roman" w:cs="Times New Roman"/>
          <w:sz w:val="20"/>
          <w:szCs w:val="20"/>
        </w:rPr>
        <w:t>for this purpose, upon request.</w:t>
      </w:r>
    </w:p>
    <w:p w14:paraId="47E7D7ED" w14:textId="77777777" w:rsidR="00782CE9" w:rsidRPr="00064E41" w:rsidRDefault="00782CE9" w:rsidP="00782CE9">
      <w:pPr>
        <w:pStyle w:val="ListParagraph"/>
        <w:rPr>
          <w:rFonts w:ascii="Times New Roman" w:hAnsi="Times New Roman" w:cs="Times New Roman"/>
          <w:sz w:val="20"/>
          <w:szCs w:val="20"/>
        </w:rPr>
      </w:pPr>
    </w:p>
    <w:p w14:paraId="0F10746B" w14:textId="3CF265C8" w:rsidR="006F2FCB" w:rsidRPr="00064E41" w:rsidRDefault="006F2FCB" w:rsidP="00AB29F3">
      <w:pPr>
        <w:pStyle w:val="ListParagraph"/>
        <w:numPr>
          <w:ilvl w:val="0"/>
          <w:numId w:val="14"/>
        </w:numPr>
        <w:rPr>
          <w:rFonts w:ascii="Times New Roman" w:hAnsi="Times New Roman" w:cs="Times New Roman"/>
          <w:sz w:val="20"/>
          <w:szCs w:val="20"/>
        </w:rPr>
      </w:pPr>
      <w:r w:rsidRPr="00064E41">
        <w:rPr>
          <w:rFonts w:ascii="Times New Roman" w:hAnsi="Times New Roman" w:cs="Times New Roman"/>
          <w:sz w:val="20"/>
          <w:szCs w:val="20"/>
        </w:rPr>
        <w:t xml:space="preserve">Consider additional prevention measures, in the </w:t>
      </w:r>
      <w:proofErr w:type="spellStart"/>
      <w:r w:rsidRPr="00064E41">
        <w:rPr>
          <w:rFonts w:ascii="Times New Roman" w:hAnsi="Times New Roman" w:cs="Times New Roman"/>
          <w:sz w:val="20"/>
          <w:szCs w:val="20"/>
        </w:rPr>
        <w:t>predeployment</w:t>
      </w:r>
      <w:proofErr w:type="spellEnd"/>
      <w:r w:rsidRPr="00064E41">
        <w:rPr>
          <w:rFonts w:ascii="Times New Roman" w:hAnsi="Times New Roman" w:cs="Times New Roman"/>
          <w:sz w:val="20"/>
          <w:szCs w:val="20"/>
        </w:rPr>
        <w:t xml:space="preserve"> phase</w:t>
      </w:r>
      <w:r w:rsidR="004B4417" w:rsidRPr="00064E41">
        <w:rPr>
          <w:rFonts w:ascii="Times New Roman" w:hAnsi="Times New Roman" w:cs="Times New Roman"/>
          <w:sz w:val="20"/>
          <w:szCs w:val="20"/>
        </w:rPr>
        <w:t>,</w:t>
      </w:r>
      <w:r w:rsidRPr="00064E41">
        <w:rPr>
          <w:rFonts w:ascii="Times New Roman" w:hAnsi="Times New Roman" w:cs="Times New Roman"/>
          <w:sz w:val="20"/>
          <w:szCs w:val="20"/>
        </w:rPr>
        <w:t xml:space="preserve"> to support accountability.</w:t>
      </w:r>
    </w:p>
    <w:p w14:paraId="6D6A38A0" w14:textId="77777777" w:rsidR="00AB29F3" w:rsidRPr="00064E41" w:rsidRDefault="00AB29F3" w:rsidP="00AB29F3">
      <w:pPr>
        <w:pStyle w:val="ListParagraph"/>
        <w:rPr>
          <w:rFonts w:ascii="Times New Roman" w:hAnsi="Times New Roman" w:cs="Times New Roman"/>
          <w:sz w:val="20"/>
          <w:szCs w:val="20"/>
        </w:rPr>
      </w:pPr>
    </w:p>
    <w:p w14:paraId="28699A2E" w14:textId="77777777" w:rsidR="00AB29F3" w:rsidRPr="00064E41" w:rsidRDefault="00AB29F3" w:rsidP="00AB29F3">
      <w:pPr>
        <w:ind w:left="360"/>
        <w:rPr>
          <w:rFonts w:ascii="Times New Roman" w:hAnsi="Times New Roman" w:cs="Times New Roman"/>
          <w:sz w:val="20"/>
          <w:szCs w:val="20"/>
        </w:rPr>
      </w:pPr>
    </w:p>
    <w:p w14:paraId="4879381B" w14:textId="53BB89B0" w:rsidR="00AB29F3" w:rsidRPr="00064E41" w:rsidRDefault="002F26D6" w:rsidP="00F5448F">
      <w:pPr>
        <w:ind w:left="360"/>
        <w:rPr>
          <w:rFonts w:ascii="Times New Roman" w:hAnsi="Times New Roman" w:cs="Times New Roman"/>
          <w:sz w:val="20"/>
          <w:szCs w:val="20"/>
        </w:rPr>
      </w:pPr>
      <w:r w:rsidRPr="00064E41">
        <w:rPr>
          <w:rFonts w:ascii="Times New Roman" w:hAnsi="Times New Roman" w:cs="Times New Roman"/>
          <w:sz w:val="20"/>
          <w:szCs w:val="20"/>
        </w:rPr>
        <w:t xml:space="preserve">While not </w:t>
      </w:r>
      <w:r w:rsidR="00540CD4" w:rsidRPr="00064E41">
        <w:rPr>
          <w:rFonts w:ascii="Times New Roman" w:hAnsi="Times New Roman" w:cs="Times New Roman"/>
          <w:sz w:val="20"/>
          <w:szCs w:val="20"/>
        </w:rPr>
        <w:t>a legally binding document, the</w:t>
      </w:r>
      <w:r w:rsidR="00AB29F3" w:rsidRPr="00064E41">
        <w:rPr>
          <w:rFonts w:ascii="Times New Roman" w:hAnsi="Times New Roman" w:cs="Times New Roman"/>
          <w:sz w:val="20"/>
          <w:szCs w:val="20"/>
        </w:rPr>
        <w:t xml:space="preserve"> Compact is a statement of common purpose and </w:t>
      </w:r>
      <w:r w:rsidR="00915D10" w:rsidRPr="00064E41">
        <w:rPr>
          <w:rFonts w:ascii="Times New Roman" w:hAnsi="Times New Roman" w:cs="Times New Roman"/>
          <w:sz w:val="20"/>
          <w:szCs w:val="20"/>
        </w:rPr>
        <w:t>intent</w:t>
      </w:r>
      <w:r w:rsidR="00AB29F3" w:rsidRPr="00064E41">
        <w:rPr>
          <w:rFonts w:ascii="Times New Roman" w:hAnsi="Times New Roman" w:cs="Times New Roman"/>
          <w:sz w:val="20"/>
          <w:szCs w:val="20"/>
        </w:rPr>
        <w:t xml:space="preserve"> on the part of the United Nations and signatory Member States</w:t>
      </w:r>
      <w:r w:rsidR="00540CD4" w:rsidRPr="00064E41">
        <w:rPr>
          <w:rFonts w:ascii="Times New Roman" w:hAnsi="Times New Roman" w:cs="Times New Roman"/>
          <w:sz w:val="20"/>
          <w:szCs w:val="20"/>
        </w:rPr>
        <w:t xml:space="preserve"> to end the scourge of sexual exploitation and abuse</w:t>
      </w:r>
      <w:r w:rsidR="00331C37" w:rsidRPr="00064E41">
        <w:rPr>
          <w:rFonts w:ascii="Times New Roman" w:hAnsi="Times New Roman" w:cs="Times New Roman"/>
          <w:sz w:val="20"/>
          <w:szCs w:val="20"/>
        </w:rPr>
        <w:t xml:space="preserve"> in United Nations operations</w:t>
      </w:r>
      <w:r w:rsidR="00AB29F3" w:rsidRPr="00064E41">
        <w:rPr>
          <w:rFonts w:ascii="Times New Roman" w:hAnsi="Times New Roman" w:cs="Times New Roman"/>
          <w:sz w:val="20"/>
          <w:szCs w:val="20"/>
        </w:rPr>
        <w:t>.</w:t>
      </w:r>
    </w:p>
    <w:p w14:paraId="6E1E8E0E" w14:textId="77777777" w:rsidR="00915D10" w:rsidRPr="00064E41" w:rsidRDefault="00915D10" w:rsidP="00F5448F">
      <w:pPr>
        <w:ind w:left="360"/>
        <w:rPr>
          <w:rFonts w:ascii="Times New Roman" w:hAnsi="Times New Roman" w:cs="Times New Roman"/>
          <w:sz w:val="20"/>
          <w:szCs w:val="20"/>
        </w:rPr>
      </w:pPr>
    </w:p>
    <w:p w14:paraId="4C173B95" w14:textId="77777777" w:rsidR="00915D10" w:rsidRPr="00064E41" w:rsidRDefault="00915D10" w:rsidP="00915D10">
      <w:pPr>
        <w:widowControl w:val="0"/>
        <w:autoSpaceDE w:val="0"/>
        <w:autoSpaceDN w:val="0"/>
        <w:adjustRightInd w:val="0"/>
        <w:rPr>
          <w:rFonts w:ascii="Calibri" w:hAnsi="Calibri" w:cs="Calibri"/>
          <w:sz w:val="30"/>
          <w:szCs w:val="30"/>
        </w:rPr>
      </w:pPr>
      <w:r w:rsidRPr="00064E41">
        <w:rPr>
          <w:rFonts w:ascii="Calibri" w:hAnsi="Calibri" w:cs="Calibri"/>
          <w:sz w:val="30"/>
          <w:szCs w:val="30"/>
        </w:rPr>
        <w:t> </w:t>
      </w:r>
    </w:p>
    <w:p w14:paraId="253C9152" w14:textId="06D71DEA" w:rsidR="00915D10" w:rsidRPr="00064E41" w:rsidRDefault="00915D10" w:rsidP="00915D10">
      <w:pPr>
        <w:rPr>
          <w:rFonts w:ascii="Times New Roman" w:hAnsi="Times New Roman" w:cs="Times New Roman"/>
          <w:sz w:val="20"/>
          <w:szCs w:val="20"/>
        </w:rPr>
      </w:pPr>
    </w:p>
    <w:p w14:paraId="56025977" w14:textId="77777777" w:rsidR="009A6315" w:rsidRPr="00064E41" w:rsidRDefault="009A6315" w:rsidP="00103649">
      <w:pPr>
        <w:pStyle w:val="Header"/>
        <w:tabs>
          <w:tab w:val="clear" w:pos="4320"/>
          <w:tab w:val="clear" w:pos="8640"/>
          <w:tab w:val="left" w:pos="-1080"/>
          <w:tab w:val="left" w:pos="-720"/>
          <w:tab w:val="left" w:pos="0"/>
          <w:tab w:val="left" w:pos="720"/>
          <w:tab w:val="left" w:pos="1440"/>
          <w:tab w:val="left" w:pos="2160"/>
          <w:tab w:val="left" w:pos="2694"/>
          <w:tab w:val="left" w:pos="3600"/>
        </w:tabs>
        <w:ind w:left="4380" w:hanging="4380"/>
        <w:rPr>
          <w:rFonts w:eastAsiaTheme="minorEastAsia"/>
          <w:snapToGrid/>
          <w:sz w:val="20"/>
          <w:lang w:val="en-US"/>
        </w:rPr>
      </w:pPr>
    </w:p>
    <w:p w14:paraId="24BA57CC" w14:textId="77777777" w:rsidR="009A6315" w:rsidRPr="00064E41" w:rsidRDefault="009A6315" w:rsidP="009A6315">
      <w:pPr>
        <w:pStyle w:val="Header"/>
        <w:tabs>
          <w:tab w:val="clear" w:pos="4320"/>
          <w:tab w:val="clear" w:pos="8640"/>
          <w:tab w:val="left" w:pos="-1080"/>
          <w:tab w:val="left" w:pos="-720"/>
          <w:tab w:val="left" w:pos="0"/>
          <w:tab w:val="left" w:pos="720"/>
          <w:tab w:val="left" w:pos="1440"/>
          <w:tab w:val="left" w:pos="2160"/>
          <w:tab w:val="left" w:pos="2694"/>
          <w:tab w:val="left" w:pos="3600"/>
        </w:tabs>
        <w:ind w:left="4380" w:hanging="4380"/>
        <w:rPr>
          <w:sz w:val="20"/>
        </w:rPr>
      </w:pPr>
    </w:p>
    <w:tbl>
      <w:tblPr>
        <w:tblStyle w:val="TableGrid"/>
        <w:tblpPr w:leftFromText="180" w:rightFromText="180" w:vertAnchor="text" w:horzAnchor="margin" w:tblpY="1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3650"/>
      </w:tblGrid>
      <w:tr w:rsidR="00064E41" w:rsidRPr="00064E41" w14:paraId="4F17BB48" w14:textId="77777777" w:rsidTr="009A6315">
        <w:trPr>
          <w:trHeight w:val="381"/>
        </w:trPr>
        <w:tc>
          <w:tcPr>
            <w:tcW w:w="4774" w:type="dxa"/>
          </w:tcPr>
          <w:p w14:paraId="408151D4" w14:textId="5D578459" w:rsidR="009A6315" w:rsidRPr="00064E41" w:rsidRDefault="009A6315" w:rsidP="009A6315">
            <w:pPr>
              <w:pStyle w:val="Header"/>
              <w:tabs>
                <w:tab w:val="left" w:pos="-1080"/>
                <w:tab w:val="left" w:pos="-720"/>
                <w:tab w:val="left" w:pos="0"/>
                <w:tab w:val="left" w:pos="720"/>
                <w:tab w:val="left" w:pos="1440"/>
                <w:tab w:val="left" w:pos="2160"/>
                <w:tab w:val="left" w:pos="2694"/>
                <w:tab w:val="left" w:pos="3600"/>
              </w:tabs>
              <w:rPr>
                <w:b/>
                <w:sz w:val="20"/>
              </w:rPr>
            </w:pPr>
            <w:r w:rsidRPr="00064E41">
              <w:rPr>
                <w:b/>
                <w:sz w:val="20"/>
              </w:rPr>
              <w:t xml:space="preserve">For the Government of </w:t>
            </w:r>
            <w:r w:rsidR="005050B2">
              <w:rPr>
                <w:b/>
                <w:sz w:val="20"/>
              </w:rPr>
              <w:t>[MEMBER STATE]</w:t>
            </w:r>
          </w:p>
          <w:p w14:paraId="3C2D1B4A" w14:textId="77777777" w:rsidR="00606B3A" w:rsidRPr="00064E41" w:rsidRDefault="00606B3A" w:rsidP="009A6315">
            <w:pPr>
              <w:pStyle w:val="Header"/>
              <w:tabs>
                <w:tab w:val="left" w:pos="-1080"/>
                <w:tab w:val="left" w:pos="-720"/>
                <w:tab w:val="left" w:pos="0"/>
                <w:tab w:val="left" w:pos="720"/>
                <w:tab w:val="left" w:pos="1440"/>
                <w:tab w:val="left" w:pos="2160"/>
                <w:tab w:val="left" w:pos="2694"/>
                <w:tab w:val="left" w:pos="3600"/>
              </w:tabs>
              <w:rPr>
                <w:sz w:val="20"/>
              </w:rPr>
            </w:pPr>
          </w:p>
          <w:p w14:paraId="297CC797" w14:textId="77777777" w:rsidR="00606B3A" w:rsidRPr="00064E41" w:rsidRDefault="00606B3A" w:rsidP="009A6315">
            <w:pPr>
              <w:pStyle w:val="Header"/>
              <w:tabs>
                <w:tab w:val="left" w:pos="-1080"/>
                <w:tab w:val="left" w:pos="-720"/>
                <w:tab w:val="left" w:pos="0"/>
                <w:tab w:val="left" w:pos="720"/>
                <w:tab w:val="left" w:pos="1440"/>
                <w:tab w:val="left" w:pos="2160"/>
                <w:tab w:val="left" w:pos="2694"/>
                <w:tab w:val="left" w:pos="3600"/>
              </w:tabs>
              <w:rPr>
                <w:sz w:val="20"/>
              </w:rPr>
            </w:pPr>
          </w:p>
          <w:p w14:paraId="3301C04D" w14:textId="77777777" w:rsidR="00606B3A" w:rsidRPr="00064E41" w:rsidRDefault="00606B3A" w:rsidP="009A6315">
            <w:pPr>
              <w:pStyle w:val="Header"/>
              <w:tabs>
                <w:tab w:val="left" w:pos="-1080"/>
                <w:tab w:val="left" w:pos="-720"/>
                <w:tab w:val="left" w:pos="0"/>
                <w:tab w:val="left" w:pos="720"/>
                <w:tab w:val="left" w:pos="1440"/>
                <w:tab w:val="left" w:pos="2160"/>
                <w:tab w:val="left" w:pos="2694"/>
                <w:tab w:val="left" w:pos="3600"/>
              </w:tabs>
              <w:rPr>
                <w:sz w:val="20"/>
              </w:rPr>
            </w:pPr>
          </w:p>
          <w:p w14:paraId="272D6781" w14:textId="77777777" w:rsidR="00606B3A" w:rsidRPr="00064E41" w:rsidRDefault="00606B3A" w:rsidP="009A6315">
            <w:pPr>
              <w:pStyle w:val="Header"/>
              <w:tabs>
                <w:tab w:val="left" w:pos="-1080"/>
                <w:tab w:val="left" w:pos="-720"/>
                <w:tab w:val="left" w:pos="0"/>
                <w:tab w:val="left" w:pos="720"/>
                <w:tab w:val="left" w:pos="1440"/>
                <w:tab w:val="left" w:pos="2160"/>
                <w:tab w:val="left" w:pos="2694"/>
                <w:tab w:val="left" w:pos="3600"/>
              </w:tabs>
              <w:rPr>
                <w:sz w:val="20"/>
              </w:rPr>
            </w:pPr>
          </w:p>
          <w:p w14:paraId="27809D50" w14:textId="77777777" w:rsidR="00606B3A" w:rsidRPr="00064E41" w:rsidRDefault="00606B3A" w:rsidP="009A6315">
            <w:pPr>
              <w:pStyle w:val="Header"/>
              <w:tabs>
                <w:tab w:val="left" w:pos="-1080"/>
                <w:tab w:val="left" w:pos="-720"/>
                <w:tab w:val="left" w:pos="0"/>
                <w:tab w:val="left" w:pos="720"/>
                <w:tab w:val="left" w:pos="1440"/>
                <w:tab w:val="left" w:pos="2160"/>
                <w:tab w:val="left" w:pos="2694"/>
                <w:tab w:val="left" w:pos="3600"/>
              </w:tabs>
              <w:rPr>
                <w:sz w:val="20"/>
              </w:rPr>
            </w:pPr>
          </w:p>
          <w:p w14:paraId="5D54C073" w14:textId="77777777" w:rsidR="00606B3A" w:rsidRPr="00064E41" w:rsidRDefault="00606B3A" w:rsidP="009A6315">
            <w:pPr>
              <w:pStyle w:val="Header"/>
              <w:tabs>
                <w:tab w:val="left" w:pos="-1080"/>
                <w:tab w:val="left" w:pos="-720"/>
                <w:tab w:val="left" w:pos="0"/>
                <w:tab w:val="left" w:pos="720"/>
                <w:tab w:val="left" w:pos="1440"/>
                <w:tab w:val="left" w:pos="2160"/>
                <w:tab w:val="left" w:pos="2694"/>
                <w:tab w:val="left" w:pos="3600"/>
              </w:tabs>
              <w:rPr>
                <w:sz w:val="20"/>
              </w:rPr>
            </w:pPr>
            <w:r w:rsidRPr="00064E41">
              <w:rPr>
                <w:sz w:val="20"/>
              </w:rPr>
              <w:t>____________________________________</w:t>
            </w:r>
          </w:p>
          <w:p w14:paraId="0743EB83" w14:textId="77777777" w:rsidR="00606B3A" w:rsidRPr="00064E41" w:rsidRDefault="00606B3A" w:rsidP="009A6315">
            <w:pPr>
              <w:pStyle w:val="Header"/>
              <w:tabs>
                <w:tab w:val="left" w:pos="-1080"/>
                <w:tab w:val="left" w:pos="-720"/>
                <w:tab w:val="left" w:pos="0"/>
                <w:tab w:val="left" w:pos="720"/>
                <w:tab w:val="left" w:pos="1440"/>
                <w:tab w:val="left" w:pos="2160"/>
                <w:tab w:val="left" w:pos="2694"/>
                <w:tab w:val="left" w:pos="3600"/>
              </w:tabs>
              <w:rPr>
                <w:sz w:val="20"/>
              </w:rPr>
            </w:pPr>
          </w:p>
          <w:p w14:paraId="53AEB08B" w14:textId="77777777" w:rsidR="00606B3A" w:rsidRPr="00064E41" w:rsidRDefault="00606B3A" w:rsidP="009A6315">
            <w:pPr>
              <w:pStyle w:val="Header"/>
              <w:tabs>
                <w:tab w:val="left" w:pos="-1080"/>
                <w:tab w:val="left" w:pos="-720"/>
                <w:tab w:val="left" w:pos="0"/>
                <w:tab w:val="left" w:pos="720"/>
                <w:tab w:val="left" w:pos="1440"/>
                <w:tab w:val="left" w:pos="2160"/>
                <w:tab w:val="left" w:pos="2694"/>
                <w:tab w:val="left" w:pos="3600"/>
              </w:tabs>
              <w:rPr>
                <w:sz w:val="20"/>
              </w:rPr>
            </w:pPr>
          </w:p>
          <w:p w14:paraId="6FB7A7EC" w14:textId="10444E68" w:rsidR="00606B3A" w:rsidRPr="00064E41" w:rsidRDefault="00606B3A" w:rsidP="009A6315">
            <w:pPr>
              <w:pStyle w:val="Header"/>
              <w:tabs>
                <w:tab w:val="left" w:pos="-1080"/>
                <w:tab w:val="left" w:pos="-720"/>
                <w:tab w:val="left" w:pos="0"/>
                <w:tab w:val="left" w:pos="720"/>
                <w:tab w:val="left" w:pos="1440"/>
                <w:tab w:val="left" w:pos="2160"/>
                <w:tab w:val="left" w:pos="2694"/>
                <w:tab w:val="left" w:pos="3600"/>
              </w:tabs>
              <w:rPr>
                <w:sz w:val="20"/>
              </w:rPr>
            </w:pPr>
            <w:r w:rsidRPr="00064E41">
              <w:rPr>
                <w:sz w:val="20"/>
              </w:rPr>
              <w:t>____________________________________</w:t>
            </w:r>
          </w:p>
          <w:p w14:paraId="2998C850" w14:textId="13E8997B" w:rsidR="00606B3A" w:rsidRPr="00064E41" w:rsidRDefault="00606B3A" w:rsidP="009A6315">
            <w:pPr>
              <w:pStyle w:val="Header"/>
              <w:tabs>
                <w:tab w:val="left" w:pos="-1080"/>
                <w:tab w:val="left" w:pos="-720"/>
                <w:tab w:val="left" w:pos="0"/>
                <w:tab w:val="left" w:pos="720"/>
                <w:tab w:val="left" w:pos="1440"/>
                <w:tab w:val="left" w:pos="2160"/>
                <w:tab w:val="left" w:pos="2694"/>
                <w:tab w:val="left" w:pos="3600"/>
              </w:tabs>
              <w:rPr>
                <w:sz w:val="20"/>
              </w:rPr>
            </w:pPr>
          </w:p>
        </w:tc>
        <w:tc>
          <w:tcPr>
            <w:tcW w:w="4774" w:type="dxa"/>
          </w:tcPr>
          <w:p w14:paraId="2E68EE32" w14:textId="77777777" w:rsidR="009A6315" w:rsidRPr="00064E41" w:rsidRDefault="009A6315" w:rsidP="00E94834">
            <w:pPr>
              <w:pStyle w:val="Header"/>
              <w:tabs>
                <w:tab w:val="clear" w:pos="4320"/>
                <w:tab w:val="clear" w:pos="8640"/>
                <w:tab w:val="left" w:pos="-1080"/>
                <w:tab w:val="left" w:pos="-720"/>
                <w:tab w:val="left" w:pos="0"/>
                <w:tab w:val="left" w:pos="720"/>
                <w:tab w:val="left" w:pos="1440"/>
                <w:tab w:val="left" w:pos="2160"/>
                <w:tab w:val="left" w:pos="2694"/>
                <w:tab w:val="left" w:pos="3600"/>
              </w:tabs>
              <w:ind w:firstLine="914"/>
              <w:rPr>
                <w:b/>
                <w:sz w:val="20"/>
              </w:rPr>
            </w:pPr>
            <w:r w:rsidRPr="00064E41">
              <w:rPr>
                <w:b/>
                <w:sz w:val="20"/>
              </w:rPr>
              <w:t>For the United Nations</w:t>
            </w:r>
          </w:p>
          <w:p w14:paraId="57207C98" w14:textId="77777777" w:rsidR="00606B3A" w:rsidRPr="00064E41" w:rsidRDefault="00606B3A" w:rsidP="00606B3A">
            <w:pPr>
              <w:pStyle w:val="Header"/>
              <w:tabs>
                <w:tab w:val="left" w:pos="-1080"/>
                <w:tab w:val="left" w:pos="-720"/>
                <w:tab w:val="left" w:pos="0"/>
                <w:tab w:val="left" w:pos="720"/>
                <w:tab w:val="left" w:pos="1440"/>
                <w:tab w:val="left" w:pos="2160"/>
                <w:tab w:val="left" w:pos="2694"/>
                <w:tab w:val="left" w:pos="3600"/>
              </w:tabs>
              <w:ind w:firstLine="1135"/>
              <w:rPr>
                <w:sz w:val="20"/>
              </w:rPr>
            </w:pPr>
          </w:p>
          <w:p w14:paraId="1458B202" w14:textId="77777777" w:rsidR="00606B3A" w:rsidRPr="00064E41" w:rsidRDefault="00606B3A" w:rsidP="00606B3A">
            <w:pPr>
              <w:pStyle w:val="Header"/>
              <w:tabs>
                <w:tab w:val="left" w:pos="-1080"/>
                <w:tab w:val="left" w:pos="-720"/>
                <w:tab w:val="left" w:pos="0"/>
                <w:tab w:val="left" w:pos="720"/>
                <w:tab w:val="left" w:pos="1440"/>
                <w:tab w:val="left" w:pos="2160"/>
                <w:tab w:val="left" w:pos="2694"/>
                <w:tab w:val="left" w:pos="3600"/>
              </w:tabs>
              <w:ind w:firstLine="1135"/>
              <w:rPr>
                <w:sz w:val="20"/>
              </w:rPr>
            </w:pPr>
          </w:p>
          <w:p w14:paraId="29B1A196" w14:textId="77777777" w:rsidR="00606B3A" w:rsidRPr="00064E41" w:rsidRDefault="00606B3A" w:rsidP="00606B3A">
            <w:pPr>
              <w:pStyle w:val="Header"/>
              <w:tabs>
                <w:tab w:val="left" w:pos="-1080"/>
                <w:tab w:val="left" w:pos="-720"/>
                <w:tab w:val="left" w:pos="0"/>
                <w:tab w:val="left" w:pos="720"/>
                <w:tab w:val="left" w:pos="1440"/>
                <w:tab w:val="left" w:pos="2160"/>
                <w:tab w:val="left" w:pos="2694"/>
                <w:tab w:val="left" w:pos="3600"/>
              </w:tabs>
              <w:ind w:firstLine="1135"/>
              <w:rPr>
                <w:sz w:val="20"/>
              </w:rPr>
            </w:pPr>
          </w:p>
          <w:p w14:paraId="1E90CD70" w14:textId="77777777" w:rsidR="00606B3A" w:rsidRPr="00064E41" w:rsidRDefault="00606B3A" w:rsidP="00606B3A">
            <w:pPr>
              <w:pStyle w:val="Header"/>
              <w:tabs>
                <w:tab w:val="left" w:pos="-1080"/>
                <w:tab w:val="left" w:pos="-720"/>
                <w:tab w:val="left" w:pos="0"/>
                <w:tab w:val="left" w:pos="720"/>
                <w:tab w:val="left" w:pos="1440"/>
                <w:tab w:val="left" w:pos="2160"/>
                <w:tab w:val="left" w:pos="2694"/>
                <w:tab w:val="left" w:pos="3600"/>
              </w:tabs>
              <w:ind w:firstLine="1135"/>
              <w:rPr>
                <w:sz w:val="20"/>
              </w:rPr>
            </w:pPr>
          </w:p>
          <w:p w14:paraId="34260247" w14:textId="77777777" w:rsidR="00606B3A" w:rsidRPr="00064E41" w:rsidRDefault="00606B3A" w:rsidP="00606B3A">
            <w:pPr>
              <w:pStyle w:val="Header"/>
              <w:tabs>
                <w:tab w:val="left" w:pos="-1080"/>
                <w:tab w:val="left" w:pos="-720"/>
                <w:tab w:val="left" w:pos="0"/>
                <w:tab w:val="left" w:pos="720"/>
                <w:tab w:val="left" w:pos="1440"/>
                <w:tab w:val="left" w:pos="2160"/>
                <w:tab w:val="left" w:pos="2694"/>
                <w:tab w:val="left" w:pos="3600"/>
              </w:tabs>
              <w:ind w:firstLine="1135"/>
              <w:rPr>
                <w:sz w:val="20"/>
              </w:rPr>
            </w:pPr>
          </w:p>
          <w:p w14:paraId="27CF217A" w14:textId="77777777" w:rsidR="009F0D4E" w:rsidRPr="00064E41" w:rsidRDefault="009F0D4E" w:rsidP="00606B3A">
            <w:pPr>
              <w:pStyle w:val="Header"/>
              <w:tabs>
                <w:tab w:val="left" w:pos="-1080"/>
                <w:tab w:val="left" w:pos="-720"/>
                <w:tab w:val="left" w:pos="0"/>
                <w:tab w:val="left" w:pos="720"/>
                <w:tab w:val="left" w:pos="1440"/>
                <w:tab w:val="left" w:pos="2160"/>
                <w:tab w:val="left" w:pos="2694"/>
                <w:tab w:val="left" w:pos="3600"/>
              </w:tabs>
              <w:ind w:firstLine="1135"/>
              <w:rPr>
                <w:sz w:val="20"/>
              </w:rPr>
            </w:pPr>
          </w:p>
          <w:p w14:paraId="0C830D0B" w14:textId="08865DA3" w:rsidR="00606B3A" w:rsidRPr="00064E41" w:rsidRDefault="00606B3A" w:rsidP="00E94834">
            <w:pPr>
              <w:pStyle w:val="Header"/>
              <w:tabs>
                <w:tab w:val="left" w:pos="-1080"/>
                <w:tab w:val="left" w:pos="-720"/>
                <w:tab w:val="left" w:pos="0"/>
                <w:tab w:val="left" w:pos="720"/>
                <w:tab w:val="left" w:pos="1440"/>
                <w:tab w:val="left" w:pos="2160"/>
                <w:tab w:val="left" w:pos="2694"/>
                <w:tab w:val="left" w:pos="3600"/>
              </w:tabs>
              <w:ind w:firstLine="914"/>
              <w:rPr>
                <w:sz w:val="20"/>
              </w:rPr>
            </w:pPr>
            <w:proofErr w:type="spellStart"/>
            <w:r w:rsidRPr="00064E41">
              <w:rPr>
                <w:sz w:val="20"/>
              </w:rPr>
              <w:t>Ant</w:t>
            </w:r>
            <w:r w:rsidR="004C519D" w:rsidRPr="004C519D">
              <w:rPr>
                <w:sz w:val="20"/>
              </w:rPr>
              <w:t>ó</w:t>
            </w:r>
            <w:r w:rsidRPr="00064E41">
              <w:rPr>
                <w:sz w:val="20"/>
              </w:rPr>
              <w:t>nio</w:t>
            </w:r>
            <w:proofErr w:type="spellEnd"/>
            <w:r w:rsidRPr="00064E41">
              <w:rPr>
                <w:sz w:val="20"/>
              </w:rPr>
              <w:t xml:space="preserve"> </w:t>
            </w:r>
            <w:proofErr w:type="spellStart"/>
            <w:r w:rsidRPr="00064E41">
              <w:rPr>
                <w:sz w:val="20"/>
              </w:rPr>
              <w:t>Guterres</w:t>
            </w:r>
            <w:proofErr w:type="spellEnd"/>
          </w:p>
          <w:p w14:paraId="65497B9A" w14:textId="1A981313" w:rsidR="00606B3A" w:rsidRPr="00064E41" w:rsidRDefault="00606B3A" w:rsidP="00E94834">
            <w:pPr>
              <w:pStyle w:val="Header"/>
              <w:tabs>
                <w:tab w:val="clear" w:pos="4320"/>
                <w:tab w:val="clear" w:pos="8640"/>
                <w:tab w:val="left" w:pos="-1080"/>
                <w:tab w:val="left" w:pos="-720"/>
                <w:tab w:val="left" w:pos="0"/>
                <w:tab w:val="left" w:pos="720"/>
                <w:tab w:val="left" w:pos="1440"/>
                <w:tab w:val="left" w:pos="2160"/>
                <w:tab w:val="left" w:pos="2694"/>
                <w:tab w:val="left" w:pos="3600"/>
              </w:tabs>
              <w:ind w:firstLine="914"/>
              <w:rPr>
                <w:sz w:val="20"/>
              </w:rPr>
            </w:pPr>
            <w:r w:rsidRPr="00064E41">
              <w:rPr>
                <w:sz w:val="20"/>
              </w:rPr>
              <w:t>Secretary-General</w:t>
            </w:r>
          </w:p>
        </w:tc>
      </w:tr>
    </w:tbl>
    <w:p w14:paraId="1C304185" w14:textId="77777777" w:rsidR="00FF61B1" w:rsidRPr="00064E41" w:rsidRDefault="00FF61B1" w:rsidP="00436F43">
      <w:pPr>
        <w:rPr>
          <w:rFonts w:ascii="Times New Roman" w:hAnsi="Times New Roman" w:cs="Times New Roman"/>
          <w:sz w:val="20"/>
          <w:szCs w:val="20"/>
        </w:rPr>
      </w:pPr>
    </w:p>
    <w:sectPr w:rsidR="00FF61B1" w:rsidRPr="00064E41" w:rsidSect="00566F24">
      <w:headerReference w:type="even" r:id="rId8"/>
      <w:headerReference w:type="default" r:id="rId9"/>
      <w:footerReference w:type="even" r:id="rId10"/>
      <w:footerReference w:type="default" r:id="rId11"/>
      <w:headerReference w:type="first" r:id="rId12"/>
      <w:footerReference w:type="first" r:id="rId13"/>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52B1B" w14:textId="77777777" w:rsidR="006E6F0C" w:rsidRDefault="006E6F0C" w:rsidP="006C1B94">
      <w:r>
        <w:separator/>
      </w:r>
    </w:p>
  </w:endnote>
  <w:endnote w:type="continuationSeparator" w:id="0">
    <w:p w14:paraId="0F13204A" w14:textId="77777777" w:rsidR="006E6F0C" w:rsidRDefault="006E6F0C" w:rsidP="006C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6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A06A0" w14:textId="77777777" w:rsidR="001230C1" w:rsidRDefault="001230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AFCBC" w14:textId="77777777" w:rsidR="001230C1" w:rsidRDefault="001230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3EDBA" w14:textId="77777777" w:rsidR="001230C1" w:rsidRDefault="00123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313B8" w14:textId="77777777" w:rsidR="006E6F0C" w:rsidRDefault="006E6F0C" w:rsidP="006C1B94">
      <w:r>
        <w:separator/>
      </w:r>
    </w:p>
  </w:footnote>
  <w:footnote w:type="continuationSeparator" w:id="0">
    <w:p w14:paraId="51BA24CC" w14:textId="77777777" w:rsidR="006E6F0C" w:rsidRDefault="006E6F0C" w:rsidP="006C1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C0C4D" w14:textId="7BDBB8FC" w:rsidR="007C2590" w:rsidRDefault="007C25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6599A" w14:textId="37548A97" w:rsidR="001230C1" w:rsidRDefault="001230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81A87" w14:textId="335C6D59" w:rsidR="007C2590" w:rsidRDefault="007C25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04E1BE"/>
    <w:lvl w:ilvl="0">
      <w:numFmt w:val="bullet"/>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C76067"/>
    <w:multiLevelType w:val="hybridMultilevel"/>
    <w:tmpl w:val="30E2B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556D5"/>
    <w:multiLevelType w:val="hybridMultilevel"/>
    <w:tmpl w:val="71F4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35BB2"/>
    <w:multiLevelType w:val="hybridMultilevel"/>
    <w:tmpl w:val="6D20CE68"/>
    <w:lvl w:ilvl="0" w:tplc="2A44E8EA">
      <w:start w:val="1"/>
      <w:numFmt w:val="lowerRoman"/>
      <w:lvlText w:val="(%1)"/>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83E29"/>
    <w:multiLevelType w:val="hybridMultilevel"/>
    <w:tmpl w:val="71F4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4B3846"/>
    <w:multiLevelType w:val="hybridMultilevel"/>
    <w:tmpl w:val="CB2CF63C"/>
    <w:lvl w:ilvl="0" w:tplc="0AAE2F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9E184B"/>
    <w:multiLevelType w:val="hybridMultilevel"/>
    <w:tmpl w:val="7318DF0A"/>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49733CE"/>
    <w:multiLevelType w:val="hybridMultilevel"/>
    <w:tmpl w:val="9948EF4C"/>
    <w:lvl w:ilvl="0" w:tplc="9E4AE5B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643ED5"/>
    <w:multiLevelType w:val="hybridMultilevel"/>
    <w:tmpl w:val="50507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2B77"/>
    <w:multiLevelType w:val="hybridMultilevel"/>
    <w:tmpl w:val="53D8D56A"/>
    <w:lvl w:ilvl="0" w:tplc="F8DA8BA8">
      <w:start w:val="1"/>
      <w:numFmt w:val="lowerRoman"/>
      <w:lvlText w:val="(%1)"/>
      <w:lvlJc w:val="left"/>
      <w:pPr>
        <w:ind w:left="720" w:hanging="360"/>
      </w:pPr>
      <w:rPr>
        <w:rFonts w:asciiTheme="majorHAnsi" w:eastAsiaTheme="minorEastAsia"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9C2B04"/>
    <w:multiLevelType w:val="hybridMultilevel"/>
    <w:tmpl w:val="C7C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BB1DC4"/>
    <w:multiLevelType w:val="hybridMultilevel"/>
    <w:tmpl w:val="3ADEC9E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BB132CE"/>
    <w:multiLevelType w:val="hybridMultilevel"/>
    <w:tmpl w:val="71F4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B43614"/>
    <w:multiLevelType w:val="hybridMultilevel"/>
    <w:tmpl w:val="D4B82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2944C1"/>
    <w:multiLevelType w:val="hybridMultilevel"/>
    <w:tmpl w:val="C640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lvlOverride w:ilvl="0">
      <w:lvl w:ilvl="0">
        <w:numFmt w:val="bullet"/>
        <w:lvlText w:val=""/>
        <w:legacy w:legacy="1" w:legacySpace="0" w:legacyIndent="0"/>
        <w:lvlJc w:val="left"/>
        <w:rPr>
          <w:rFonts w:ascii="Symbol" w:hAnsi="Symbol" w:hint="default"/>
          <w:sz w:val="22"/>
        </w:rPr>
      </w:lvl>
    </w:lvlOverride>
  </w:num>
  <w:num w:numId="3">
    <w:abstractNumId w:val="4"/>
  </w:num>
  <w:num w:numId="4">
    <w:abstractNumId w:val="12"/>
  </w:num>
  <w:num w:numId="5">
    <w:abstractNumId w:val="9"/>
  </w:num>
  <w:num w:numId="6">
    <w:abstractNumId w:val="13"/>
  </w:num>
  <w:num w:numId="7">
    <w:abstractNumId w:val="1"/>
  </w:num>
  <w:num w:numId="8">
    <w:abstractNumId w:val="5"/>
  </w:num>
  <w:num w:numId="9">
    <w:abstractNumId w:val="3"/>
  </w:num>
  <w:num w:numId="10">
    <w:abstractNumId w:val="6"/>
  </w:num>
  <w:num w:numId="11">
    <w:abstractNumId w:val="11"/>
  </w:num>
  <w:num w:numId="12">
    <w:abstractNumId w:val="7"/>
  </w:num>
  <w:num w:numId="13">
    <w:abstractNumId w:val="10"/>
  </w:num>
  <w:num w:numId="14">
    <w:abstractNumId w:val="8"/>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309"/>
    <w:rsid w:val="000010A9"/>
    <w:rsid w:val="000145BA"/>
    <w:rsid w:val="000206B8"/>
    <w:rsid w:val="00030EFF"/>
    <w:rsid w:val="00037113"/>
    <w:rsid w:val="00053DAF"/>
    <w:rsid w:val="00064E41"/>
    <w:rsid w:val="00066C4F"/>
    <w:rsid w:val="00073EB7"/>
    <w:rsid w:val="000874DA"/>
    <w:rsid w:val="00091EBF"/>
    <w:rsid w:val="000A4F78"/>
    <w:rsid w:val="000B1ACB"/>
    <w:rsid w:val="000B663C"/>
    <w:rsid w:val="000C1E8F"/>
    <w:rsid w:val="000C4FD0"/>
    <w:rsid w:val="000D5246"/>
    <w:rsid w:val="000D5615"/>
    <w:rsid w:val="000F4696"/>
    <w:rsid w:val="00102102"/>
    <w:rsid w:val="00103649"/>
    <w:rsid w:val="00110C80"/>
    <w:rsid w:val="00111EF4"/>
    <w:rsid w:val="00112DC9"/>
    <w:rsid w:val="00117A2B"/>
    <w:rsid w:val="00120B99"/>
    <w:rsid w:val="00122136"/>
    <w:rsid w:val="00122D92"/>
    <w:rsid w:val="001230C1"/>
    <w:rsid w:val="001306AB"/>
    <w:rsid w:val="001361F8"/>
    <w:rsid w:val="00136CB6"/>
    <w:rsid w:val="00142148"/>
    <w:rsid w:val="00142A79"/>
    <w:rsid w:val="00146F7C"/>
    <w:rsid w:val="001605A8"/>
    <w:rsid w:val="00177D5D"/>
    <w:rsid w:val="001946A7"/>
    <w:rsid w:val="001A62B1"/>
    <w:rsid w:val="001B1A33"/>
    <w:rsid w:val="001B273D"/>
    <w:rsid w:val="001C293B"/>
    <w:rsid w:val="001C2C9D"/>
    <w:rsid w:val="001C7326"/>
    <w:rsid w:val="001E2A27"/>
    <w:rsid w:val="001F3053"/>
    <w:rsid w:val="00200C58"/>
    <w:rsid w:val="00206D33"/>
    <w:rsid w:val="002075D4"/>
    <w:rsid w:val="00210A12"/>
    <w:rsid w:val="00212F66"/>
    <w:rsid w:val="002175FC"/>
    <w:rsid w:val="00240F30"/>
    <w:rsid w:val="002513D6"/>
    <w:rsid w:val="002520B9"/>
    <w:rsid w:val="00261BF0"/>
    <w:rsid w:val="0028137C"/>
    <w:rsid w:val="002924CE"/>
    <w:rsid w:val="0029324F"/>
    <w:rsid w:val="00294BBE"/>
    <w:rsid w:val="002A0F1B"/>
    <w:rsid w:val="002A2B5E"/>
    <w:rsid w:val="002A3522"/>
    <w:rsid w:val="002B4B62"/>
    <w:rsid w:val="002B6F1E"/>
    <w:rsid w:val="002C7158"/>
    <w:rsid w:val="002E5633"/>
    <w:rsid w:val="002F26D6"/>
    <w:rsid w:val="002F2FA2"/>
    <w:rsid w:val="00301AB8"/>
    <w:rsid w:val="00321ABA"/>
    <w:rsid w:val="0032331C"/>
    <w:rsid w:val="00323790"/>
    <w:rsid w:val="00331C37"/>
    <w:rsid w:val="00335BB7"/>
    <w:rsid w:val="00340150"/>
    <w:rsid w:val="00342983"/>
    <w:rsid w:val="00342C11"/>
    <w:rsid w:val="00352AE4"/>
    <w:rsid w:val="00357BCB"/>
    <w:rsid w:val="0036106A"/>
    <w:rsid w:val="00365179"/>
    <w:rsid w:val="00376879"/>
    <w:rsid w:val="00376B37"/>
    <w:rsid w:val="00392238"/>
    <w:rsid w:val="003A0A98"/>
    <w:rsid w:val="003A2EBD"/>
    <w:rsid w:val="003A3E12"/>
    <w:rsid w:val="003A3E6F"/>
    <w:rsid w:val="003B6BB1"/>
    <w:rsid w:val="003C5E29"/>
    <w:rsid w:val="003D0ACA"/>
    <w:rsid w:val="003E0FA5"/>
    <w:rsid w:val="003F00DC"/>
    <w:rsid w:val="003F1374"/>
    <w:rsid w:val="003F20ED"/>
    <w:rsid w:val="003F263E"/>
    <w:rsid w:val="00407DE9"/>
    <w:rsid w:val="00424481"/>
    <w:rsid w:val="004321A7"/>
    <w:rsid w:val="00436F43"/>
    <w:rsid w:val="00450F7E"/>
    <w:rsid w:val="00457516"/>
    <w:rsid w:val="00495D90"/>
    <w:rsid w:val="004B0E52"/>
    <w:rsid w:val="004B4417"/>
    <w:rsid w:val="004B4577"/>
    <w:rsid w:val="004B7DE8"/>
    <w:rsid w:val="004C519D"/>
    <w:rsid w:val="004E5048"/>
    <w:rsid w:val="004E6E2E"/>
    <w:rsid w:val="004E6F10"/>
    <w:rsid w:val="00502B68"/>
    <w:rsid w:val="005050B2"/>
    <w:rsid w:val="005071C0"/>
    <w:rsid w:val="0051781C"/>
    <w:rsid w:val="0051789D"/>
    <w:rsid w:val="0052274B"/>
    <w:rsid w:val="00531C32"/>
    <w:rsid w:val="00540CD4"/>
    <w:rsid w:val="0056444B"/>
    <w:rsid w:val="00566C31"/>
    <w:rsid w:val="00566F24"/>
    <w:rsid w:val="00591309"/>
    <w:rsid w:val="005B35D0"/>
    <w:rsid w:val="005C1FB1"/>
    <w:rsid w:val="005D54E6"/>
    <w:rsid w:val="005E2BB5"/>
    <w:rsid w:val="005E2FEE"/>
    <w:rsid w:val="005E7A4E"/>
    <w:rsid w:val="00604FF8"/>
    <w:rsid w:val="00606B3A"/>
    <w:rsid w:val="0061070E"/>
    <w:rsid w:val="00611D48"/>
    <w:rsid w:val="006143FD"/>
    <w:rsid w:val="00623FB0"/>
    <w:rsid w:val="00624E0B"/>
    <w:rsid w:val="00631253"/>
    <w:rsid w:val="006323FB"/>
    <w:rsid w:val="00640DAB"/>
    <w:rsid w:val="00641A64"/>
    <w:rsid w:val="00646E41"/>
    <w:rsid w:val="00657877"/>
    <w:rsid w:val="00663428"/>
    <w:rsid w:val="00665D32"/>
    <w:rsid w:val="00666DFB"/>
    <w:rsid w:val="00674E61"/>
    <w:rsid w:val="00677BCD"/>
    <w:rsid w:val="006809EB"/>
    <w:rsid w:val="00687408"/>
    <w:rsid w:val="00691087"/>
    <w:rsid w:val="006A0F69"/>
    <w:rsid w:val="006A799F"/>
    <w:rsid w:val="006C1B94"/>
    <w:rsid w:val="006D314F"/>
    <w:rsid w:val="006E4DF5"/>
    <w:rsid w:val="006E5B30"/>
    <w:rsid w:val="006E6F0C"/>
    <w:rsid w:val="006F2FCB"/>
    <w:rsid w:val="007071C8"/>
    <w:rsid w:val="007162E6"/>
    <w:rsid w:val="007324FD"/>
    <w:rsid w:val="00732C59"/>
    <w:rsid w:val="00747270"/>
    <w:rsid w:val="0075449B"/>
    <w:rsid w:val="00765CFE"/>
    <w:rsid w:val="00766ADB"/>
    <w:rsid w:val="00775639"/>
    <w:rsid w:val="00782CE9"/>
    <w:rsid w:val="007903EE"/>
    <w:rsid w:val="00790D1A"/>
    <w:rsid w:val="00795104"/>
    <w:rsid w:val="007A032B"/>
    <w:rsid w:val="007A5AAD"/>
    <w:rsid w:val="007A68E3"/>
    <w:rsid w:val="007C058C"/>
    <w:rsid w:val="007C1924"/>
    <w:rsid w:val="007C2590"/>
    <w:rsid w:val="007D7FE5"/>
    <w:rsid w:val="007E74B6"/>
    <w:rsid w:val="007F38AC"/>
    <w:rsid w:val="007F3E80"/>
    <w:rsid w:val="00806CD9"/>
    <w:rsid w:val="008202CB"/>
    <w:rsid w:val="0082695F"/>
    <w:rsid w:val="0083229B"/>
    <w:rsid w:val="00845189"/>
    <w:rsid w:val="00864249"/>
    <w:rsid w:val="00864506"/>
    <w:rsid w:val="0087165B"/>
    <w:rsid w:val="00872F90"/>
    <w:rsid w:val="00874691"/>
    <w:rsid w:val="00876764"/>
    <w:rsid w:val="008816AF"/>
    <w:rsid w:val="008A1868"/>
    <w:rsid w:val="008A3F3C"/>
    <w:rsid w:val="008B33DB"/>
    <w:rsid w:val="008B5B1D"/>
    <w:rsid w:val="008C17F1"/>
    <w:rsid w:val="008C6ED6"/>
    <w:rsid w:val="008D7CA8"/>
    <w:rsid w:val="008E67CC"/>
    <w:rsid w:val="008E6BC3"/>
    <w:rsid w:val="008F56D7"/>
    <w:rsid w:val="008F78D4"/>
    <w:rsid w:val="0090389F"/>
    <w:rsid w:val="0090454A"/>
    <w:rsid w:val="0091087A"/>
    <w:rsid w:val="00915D10"/>
    <w:rsid w:val="00921431"/>
    <w:rsid w:val="00922E89"/>
    <w:rsid w:val="00922F20"/>
    <w:rsid w:val="00931A17"/>
    <w:rsid w:val="009363BF"/>
    <w:rsid w:val="009540B2"/>
    <w:rsid w:val="00955160"/>
    <w:rsid w:val="009562F8"/>
    <w:rsid w:val="00960B15"/>
    <w:rsid w:val="009617D0"/>
    <w:rsid w:val="00982DAA"/>
    <w:rsid w:val="00987D28"/>
    <w:rsid w:val="00993783"/>
    <w:rsid w:val="009A62B8"/>
    <w:rsid w:val="009A6315"/>
    <w:rsid w:val="009E214D"/>
    <w:rsid w:val="009F0D4E"/>
    <w:rsid w:val="009F40FB"/>
    <w:rsid w:val="00A00DB8"/>
    <w:rsid w:val="00A11696"/>
    <w:rsid w:val="00A14898"/>
    <w:rsid w:val="00A201DB"/>
    <w:rsid w:val="00A21D43"/>
    <w:rsid w:val="00A24836"/>
    <w:rsid w:val="00A26F03"/>
    <w:rsid w:val="00A33973"/>
    <w:rsid w:val="00A4535A"/>
    <w:rsid w:val="00A70885"/>
    <w:rsid w:val="00AA070F"/>
    <w:rsid w:val="00AA68F0"/>
    <w:rsid w:val="00AB0145"/>
    <w:rsid w:val="00AB0D10"/>
    <w:rsid w:val="00AB29F3"/>
    <w:rsid w:val="00AB35AD"/>
    <w:rsid w:val="00AC7CD9"/>
    <w:rsid w:val="00AD3D26"/>
    <w:rsid w:val="00AE3AD9"/>
    <w:rsid w:val="00AF20A6"/>
    <w:rsid w:val="00B0135D"/>
    <w:rsid w:val="00B0153B"/>
    <w:rsid w:val="00B05384"/>
    <w:rsid w:val="00B11E79"/>
    <w:rsid w:val="00B13289"/>
    <w:rsid w:val="00B43233"/>
    <w:rsid w:val="00B611EE"/>
    <w:rsid w:val="00B8330B"/>
    <w:rsid w:val="00BA5E7A"/>
    <w:rsid w:val="00BA6498"/>
    <w:rsid w:val="00BB2D4A"/>
    <w:rsid w:val="00BC14A0"/>
    <w:rsid w:val="00BD764E"/>
    <w:rsid w:val="00BD7830"/>
    <w:rsid w:val="00BE6CB8"/>
    <w:rsid w:val="00BF0238"/>
    <w:rsid w:val="00BF4488"/>
    <w:rsid w:val="00BF7941"/>
    <w:rsid w:val="00C0086C"/>
    <w:rsid w:val="00C03CCC"/>
    <w:rsid w:val="00C053EE"/>
    <w:rsid w:val="00C12311"/>
    <w:rsid w:val="00C15F2E"/>
    <w:rsid w:val="00C24A1B"/>
    <w:rsid w:val="00C40F65"/>
    <w:rsid w:val="00C55051"/>
    <w:rsid w:val="00C62CC4"/>
    <w:rsid w:val="00C66700"/>
    <w:rsid w:val="00C66DA7"/>
    <w:rsid w:val="00C67D22"/>
    <w:rsid w:val="00C863D4"/>
    <w:rsid w:val="00C8777F"/>
    <w:rsid w:val="00C90F9F"/>
    <w:rsid w:val="00C9192B"/>
    <w:rsid w:val="00C93AEF"/>
    <w:rsid w:val="00C947B1"/>
    <w:rsid w:val="00CA6E1B"/>
    <w:rsid w:val="00CB01CB"/>
    <w:rsid w:val="00CB1C64"/>
    <w:rsid w:val="00CB2EE4"/>
    <w:rsid w:val="00CB55B4"/>
    <w:rsid w:val="00CB668F"/>
    <w:rsid w:val="00CC0DBE"/>
    <w:rsid w:val="00CC1763"/>
    <w:rsid w:val="00CC4BB1"/>
    <w:rsid w:val="00CC6ABA"/>
    <w:rsid w:val="00CD6304"/>
    <w:rsid w:val="00CD7E14"/>
    <w:rsid w:val="00CF0644"/>
    <w:rsid w:val="00CF7092"/>
    <w:rsid w:val="00D0560B"/>
    <w:rsid w:val="00D13B75"/>
    <w:rsid w:val="00D14B59"/>
    <w:rsid w:val="00D1727D"/>
    <w:rsid w:val="00D20F70"/>
    <w:rsid w:val="00D26CCA"/>
    <w:rsid w:val="00D32C46"/>
    <w:rsid w:val="00D53F41"/>
    <w:rsid w:val="00D60C9F"/>
    <w:rsid w:val="00D648BF"/>
    <w:rsid w:val="00D71110"/>
    <w:rsid w:val="00D778C9"/>
    <w:rsid w:val="00D84176"/>
    <w:rsid w:val="00D8727E"/>
    <w:rsid w:val="00D93DB2"/>
    <w:rsid w:val="00D94ED7"/>
    <w:rsid w:val="00DA104F"/>
    <w:rsid w:val="00DC4595"/>
    <w:rsid w:val="00DD7E60"/>
    <w:rsid w:val="00DE495F"/>
    <w:rsid w:val="00DE5A53"/>
    <w:rsid w:val="00DF09C8"/>
    <w:rsid w:val="00E12392"/>
    <w:rsid w:val="00E14725"/>
    <w:rsid w:val="00E161DB"/>
    <w:rsid w:val="00E20DC9"/>
    <w:rsid w:val="00E27040"/>
    <w:rsid w:val="00E352B9"/>
    <w:rsid w:val="00E51E9C"/>
    <w:rsid w:val="00E6438B"/>
    <w:rsid w:val="00E94834"/>
    <w:rsid w:val="00E95053"/>
    <w:rsid w:val="00EA72C4"/>
    <w:rsid w:val="00EB5BA5"/>
    <w:rsid w:val="00EC0AA7"/>
    <w:rsid w:val="00EC27D3"/>
    <w:rsid w:val="00EC565E"/>
    <w:rsid w:val="00EC63B1"/>
    <w:rsid w:val="00ED2665"/>
    <w:rsid w:val="00ED3D3A"/>
    <w:rsid w:val="00EE7855"/>
    <w:rsid w:val="00EE7B9F"/>
    <w:rsid w:val="00EF1590"/>
    <w:rsid w:val="00F00D03"/>
    <w:rsid w:val="00F028BA"/>
    <w:rsid w:val="00F24D0F"/>
    <w:rsid w:val="00F31784"/>
    <w:rsid w:val="00F372F2"/>
    <w:rsid w:val="00F52B5A"/>
    <w:rsid w:val="00F5448F"/>
    <w:rsid w:val="00F62356"/>
    <w:rsid w:val="00F63C00"/>
    <w:rsid w:val="00F723B6"/>
    <w:rsid w:val="00F770D4"/>
    <w:rsid w:val="00F77F80"/>
    <w:rsid w:val="00F84E57"/>
    <w:rsid w:val="00F929FF"/>
    <w:rsid w:val="00FA127C"/>
    <w:rsid w:val="00FA39F5"/>
    <w:rsid w:val="00FC76AE"/>
    <w:rsid w:val="00FD0820"/>
    <w:rsid w:val="00FE4EF8"/>
    <w:rsid w:val="00FE7ECE"/>
    <w:rsid w:val="00FF6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E19A33"/>
  <w15:docId w15:val="{C750F4B8-A5A2-4FA5-8A25-8926BCB4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5189"/>
    <w:pPr>
      <w:spacing w:before="100" w:beforeAutospacing="1" w:after="100" w:afterAutospacing="1"/>
    </w:pPr>
    <w:rPr>
      <w:rFonts w:ascii="Times" w:hAnsi="Times" w:cs="Times New Roman"/>
      <w:sz w:val="20"/>
      <w:szCs w:val="20"/>
    </w:rPr>
  </w:style>
  <w:style w:type="paragraph" w:styleId="ListParagraph">
    <w:name w:val="List Paragraph"/>
    <w:aliases w:val="F5 List Paragraph,List Paragraph1,Dot pt,No Spacing1,List Paragraph Char Char Char,Indicator Text,Numbered Para 1,Colorful List - Accent 11,Bullet 1,Bullet Points,MAIN CONTENT,List Paragraph (numbered (a)),Bullets,References,Liste 1,????"/>
    <w:basedOn w:val="Normal"/>
    <w:link w:val="ListParagraphChar"/>
    <w:uiPriority w:val="34"/>
    <w:qFormat/>
    <w:rsid w:val="004B7DE8"/>
    <w:pPr>
      <w:ind w:left="720"/>
      <w:contextualSpacing/>
    </w:pPr>
  </w:style>
  <w:style w:type="paragraph" w:customStyle="1" w:styleId="Default">
    <w:name w:val="Default"/>
    <w:rsid w:val="003F1374"/>
    <w:pPr>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2B6F1E"/>
    <w:rPr>
      <w:rFonts w:ascii="Tahoma" w:hAnsi="Tahoma" w:cs="Tahoma"/>
      <w:sz w:val="16"/>
      <w:szCs w:val="16"/>
    </w:rPr>
  </w:style>
  <w:style w:type="character" w:customStyle="1" w:styleId="BalloonTextChar">
    <w:name w:val="Balloon Text Char"/>
    <w:basedOn w:val="DefaultParagraphFont"/>
    <w:link w:val="BalloonText"/>
    <w:uiPriority w:val="99"/>
    <w:semiHidden/>
    <w:rsid w:val="002B6F1E"/>
    <w:rPr>
      <w:rFonts w:ascii="Tahoma" w:hAnsi="Tahoma" w:cs="Tahoma"/>
      <w:sz w:val="16"/>
      <w:szCs w:val="16"/>
    </w:rPr>
  </w:style>
  <w:style w:type="character" w:styleId="CommentReference">
    <w:name w:val="annotation reference"/>
    <w:basedOn w:val="DefaultParagraphFont"/>
    <w:uiPriority w:val="99"/>
    <w:semiHidden/>
    <w:unhideWhenUsed/>
    <w:rsid w:val="00340150"/>
    <w:rPr>
      <w:sz w:val="18"/>
      <w:szCs w:val="18"/>
    </w:rPr>
  </w:style>
  <w:style w:type="paragraph" w:styleId="CommentText">
    <w:name w:val="annotation text"/>
    <w:basedOn w:val="Normal"/>
    <w:link w:val="CommentTextChar"/>
    <w:uiPriority w:val="99"/>
    <w:unhideWhenUsed/>
    <w:rsid w:val="00340150"/>
  </w:style>
  <w:style w:type="character" w:customStyle="1" w:styleId="CommentTextChar">
    <w:name w:val="Comment Text Char"/>
    <w:basedOn w:val="DefaultParagraphFont"/>
    <w:link w:val="CommentText"/>
    <w:uiPriority w:val="99"/>
    <w:rsid w:val="00340150"/>
  </w:style>
  <w:style w:type="paragraph" w:styleId="CommentSubject">
    <w:name w:val="annotation subject"/>
    <w:basedOn w:val="CommentText"/>
    <w:next w:val="CommentText"/>
    <w:link w:val="CommentSubjectChar"/>
    <w:uiPriority w:val="99"/>
    <w:semiHidden/>
    <w:unhideWhenUsed/>
    <w:rsid w:val="00340150"/>
    <w:rPr>
      <w:b/>
      <w:bCs/>
      <w:sz w:val="20"/>
      <w:szCs w:val="20"/>
    </w:rPr>
  </w:style>
  <w:style w:type="character" w:customStyle="1" w:styleId="CommentSubjectChar">
    <w:name w:val="Comment Subject Char"/>
    <w:basedOn w:val="CommentTextChar"/>
    <w:link w:val="CommentSubject"/>
    <w:uiPriority w:val="99"/>
    <w:semiHidden/>
    <w:rsid w:val="00340150"/>
    <w:rPr>
      <w:b/>
      <w:bCs/>
      <w:sz w:val="20"/>
      <w:szCs w:val="20"/>
    </w:rPr>
  </w:style>
  <w:style w:type="paragraph" w:styleId="FootnoteText">
    <w:name w:val="footnote text"/>
    <w:basedOn w:val="Normal"/>
    <w:link w:val="FootnoteTextChar"/>
    <w:uiPriority w:val="99"/>
    <w:unhideWhenUsed/>
    <w:rsid w:val="006C1B94"/>
  </w:style>
  <w:style w:type="character" w:customStyle="1" w:styleId="FootnoteTextChar">
    <w:name w:val="Footnote Text Char"/>
    <w:basedOn w:val="DefaultParagraphFont"/>
    <w:link w:val="FootnoteText"/>
    <w:uiPriority w:val="99"/>
    <w:rsid w:val="006C1B94"/>
  </w:style>
  <w:style w:type="character" w:styleId="FootnoteReference">
    <w:name w:val="footnote reference"/>
    <w:basedOn w:val="DefaultParagraphFont"/>
    <w:uiPriority w:val="99"/>
    <w:unhideWhenUsed/>
    <w:rsid w:val="006C1B94"/>
    <w:rPr>
      <w:vertAlign w:val="superscript"/>
    </w:rPr>
  </w:style>
  <w:style w:type="character" w:customStyle="1" w:styleId="ListParagraphChar">
    <w:name w:val="List Paragraph Char"/>
    <w:aliases w:val="F5 List Paragraph Char,List Paragraph1 Char,Dot pt Char,No Spacing1 Char,List Paragraph Char Char Char Char,Indicator Text Char,Numbered Para 1 Char,Colorful List - Accent 11 Char,Bullet 1 Char,Bullet Points Char,MAIN CONTENT Char"/>
    <w:link w:val="ListParagraph"/>
    <w:uiPriority w:val="34"/>
    <w:locked/>
    <w:rsid w:val="007E74B6"/>
  </w:style>
  <w:style w:type="paragraph" w:styleId="Header">
    <w:name w:val="header"/>
    <w:basedOn w:val="Normal"/>
    <w:link w:val="HeaderChar"/>
    <w:rsid w:val="00103649"/>
    <w:pPr>
      <w:widowControl w:val="0"/>
      <w:tabs>
        <w:tab w:val="center" w:pos="4320"/>
        <w:tab w:val="right" w:pos="8640"/>
      </w:tabs>
    </w:pPr>
    <w:rPr>
      <w:rFonts w:ascii="Times New Roman" w:eastAsia="Times New Roman" w:hAnsi="Times New Roman" w:cs="Times New Roman"/>
      <w:snapToGrid w:val="0"/>
      <w:szCs w:val="20"/>
      <w:lang w:val="en-GB"/>
    </w:rPr>
  </w:style>
  <w:style w:type="character" w:customStyle="1" w:styleId="HeaderChar">
    <w:name w:val="Header Char"/>
    <w:basedOn w:val="DefaultParagraphFont"/>
    <w:link w:val="Header"/>
    <w:rsid w:val="00103649"/>
    <w:rPr>
      <w:rFonts w:ascii="Times New Roman" w:eastAsia="Times New Roman" w:hAnsi="Times New Roman" w:cs="Times New Roman"/>
      <w:snapToGrid w:val="0"/>
      <w:szCs w:val="20"/>
      <w:lang w:val="en-GB"/>
    </w:rPr>
  </w:style>
  <w:style w:type="paragraph" w:styleId="BodyText2">
    <w:name w:val="Body Text 2"/>
    <w:basedOn w:val="Normal"/>
    <w:link w:val="BodyText2Char"/>
    <w:rsid w:val="00103649"/>
    <w:pPr>
      <w:widowControl w:val="0"/>
      <w:tabs>
        <w:tab w:val="left" w:pos="-1080"/>
        <w:tab w:val="left" w:pos="-720"/>
        <w:tab w:val="left" w:pos="0"/>
        <w:tab w:val="left" w:pos="180"/>
      </w:tabs>
      <w:spacing w:line="480" w:lineRule="auto"/>
      <w:jc w:val="both"/>
    </w:pPr>
    <w:rPr>
      <w:rFonts w:ascii="Times New Roman" w:eastAsia="Times New Roman" w:hAnsi="Times New Roman" w:cs="Times New Roman"/>
      <w:b/>
      <w:snapToGrid w:val="0"/>
      <w:szCs w:val="20"/>
      <w:lang w:val="fr-FR"/>
    </w:rPr>
  </w:style>
  <w:style w:type="character" w:customStyle="1" w:styleId="BodyText2Char">
    <w:name w:val="Body Text 2 Char"/>
    <w:basedOn w:val="DefaultParagraphFont"/>
    <w:link w:val="BodyText2"/>
    <w:rsid w:val="00103649"/>
    <w:rPr>
      <w:rFonts w:ascii="Times New Roman" w:eastAsia="Times New Roman" w:hAnsi="Times New Roman" w:cs="Times New Roman"/>
      <w:b/>
      <w:snapToGrid w:val="0"/>
      <w:szCs w:val="20"/>
      <w:lang w:val="fr-FR"/>
    </w:rPr>
  </w:style>
  <w:style w:type="paragraph" w:styleId="Footer">
    <w:name w:val="footer"/>
    <w:basedOn w:val="Normal"/>
    <w:link w:val="FooterChar"/>
    <w:uiPriority w:val="99"/>
    <w:unhideWhenUsed/>
    <w:rsid w:val="00876764"/>
    <w:pPr>
      <w:tabs>
        <w:tab w:val="center" w:pos="4513"/>
        <w:tab w:val="right" w:pos="9026"/>
      </w:tabs>
    </w:pPr>
  </w:style>
  <w:style w:type="character" w:customStyle="1" w:styleId="FooterChar">
    <w:name w:val="Footer Char"/>
    <w:basedOn w:val="DefaultParagraphFont"/>
    <w:link w:val="Footer"/>
    <w:uiPriority w:val="99"/>
    <w:rsid w:val="00876764"/>
  </w:style>
  <w:style w:type="table" w:styleId="TableGrid">
    <w:name w:val="Table Grid"/>
    <w:basedOn w:val="TableNormal"/>
    <w:uiPriority w:val="59"/>
    <w:rsid w:val="009A6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35882">
      <w:bodyDiv w:val="1"/>
      <w:marLeft w:val="0"/>
      <w:marRight w:val="0"/>
      <w:marTop w:val="0"/>
      <w:marBottom w:val="0"/>
      <w:divBdr>
        <w:top w:val="none" w:sz="0" w:space="0" w:color="auto"/>
        <w:left w:val="none" w:sz="0" w:space="0" w:color="auto"/>
        <w:bottom w:val="none" w:sz="0" w:space="0" w:color="auto"/>
        <w:right w:val="none" w:sz="0" w:space="0" w:color="auto"/>
      </w:divBdr>
      <w:divsChild>
        <w:div w:id="979044093">
          <w:marLeft w:val="0"/>
          <w:marRight w:val="0"/>
          <w:marTop w:val="0"/>
          <w:marBottom w:val="0"/>
          <w:divBdr>
            <w:top w:val="none" w:sz="0" w:space="0" w:color="auto"/>
            <w:left w:val="none" w:sz="0" w:space="0" w:color="auto"/>
            <w:bottom w:val="none" w:sz="0" w:space="0" w:color="auto"/>
            <w:right w:val="none" w:sz="0" w:space="0" w:color="auto"/>
          </w:divBdr>
          <w:divsChild>
            <w:div w:id="1901210058">
              <w:marLeft w:val="0"/>
              <w:marRight w:val="0"/>
              <w:marTop w:val="0"/>
              <w:marBottom w:val="0"/>
              <w:divBdr>
                <w:top w:val="none" w:sz="0" w:space="0" w:color="auto"/>
                <w:left w:val="none" w:sz="0" w:space="0" w:color="auto"/>
                <w:bottom w:val="none" w:sz="0" w:space="0" w:color="auto"/>
                <w:right w:val="none" w:sz="0" w:space="0" w:color="auto"/>
              </w:divBdr>
              <w:divsChild>
                <w:div w:id="91477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08492">
      <w:bodyDiv w:val="1"/>
      <w:marLeft w:val="0"/>
      <w:marRight w:val="0"/>
      <w:marTop w:val="0"/>
      <w:marBottom w:val="0"/>
      <w:divBdr>
        <w:top w:val="none" w:sz="0" w:space="0" w:color="auto"/>
        <w:left w:val="none" w:sz="0" w:space="0" w:color="auto"/>
        <w:bottom w:val="none" w:sz="0" w:space="0" w:color="auto"/>
        <w:right w:val="none" w:sz="0" w:space="0" w:color="auto"/>
      </w:divBdr>
      <w:divsChild>
        <w:div w:id="234122522">
          <w:marLeft w:val="0"/>
          <w:marRight w:val="0"/>
          <w:marTop w:val="0"/>
          <w:marBottom w:val="0"/>
          <w:divBdr>
            <w:top w:val="none" w:sz="0" w:space="0" w:color="auto"/>
            <w:left w:val="none" w:sz="0" w:space="0" w:color="auto"/>
            <w:bottom w:val="none" w:sz="0" w:space="0" w:color="auto"/>
            <w:right w:val="none" w:sz="0" w:space="0" w:color="auto"/>
          </w:divBdr>
          <w:divsChild>
            <w:div w:id="333459166">
              <w:marLeft w:val="0"/>
              <w:marRight w:val="0"/>
              <w:marTop w:val="0"/>
              <w:marBottom w:val="0"/>
              <w:divBdr>
                <w:top w:val="none" w:sz="0" w:space="0" w:color="auto"/>
                <w:left w:val="none" w:sz="0" w:space="0" w:color="auto"/>
                <w:bottom w:val="none" w:sz="0" w:space="0" w:color="auto"/>
                <w:right w:val="none" w:sz="0" w:space="0" w:color="auto"/>
              </w:divBdr>
              <w:divsChild>
                <w:div w:id="15563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EB3D9-63F6-4BA8-96C1-AA0859888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12052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Asher</dc:creator>
  <cp:lastModifiedBy>Eka Kipiani</cp:lastModifiedBy>
  <cp:revision>2</cp:revision>
  <cp:lastPrinted>2017-09-12T15:20:00Z</cp:lastPrinted>
  <dcterms:created xsi:type="dcterms:W3CDTF">2017-09-14T18:27:00Z</dcterms:created>
  <dcterms:modified xsi:type="dcterms:W3CDTF">2017-09-14T18:27:00Z</dcterms:modified>
</cp:coreProperties>
</file>