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ylfaen" w:hAnsi="Sylfaen"/>
          <w:color w:val="5B9BD5" w:themeColor="accent1"/>
        </w:rPr>
        <w:id w:val="-1337522372"/>
        <w:docPartObj>
          <w:docPartGallery w:val="Cover Pages"/>
          <w:docPartUnique/>
        </w:docPartObj>
      </w:sdtPr>
      <w:sdtEndPr>
        <w:rPr>
          <w:b/>
          <w:color w:val="auto"/>
          <w:lang w:val="ka-GE"/>
        </w:rPr>
      </w:sdtEndPr>
      <w:sdtContent>
        <w:p w14:paraId="0402D3A2" w14:textId="5A465B2A" w:rsidR="00E20B97" w:rsidRPr="00FF14D0" w:rsidRDefault="00E20B97" w:rsidP="00A868DA">
          <w:pPr>
            <w:pStyle w:val="NoSpacing"/>
            <w:spacing w:before="1540" w:after="240" w:line="276" w:lineRule="auto"/>
            <w:jc w:val="center"/>
            <w:rPr>
              <w:rFonts w:ascii="Sylfaen" w:hAnsi="Sylfaen"/>
              <w:color w:val="5B9BD5" w:themeColor="accent1"/>
            </w:rPr>
          </w:pPr>
          <w:r w:rsidRPr="00FF14D0">
            <w:rPr>
              <w:rFonts w:ascii="Sylfaen" w:hAnsi="Sylfaen"/>
              <w:noProof/>
              <w:color w:val="5B9BD5" w:themeColor="accent1"/>
            </w:rPr>
            <w:drawing>
              <wp:inline distT="0" distB="0" distL="0" distR="0" wp14:anchorId="17E18F2F" wp14:editId="433EBB97">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ylfaen" w:eastAsiaTheme="majorEastAsia" w:hAnsi="Sylfaen" w:cs="Sylfaen"/>
              <w:b/>
              <w:noProof/>
              <w:sz w:val="44"/>
              <w:lang w:val="ka-GE"/>
            </w:rPr>
            <w:alias w:val="Title"/>
            <w:tag w:val=""/>
            <w:id w:val="1735040861"/>
            <w:placeholder>
              <w:docPart w:val="8394182FBD9146AEAF0D0194F7F32498"/>
            </w:placeholder>
            <w:dataBinding w:prefixMappings="xmlns:ns0='http://purl.org/dc/elements/1.1/' xmlns:ns1='http://schemas.openxmlformats.org/package/2006/metadata/core-properties' " w:xpath="/ns1:coreProperties[1]/ns0:title[1]" w:storeItemID="{6C3C8BC8-F283-45AE-878A-BAB7291924A1}"/>
            <w:text/>
          </w:sdtPr>
          <w:sdtEndPr/>
          <w:sdtContent>
            <w:p w14:paraId="7B7D9A48" w14:textId="4375F594" w:rsidR="00E20B97" w:rsidRPr="00FF14D0" w:rsidRDefault="00C75CB1" w:rsidP="00A868DA">
              <w:pPr>
                <w:pStyle w:val="NoSpacing"/>
                <w:pBdr>
                  <w:top w:val="single" w:sz="6" w:space="6" w:color="5B9BD5" w:themeColor="accent1"/>
                  <w:bottom w:val="single" w:sz="6" w:space="6" w:color="5B9BD5" w:themeColor="accent1"/>
                </w:pBdr>
                <w:spacing w:after="240" w:line="276" w:lineRule="auto"/>
                <w:jc w:val="center"/>
                <w:rPr>
                  <w:rFonts w:ascii="Sylfaen" w:eastAsiaTheme="majorEastAsia" w:hAnsi="Sylfaen" w:cstheme="majorBidi"/>
                  <w:caps/>
                  <w:color w:val="5B9BD5" w:themeColor="accent1"/>
                  <w:sz w:val="160"/>
                  <w:szCs w:val="80"/>
                </w:rPr>
              </w:pPr>
              <w:r>
                <w:rPr>
                  <w:rFonts w:ascii="Sylfaen" w:eastAsiaTheme="majorEastAsia" w:hAnsi="Sylfaen" w:cs="Sylfaen"/>
                  <w:b/>
                  <w:noProof/>
                  <w:sz w:val="44"/>
                </w:rPr>
                <w:t>აღმოსავლეთის პარტნიორობის ქვეყნებს შორის თანამშრომლობის გაძლიერება</w:t>
              </w:r>
            </w:p>
          </w:sdtContent>
        </w:sdt>
        <w:sdt>
          <w:sdtPr>
            <w:rPr>
              <w:rFonts w:ascii="Sylfaen" w:eastAsiaTheme="majorEastAsia" w:hAnsi="Sylfaen" w:cs="Sylfaen"/>
              <w:b/>
              <w:noProof/>
              <w:sz w:val="48"/>
              <w:lang w:val="ka-GE"/>
            </w:rPr>
            <w:alias w:val="Subtitle"/>
            <w:tag w:val=""/>
            <w:id w:val="328029620"/>
            <w:placeholder>
              <w:docPart w:val="58CA4B43065144DA82C885EF7A0139C1"/>
            </w:placeholder>
            <w:dataBinding w:prefixMappings="xmlns:ns0='http://purl.org/dc/elements/1.1/' xmlns:ns1='http://schemas.openxmlformats.org/package/2006/metadata/core-properties' " w:xpath="/ns1:coreProperties[1]/ns0:subject[1]" w:storeItemID="{6C3C8BC8-F283-45AE-878A-BAB7291924A1}"/>
            <w:text/>
          </w:sdtPr>
          <w:sdtEndPr/>
          <w:sdtContent>
            <w:p w14:paraId="1C94B159" w14:textId="32D11491" w:rsidR="00E20B97" w:rsidRPr="00FF14D0" w:rsidRDefault="00C75CB1" w:rsidP="00A868DA">
              <w:pPr>
                <w:pStyle w:val="NoSpacing"/>
                <w:spacing w:line="276" w:lineRule="auto"/>
                <w:jc w:val="center"/>
                <w:rPr>
                  <w:rFonts w:ascii="Sylfaen" w:hAnsi="Sylfaen"/>
                  <w:color w:val="5B9BD5" w:themeColor="accent1"/>
                  <w:sz w:val="36"/>
                  <w:szCs w:val="28"/>
                </w:rPr>
              </w:pPr>
              <w:r>
                <w:rPr>
                  <w:rFonts w:ascii="Sylfaen" w:eastAsiaTheme="majorEastAsia" w:hAnsi="Sylfaen" w:cs="Sylfaen"/>
                  <w:b/>
                  <w:noProof/>
                  <w:sz w:val="48"/>
                </w:rPr>
                <w:t>საქართველოს ინიციატივები</w:t>
              </w:r>
            </w:p>
          </w:sdtContent>
        </w:sdt>
        <w:p w14:paraId="0F645A1C" w14:textId="5BFB733E" w:rsidR="00E20B97" w:rsidRDefault="00E20B97" w:rsidP="00A868DA">
          <w:pPr>
            <w:pStyle w:val="NoSpacing"/>
            <w:spacing w:before="480" w:line="276" w:lineRule="auto"/>
            <w:jc w:val="center"/>
            <w:rPr>
              <w:rFonts w:ascii="Sylfaen" w:eastAsiaTheme="majorEastAsia" w:hAnsi="Sylfaen" w:cs="Sylfaen"/>
              <w:b/>
              <w:i/>
              <w:noProof/>
              <w:sz w:val="36"/>
              <w:lang w:val="ka-GE"/>
            </w:rPr>
          </w:pPr>
          <w:r w:rsidRPr="00FF14D0">
            <w:rPr>
              <w:rFonts w:ascii="Sylfaen" w:hAnsi="Sylfaen"/>
              <w:i/>
              <w:noProof/>
              <w:color w:val="5B9BD5" w:themeColor="accent1"/>
              <w:sz w:val="28"/>
            </w:rPr>
            <mc:AlternateContent>
              <mc:Choice Requires="wps">
                <w:drawing>
                  <wp:anchor distT="0" distB="0" distL="114300" distR="114300" simplePos="0" relativeHeight="251659264" behindDoc="0" locked="0" layoutInCell="1" allowOverlap="1" wp14:anchorId="58AF6E90" wp14:editId="5D317AE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87808412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7D3BCD" w14:textId="13DFD265" w:rsidR="00EE39CA" w:rsidRDefault="009A29EA">
                                    <w:pPr>
                                      <w:pStyle w:val="NoSpacing"/>
                                      <w:spacing w:after="40"/>
                                      <w:jc w:val="center"/>
                                      <w:rPr>
                                        <w:caps/>
                                        <w:color w:val="5B9BD5" w:themeColor="accent1"/>
                                        <w:sz w:val="28"/>
                                        <w:szCs w:val="28"/>
                                      </w:rPr>
                                    </w:pPr>
                                    <w:r w:rsidRPr="00050530">
                                      <w:rPr>
                                        <w:rFonts w:ascii="Sylfaen" w:hAnsi="Sylfaen"/>
                                        <w:caps/>
                                        <w:color w:val="5B9BD5" w:themeColor="accent1"/>
                                        <w:sz w:val="28"/>
                                        <w:szCs w:val="28"/>
                                      </w:rPr>
                                      <w:t>16</w:t>
                                    </w:r>
                                    <w:r w:rsidR="00EE39CA" w:rsidRPr="00050530">
                                      <w:rPr>
                                        <w:rFonts w:ascii="Sylfaen" w:hAnsi="Sylfaen"/>
                                        <w:caps/>
                                        <w:color w:val="5B9BD5" w:themeColor="accent1"/>
                                        <w:sz w:val="28"/>
                                        <w:szCs w:val="28"/>
                                        <w:lang w:val="ka-GE"/>
                                      </w:rPr>
                                      <w:t xml:space="preserve"> ნოემბერი</w:t>
                                    </w:r>
                                    <w:r w:rsidR="00EE39CA" w:rsidRPr="00050530">
                                      <w:rPr>
                                        <w:caps/>
                                        <w:color w:val="5B9BD5" w:themeColor="accent1"/>
                                        <w:sz w:val="28"/>
                                        <w:szCs w:val="28"/>
                                      </w:rPr>
                                      <w:t>, 2017</w:t>
                                    </w:r>
                                  </w:p>
                                </w:sdtContent>
                              </w:sdt>
                              <w:p w14:paraId="036C1266" w14:textId="28849767" w:rsidR="00EE39CA" w:rsidRDefault="00EE39CA">
                                <w:pPr>
                                  <w:pStyle w:val="NoSpacing"/>
                                  <w:jc w:val="center"/>
                                  <w:rPr>
                                    <w:color w:val="5B9BD5" w:themeColor="accent1"/>
                                  </w:rPr>
                                </w:pPr>
                                <w:r>
                                  <w:rPr>
                                    <w:rFonts w:ascii="Sylfaen" w:hAnsi="Sylfaen"/>
                                    <w:caps/>
                                    <w:color w:val="5B9BD5" w:themeColor="accent1"/>
                                    <w:lang w:val="ka-GE"/>
                                  </w:rPr>
                                  <w:t>საქართველოს იუსტიციის სამინისტრო</w:t>
                                </w:r>
                              </w:p>
                              <w:p w14:paraId="640A8E52" w14:textId="2058E531" w:rsidR="00EE39CA" w:rsidRDefault="00EE39CA">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8AF6E90"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87808412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7D3BCD" w14:textId="13DFD265" w:rsidR="00EE39CA" w:rsidRDefault="009A29EA">
                              <w:pPr>
                                <w:pStyle w:val="NoSpacing"/>
                                <w:spacing w:after="40"/>
                                <w:jc w:val="center"/>
                                <w:rPr>
                                  <w:caps/>
                                  <w:color w:val="5B9BD5" w:themeColor="accent1"/>
                                  <w:sz w:val="28"/>
                                  <w:szCs w:val="28"/>
                                </w:rPr>
                              </w:pPr>
                              <w:r w:rsidRPr="00050530">
                                <w:rPr>
                                  <w:rFonts w:ascii="Sylfaen" w:hAnsi="Sylfaen"/>
                                  <w:caps/>
                                  <w:color w:val="5B9BD5" w:themeColor="accent1"/>
                                  <w:sz w:val="28"/>
                                  <w:szCs w:val="28"/>
                                </w:rPr>
                                <w:t>16</w:t>
                              </w:r>
                              <w:r w:rsidR="00EE39CA" w:rsidRPr="00050530">
                                <w:rPr>
                                  <w:rFonts w:ascii="Sylfaen" w:hAnsi="Sylfaen"/>
                                  <w:caps/>
                                  <w:color w:val="5B9BD5" w:themeColor="accent1"/>
                                  <w:sz w:val="28"/>
                                  <w:szCs w:val="28"/>
                                  <w:lang w:val="ka-GE"/>
                                </w:rPr>
                                <w:t xml:space="preserve"> ნოემბერი</w:t>
                              </w:r>
                              <w:r w:rsidR="00EE39CA" w:rsidRPr="00050530">
                                <w:rPr>
                                  <w:caps/>
                                  <w:color w:val="5B9BD5" w:themeColor="accent1"/>
                                  <w:sz w:val="28"/>
                                  <w:szCs w:val="28"/>
                                </w:rPr>
                                <w:t>, 2017</w:t>
                              </w:r>
                            </w:p>
                          </w:sdtContent>
                        </w:sdt>
                        <w:p w14:paraId="036C1266" w14:textId="28849767" w:rsidR="00EE39CA" w:rsidRDefault="00EE39CA">
                          <w:pPr>
                            <w:pStyle w:val="NoSpacing"/>
                            <w:jc w:val="center"/>
                            <w:rPr>
                              <w:color w:val="5B9BD5" w:themeColor="accent1"/>
                            </w:rPr>
                          </w:pPr>
                          <w:r>
                            <w:rPr>
                              <w:rFonts w:ascii="Sylfaen" w:hAnsi="Sylfaen"/>
                              <w:caps/>
                              <w:color w:val="5B9BD5" w:themeColor="accent1"/>
                              <w:lang w:val="ka-GE"/>
                            </w:rPr>
                            <w:t>საქართველოს იუსტიციის სამინისტრო</w:t>
                          </w:r>
                        </w:p>
                        <w:p w14:paraId="640A8E52" w14:textId="2058E531" w:rsidR="00EE39CA" w:rsidRDefault="00EE39CA">
                          <w:pPr>
                            <w:pStyle w:val="NoSpacing"/>
                            <w:jc w:val="center"/>
                            <w:rPr>
                              <w:color w:val="5B9BD5" w:themeColor="accent1"/>
                            </w:rPr>
                          </w:pPr>
                        </w:p>
                      </w:txbxContent>
                    </v:textbox>
                    <w10:wrap anchorx="margin" anchory="page"/>
                  </v:shape>
                </w:pict>
              </mc:Fallback>
            </mc:AlternateContent>
          </w:r>
          <w:r w:rsidRPr="00FF14D0">
            <w:rPr>
              <w:rFonts w:ascii="Sylfaen" w:eastAsiaTheme="majorEastAsia" w:hAnsi="Sylfaen" w:cs="Sylfaen"/>
              <w:b/>
              <w:i/>
              <w:noProof/>
              <w:sz w:val="36"/>
              <w:lang w:val="ka-GE"/>
            </w:rPr>
            <w:t>კონცეპტუალური დოკუმენტი</w:t>
          </w:r>
        </w:p>
        <w:p w14:paraId="58810117" w14:textId="586F0EE1" w:rsidR="00050530" w:rsidRPr="009C6F64" w:rsidRDefault="00050530" w:rsidP="00A868DA">
          <w:pPr>
            <w:pStyle w:val="NoSpacing"/>
            <w:spacing w:before="480" w:line="276" w:lineRule="auto"/>
            <w:jc w:val="center"/>
            <w:rPr>
              <w:rFonts w:ascii="Sylfaen" w:eastAsiaTheme="majorEastAsia" w:hAnsi="Sylfaen" w:cs="Sylfaen"/>
              <w:b/>
              <w:i/>
              <w:noProof/>
              <w:sz w:val="24"/>
              <w:lang w:val="ka-GE"/>
            </w:rPr>
          </w:pPr>
          <w:r w:rsidRPr="009C6F64">
            <w:rPr>
              <w:rFonts w:ascii="Sylfaen" w:eastAsiaTheme="majorEastAsia" w:hAnsi="Sylfaen" w:cs="Sylfaen"/>
              <w:b/>
              <w:i/>
              <w:noProof/>
              <w:sz w:val="24"/>
              <w:lang w:val="ka-GE"/>
            </w:rPr>
            <w:t>საზღვარგარეთ საქართველოს მისიებისა და საქართველოს მთავრობის, სასამართლო ხელისუფლებისა და პარლამენტის წევრებისათვის</w:t>
          </w:r>
        </w:p>
        <w:p w14:paraId="3CD902A7" w14:textId="216618D7" w:rsidR="00050530" w:rsidRPr="00050530" w:rsidRDefault="00050530" w:rsidP="00A868DA">
          <w:pPr>
            <w:pStyle w:val="NoSpacing"/>
            <w:spacing w:before="480" w:line="276" w:lineRule="auto"/>
            <w:jc w:val="center"/>
            <w:rPr>
              <w:rFonts w:ascii="Sylfaen" w:hAnsi="Sylfaen"/>
              <w:i/>
              <w:color w:val="5B9BD5" w:themeColor="accent1"/>
              <w:sz w:val="28"/>
            </w:rPr>
          </w:pPr>
        </w:p>
        <w:p w14:paraId="49BE3EB7" w14:textId="355F94F9" w:rsidR="00E20B97" w:rsidRPr="00FF14D0" w:rsidRDefault="00E20B97" w:rsidP="00A868DA">
          <w:pPr>
            <w:spacing w:after="160"/>
            <w:jc w:val="left"/>
            <w:rPr>
              <w:rFonts w:ascii="Sylfaen" w:hAnsi="Sylfaen"/>
              <w:b/>
              <w:lang w:val="ka-GE"/>
            </w:rPr>
          </w:pPr>
          <w:r w:rsidRPr="00FF14D0">
            <w:rPr>
              <w:rFonts w:ascii="Sylfaen" w:hAnsi="Sylfaen"/>
              <w:b/>
              <w:lang w:val="ka-GE"/>
            </w:rPr>
            <w:br w:type="page"/>
          </w:r>
        </w:p>
      </w:sdtContent>
    </w:sdt>
    <w:sdt>
      <w:sdtPr>
        <w:rPr>
          <w:rFonts w:ascii="Sylfaen" w:eastAsiaTheme="minorHAnsi" w:hAnsi="Sylfaen" w:cs="Calibri"/>
          <w:color w:val="auto"/>
          <w:spacing w:val="-3"/>
          <w:sz w:val="22"/>
          <w:szCs w:val="22"/>
        </w:rPr>
        <w:id w:val="-1663387203"/>
        <w:docPartObj>
          <w:docPartGallery w:val="Table of Contents"/>
          <w:docPartUnique/>
        </w:docPartObj>
      </w:sdtPr>
      <w:sdtEndPr>
        <w:rPr>
          <w:b/>
          <w:bCs/>
          <w:noProof/>
        </w:rPr>
      </w:sdtEndPr>
      <w:sdtContent>
        <w:p w14:paraId="18514D1E" w14:textId="3A0A71EC" w:rsidR="0066687D" w:rsidRPr="001E1408" w:rsidRDefault="001E1408">
          <w:pPr>
            <w:pStyle w:val="TOCHeading"/>
            <w:rPr>
              <w:rFonts w:ascii="Sylfaen" w:hAnsi="Sylfaen"/>
              <w:b/>
              <w:color w:val="auto"/>
              <w:lang w:val="ka-GE"/>
            </w:rPr>
          </w:pPr>
          <w:r w:rsidRPr="001E1408">
            <w:rPr>
              <w:rFonts w:ascii="Sylfaen" w:hAnsi="Sylfaen"/>
              <w:b/>
              <w:color w:val="auto"/>
              <w:lang w:val="ka-GE"/>
            </w:rPr>
            <w:t>სარჩევი</w:t>
          </w:r>
        </w:p>
        <w:p w14:paraId="31D61CC3" w14:textId="1556E830" w:rsidR="00C75CB1" w:rsidRDefault="0066687D">
          <w:pPr>
            <w:pStyle w:val="TOC1"/>
            <w:tabs>
              <w:tab w:val="left" w:pos="440"/>
              <w:tab w:val="right" w:leader="dot" w:pos="9350"/>
            </w:tabs>
            <w:rPr>
              <w:rFonts w:asciiTheme="minorHAnsi" w:eastAsiaTheme="minorEastAsia" w:hAnsiTheme="minorHAnsi" w:cstheme="minorBidi"/>
              <w:noProof/>
              <w:spacing w:val="0"/>
            </w:rPr>
          </w:pPr>
          <w:r w:rsidRPr="00FF14D0">
            <w:rPr>
              <w:rFonts w:ascii="Sylfaen" w:hAnsi="Sylfaen"/>
            </w:rPr>
            <w:fldChar w:fldCharType="begin"/>
          </w:r>
          <w:r w:rsidRPr="00FF14D0">
            <w:rPr>
              <w:rFonts w:ascii="Sylfaen" w:hAnsi="Sylfaen"/>
            </w:rPr>
            <w:instrText xml:space="preserve"> TOC \o "1-3" \h \z \u </w:instrText>
          </w:r>
          <w:r w:rsidRPr="00FF14D0">
            <w:rPr>
              <w:rFonts w:ascii="Sylfaen" w:hAnsi="Sylfaen"/>
            </w:rPr>
            <w:fldChar w:fldCharType="separate"/>
          </w:r>
          <w:hyperlink w:anchor="_Toc498447651" w:history="1">
            <w:r w:rsidR="00C75CB1" w:rsidRPr="00084008">
              <w:rPr>
                <w:rStyle w:val="Hyperlink"/>
                <w:noProof/>
                <w:lang w:val="ka-GE"/>
              </w:rPr>
              <w:t>I.</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შესავალი</w:t>
            </w:r>
            <w:r w:rsidR="00C75CB1">
              <w:rPr>
                <w:noProof/>
                <w:webHidden/>
              </w:rPr>
              <w:tab/>
            </w:r>
            <w:r w:rsidR="00C75CB1">
              <w:rPr>
                <w:noProof/>
                <w:webHidden/>
              </w:rPr>
              <w:fldChar w:fldCharType="begin"/>
            </w:r>
            <w:r w:rsidR="00C75CB1">
              <w:rPr>
                <w:noProof/>
                <w:webHidden/>
              </w:rPr>
              <w:instrText xml:space="preserve"> PAGEREF _Toc498447651 \h </w:instrText>
            </w:r>
            <w:r w:rsidR="00C75CB1">
              <w:rPr>
                <w:noProof/>
                <w:webHidden/>
              </w:rPr>
            </w:r>
            <w:r w:rsidR="00C75CB1">
              <w:rPr>
                <w:noProof/>
                <w:webHidden/>
              </w:rPr>
              <w:fldChar w:fldCharType="separate"/>
            </w:r>
            <w:r w:rsidR="005A1B6B">
              <w:rPr>
                <w:noProof/>
                <w:webHidden/>
              </w:rPr>
              <w:t>2</w:t>
            </w:r>
            <w:r w:rsidR="00C75CB1">
              <w:rPr>
                <w:noProof/>
                <w:webHidden/>
              </w:rPr>
              <w:fldChar w:fldCharType="end"/>
            </w:r>
          </w:hyperlink>
        </w:p>
        <w:p w14:paraId="7E1A2E6A" w14:textId="5662A539" w:rsidR="00C75CB1" w:rsidRDefault="00BC77E3">
          <w:pPr>
            <w:pStyle w:val="TOC1"/>
            <w:tabs>
              <w:tab w:val="left" w:pos="440"/>
              <w:tab w:val="right" w:leader="dot" w:pos="9350"/>
            </w:tabs>
            <w:rPr>
              <w:rFonts w:asciiTheme="minorHAnsi" w:eastAsiaTheme="minorEastAsia" w:hAnsiTheme="minorHAnsi" w:cstheme="minorBidi"/>
              <w:noProof/>
              <w:spacing w:val="0"/>
            </w:rPr>
          </w:pPr>
          <w:hyperlink w:anchor="_Toc498447652" w:history="1">
            <w:r w:rsidR="00C75CB1" w:rsidRPr="00084008">
              <w:rPr>
                <w:rStyle w:val="Hyperlink"/>
                <w:noProof/>
                <w:lang w:val="ka-GE"/>
              </w:rPr>
              <w:t>II.</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სამოქალაქო</w:t>
            </w:r>
            <w:r w:rsidR="00C75CB1" w:rsidRPr="00084008">
              <w:rPr>
                <w:rStyle w:val="Hyperlink"/>
                <w:noProof/>
                <w:lang w:val="ka-GE"/>
              </w:rPr>
              <w:t xml:space="preserve"> </w:t>
            </w:r>
            <w:r w:rsidR="00C75CB1" w:rsidRPr="00084008">
              <w:rPr>
                <w:rStyle w:val="Hyperlink"/>
                <w:rFonts w:ascii="Sylfaen" w:hAnsi="Sylfaen" w:cs="Sylfaen"/>
                <w:noProof/>
                <w:lang w:val="ka-GE"/>
              </w:rPr>
              <w:t>და</w:t>
            </w:r>
            <w:r w:rsidR="00C75CB1" w:rsidRPr="00084008">
              <w:rPr>
                <w:rStyle w:val="Hyperlink"/>
                <w:noProof/>
                <w:lang w:val="ka-GE"/>
              </w:rPr>
              <w:t xml:space="preserve"> </w:t>
            </w:r>
            <w:r w:rsidR="00C75CB1" w:rsidRPr="00084008">
              <w:rPr>
                <w:rStyle w:val="Hyperlink"/>
                <w:rFonts w:ascii="Sylfaen" w:hAnsi="Sylfaen" w:cs="Sylfaen"/>
                <w:noProof/>
                <w:lang w:val="ka-GE"/>
              </w:rPr>
              <w:t>სამეწარმეო</w:t>
            </w:r>
            <w:r w:rsidR="00C75CB1" w:rsidRPr="00084008">
              <w:rPr>
                <w:rStyle w:val="Hyperlink"/>
                <w:noProof/>
                <w:lang w:val="ka-GE"/>
              </w:rPr>
              <w:t xml:space="preserve"> </w:t>
            </w:r>
            <w:r w:rsidR="00C75CB1" w:rsidRPr="00084008">
              <w:rPr>
                <w:rStyle w:val="Hyperlink"/>
                <w:rFonts w:ascii="Sylfaen" w:hAnsi="Sylfaen" w:cs="Sylfaen"/>
                <w:noProof/>
                <w:lang w:val="ka-GE"/>
              </w:rPr>
              <w:t>საქმეებზე</w:t>
            </w:r>
            <w:r w:rsidR="00C75CB1" w:rsidRPr="00084008">
              <w:rPr>
                <w:rStyle w:val="Hyperlink"/>
                <w:noProof/>
                <w:lang w:val="ka-GE"/>
              </w:rPr>
              <w:t xml:space="preserve"> </w:t>
            </w:r>
            <w:r w:rsidR="00C75CB1" w:rsidRPr="00084008">
              <w:rPr>
                <w:rStyle w:val="Hyperlink"/>
                <w:rFonts w:ascii="Sylfaen" w:hAnsi="Sylfaen" w:cs="Sylfaen"/>
                <w:noProof/>
                <w:lang w:val="ka-GE"/>
              </w:rPr>
              <w:t>სასამართლო</w:t>
            </w:r>
            <w:r w:rsidR="00C75CB1" w:rsidRPr="00084008">
              <w:rPr>
                <w:rStyle w:val="Hyperlink"/>
                <w:noProof/>
                <w:lang w:val="ka-GE"/>
              </w:rPr>
              <w:t xml:space="preserve"> </w:t>
            </w:r>
            <w:r w:rsidR="00C75CB1" w:rsidRPr="00084008">
              <w:rPr>
                <w:rStyle w:val="Hyperlink"/>
                <w:rFonts w:ascii="Sylfaen" w:hAnsi="Sylfaen" w:cs="Sylfaen"/>
                <w:noProof/>
                <w:lang w:val="ka-GE"/>
              </w:rPr>
              <w:t>თანამშრომლობის</w:t>
            </w:r>
            <w:r w:rsidR="00C75CB1" w:rsidRPr="00084008">
              <w:rPr>
                <w:rStyle w:val="Hyperlink"/>
                <w:noProof/>
                <w:lang w:val="ka-GE"/>
              </w:rPr>
              <w:t xml:space="preserve"> </w:t>
            </w:r>
            <w:r w:rsidR="00C75CB1" w:rsidRPr="00084008">
              <w:rPr>
                <w:rStyle w:val="Hyperlink"/>
                <w:rFonts w:ascii="Sylfaen" w:hAnsi="Sylfaen" w:cs="Sylfaen"/>
                <w:noProof/>
                <w:lang w:val="ka-GE"/>
              </w:rPr>
              <w:t>რეგიონული</w:t>
            </w:r>
            <w:r w:rsidR="00C75CB1" w:rsidRPr="00084008">
              <w:rPr>
                <w:rStyle w:val="Hyperlink"/>
                <w:noProof/>
                <w:lang w:val="ka-GE"/>
              </w:rPr>
              <w:t xml:space="preserve"> </w:t>
            </w:r>
            <w:r w:rsidR="00C75CB1" w:rsidRPr="00084008">
              <w:rPr>
                <w:rStyle w:val="Hyperlink"/>
                <w:rFonts w:ascii="Sylfaen" w:hAnsi="Sylfaen" w:cs="Sylfaen"/>
                <w:noProof/>
                <w:lang w:val="ka-GE"/>
              </w:rPr>
              <w:t>ქსელი</w:t>
            </w:r>
            <w:r w:rsidR="00C75CB1">
              <w:rPr>
                <w:noProof/>
                <w:webHidden/>
              </w:rPr>
              <w:tab/>
            </w:r>
            <w:r w:rsidR="00C75CB1">
              <w:rPr>
                <w:noProof/>
                <w:webHidden/>
              </w:rPr>
              <w:fldChar w:fldCharType="begin"/>
            </w:r>
            <w:r w:rsidR="00C75CB1">
              <w:rPr>
                <w:noProof/>
                <w:webHidden/>
              </w:rPr>
              <w:instrText xml:space="preserve"> PAGEREF _Toc498447652 \h </w:instrText>
            </w:r>
            <w:r w:rsidR="00C75CB1">
              <w:rPr>
                <w:noProof/>
                <w:webHidden/>
              </w:rPr>
            </w:r>
            <w:r w:rsidR="00C75CB1">
              <w:rPr>
                <w:noProof/>
                <w:webHidden/>
              </w:rPr>
              <w:fldChar w:fldCharType="separate"/>
            </w:r>
            <w:r w:rsidR="005A1B6B">
              <w:rPr>
                <w:noProof/>
                <w:webHidden/>
              </w:rPr>
              <w:t>3</w:t>
            </w:r>
            <w:r w:rsidR="00C75CB1">
              <w:rPr>
                <w:noProof/>
                <w:webHidden/>
              </w:rPr>
              <w:fldChar w:fldCharType="end"/>
            </w:r>
          </w:hyperlink>
        </w:p>
        <w:p w14:paraId="4D73A6F2" w14:textId="7C551BE1" w:rsidR="00C75CB1" w:rsidRDefault="00BC77E3">
          <w:pPr>
            <w:pStyle w:val="TOC2"/>
            <w:tabs>
              <w:tab w:val="left" w:pos="660"/>
              <w:tab w:val="right" w:leader="dot" w:pos="9350"/>
            </w:tabs>
            <w:rPr>
              <w:rFonts w:asciiTheme="minorHAnsi" w:eastAsiaTheme="minorEastAsia" w:hAnsiTheme="minorHAnsi" w:cstheme="minorBidi"/>
              <w:noProof/>
              <w:spacing w:val="0"/>
            </w:rPr>
          </w:pPr>
          <w:hyperlink w:anchor="_Toc498447653" w:history="1">
            <w:r w:rsidR="00C75CB1" w:rsidRPr="00084008">
              <w:rPr>
                <w:rStyle w:val="Hyperlink"/>
                <w:i/>
                <w:noProof/>
                <w:lang w:val="ka-GE"/>
              </w:rPr>
              <w:t>1.</w:t>
            </w:r>
            <w:r w:rsidR="00C75CB1">
              <w:rPr>
                <w:rFonts w:asciiTheme="minorHAnsi" w:eastAsiaTheme="minorEastAsia" w:hAnsiTheme="minorHAnsi" w:cstheme="minorBidi"/>
                <w:noProof/>
                <w:spacing w:val="0"/>
              </w:rPr>
              <w:tab/>
            </w:r>
            <w:r w:rsidR="00C75CB1" w:rsidRPr="00084008">
              <w:rPr>
                <w:rStyle w:val="Hyperlink"/>
                <w:rFonts w:ascii="Sylfaen" w:hAnsi="Sylfaen" w:cs="Sylfaen"/>
                <w:i/>
                <w:noProof/>
                <w:lang w:val="ka-GE"/>
              </w:rPr>
              <w:t>რეგიონული</w:t>
            </w:r>
            <w:r w:rsidR="00C75CB1" w:rsidRPr="00084008">
              <w:rPr>
                <w:rStyle w:val="Hyperlink"/>
                <w:i/>
                <w:noProof/>
                <w:lang w:val="ka-GE"/>
              </w:rPr>
              <w:t xml:space="preserve"> </w:t>
            </w:r>
            <w:r w:rsidR="00C75CB1" w:rsidRPr="00084008">
              <w:rPr>
                <w:rStyle w:val="Hyperlink"/>
                <w:rFonts w:ascii="Sylfaen" w:hAnsi="Sylfaen" w:cs="Sylfaen"/>
                <w:i/>
                <w:noProof/>
                <w:lang w:val="ka-GE"/>
              </w:rPr>
              <w:t>ქსელის</w:t>
            </w:r>
            <w:r w:rsidR="00C75CB1" w:rsidRPr="00084008">
              <w:rPr>
                <w:rStyle w:val="Hyperlink"/>
                <w:i/>
                <w:noProof/>
                <w:lang w:val="ka-GE"/>
              </w:rPr>
              <w:t xml:space="preserve"> </w:t>
            </w:r>
            <w:r w:rsidR="00C75CB1" w:rsidRPr="00084008">
              <w:rPr>
                <w:rStyle w:val="Hyperlink"/>
                <w:rFonts w:ascii="Sylfaen" w:hAnsi="Sylfaen" w:cs="Sylfaen"/>
                <w:i/>
                <w:noProof/>
                <w:lang w:val="ka-GE"/>
              </w:rPr>
              <w:t>დაფუძნების</w:t>
            </w:r>
            <w:r w:rsidR="00C75CB1" w:rsidRPr="00084008">
              <w:rPr>
                <w:rStyle w:val="Hyperlink"/>
                <w:i/>
                <w:noProof/>
                <w:lang w:val="ka-GE"/>
              </w:rPr>
              <w:t xml:space="preserve"> </w:t>
            </w:r>
            <w:r w:rsidR="00C75CB1" w:rsidRPr="00084008">
              <w:rPr>
                <w:rStyle w:val="Hyperlink"/>
                <w:rFonts w:ascii="Sylfaen" w:hAnsi="Sylfaen" w:cs="Sylfaen"/>
                <w:i/>
                <w:noProof/>
                <w:lang w:val="ka-GE"/>
              </w:rPr>
              <w:t>ეტაპები</w:t>
            </w:r>
            <w:r w:rsidR="00C75CB1">
              <w:rPr>
                <w:noProof/>
                <w:webHidden/>
              </w:rPr>
              <w:tab/>
            </w:r>
            <w:r w:rsidR="00C75CB1">
              <w:rPr>
                <w:noProof/>
                <w:webHidden/>
              </w:rPr>
              <w:fldChar w:fldCharType="begin"/>
            </w:r>
            <w:r w:rsidR="00C75CB1">
              <w:rPr>
                <w:noProof/>
                <w:webHidden/>
              </w:rPr>
              <w:instrText xml:space="preserve"> PAGEREF _Toc498447653 \h </w:instrText>
            </w:r>
            <w:r w:rsidR="00C75CB1">
              <w:rPr>
                <w:noProof/>
                <w:webHidden/>
              </w:rPr>
            </w:r>
            <w:r w:rsidR="00C75CB1">
              <w:rPr>
                <w:noProof/>
                <w:webHidden/>
              </w:rPr>
              <w:fldChar w:fldCharType="separate"/>
            </w:r>
            <w:r w:rsidR="005A1B6B">
              <w:rPr>
                <w:noProof/>
                <w:webHidden/>
              </w:rPr>
              <w:t>4</w:t>
            </w:r>
            <w:r w:rsidR="00C75CB1">
              <w:rPr>
                <w:noProof/>
                <w:webHidden/>
              </w:rPr>
              <w:fldChar w:fldCharType="end"/>
            </w:r>
          </w:hyperlink>
        </w:p>
        <w:p w14:paraId="68D8774A" w14:textId="5E89C84F" w:rsidR="00C75CB1" w:rsidRDefault="00BC77E3">
          <w:pPr>
            <w:pStyle w:val="TOC3"/>
            <w:tabs>
              <w:tab w:val="left" w:pos="1100"/>
              <w:tab w:val="right" w:leader="dot" w:pos="9350"/>
            </w:tabs>
            <w:rPr>
              <w:rFonts w:asciiTheme="minorHAnsi" w:eastAsiaTheme="minorEastAsia" w:hAnsiTheme="minorHAnsi" w:cstheme="minorBidi"/>
              <w:noProof/>
              <w:spacing w:val="0"/>
            </w:rPr>
          </w:pPr>
          <w:hyperlink w:anchor="_Toc498447654" w:history="1">
            <w:r w:rsidR="00C75CB1" w:rsidRPr="00084008">
              <w:rPr>
                <w:rStyle w:val="Hyperlink"/>
                <w:noProof/>
                <w:lang w:val="ka-GE"/>
              </w:rPr>
              <w:t>1.1.</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ქვეყნებთან</w:t>
            </w:r>
            <w:r w:rsidR="00C75CB1" w:rsidRPr="00084008">
              <w:rPr>
                <w:rStyle w:val="Hyperlink"/>
                <w:noProof/>
                <w:lang w:val="ka-GE"/>
              </w:rPr>
              <w:t xml:space="preserve"> </w:t>
            </w:r>
            <w:r w:rsidR="00C75CB1" w:rsidRPr="00084008">
              <w:rPr>
                <w:rStyle w:val="Hyperlink"/>
                <w:rFonts w:ascii="Sylfaen" w:hAnsi="Sylfaen" w:cs="Sylfaen"/>
                <w:noProof/>
                <w:lang w:val="ka-GE"/>
              </w:rPr>
              <w:t>კომუნიკაცია</w:t>
            </w:r>
            <w:r w:rsidR="00C75CB1" w:rsidRPr="00084008">
              <w:rPr>
                <w:rStyle w:val="Hyperlink"/>
                <w:noProof/>
                <w:lang w:val="ka-GE"/>
              </w:rPr>
              <w:t xml:space="preserve"> </w:t>
            </w:r>
            <w:r w:rsidR="00C75CB1" w:rsidRPr="00084008">
              <w:rPr>
                <w:rStyle w:val="Hyperlink"/>
                <w:rFonts w:ascii="Sylfaen" w:hAnsi="Sylfaen" w:cs="Sylfaen"/>
                <w:noProof/>
                <w:lang w:val="ka-GE"/>
              </w:rPr>
              <w:t>და</w:t>
            </w:r>
            <w:r w:rsidR="00C75CB1" w:rsidRPr="00084008">
              <w:rPr>
                <w:rStyle w:val="Hyperlink"/>
                <w:noProof/>
                <w:lang w:val="ka-GE"/>
              </w:rPr>
              <w:t xml:space="preserve"> </w:t>
            </w:r>
            <w:r w:rsidR="00C75CB1" w:rsidRPr="00084008">
              <w:rPr>
                <w:rStyle w:val="Hyperlink"/>
                <w:rFonts w:ascii="Sylfaen" w:hAnsi="Sylfaen" w:cs="Sylfaen"/>
                <w:noProof/>
                <w:lang w:val="ka-GE"/>
              </w:rPr>
              <w:t>სამართლებრივი</w:t>
            </w:r>
            <w:r w:rsidR="00C75CB1" w:rsidRPr="00084008">
              <w:rPr>
                <w:rStyle w:val="Hyperlink"/>
                <w:noProof/>
                <w:lang w:val="ka-GE"/>
              </w:rPr>
              <w:t xml:space="preserve"> </w:t>
            </w:r>
            <w:r w:rsidR="00C75CB1" w:rsidRPr="00084008">
              <w:rPr>
                <w:rStyle w:val="Hyperlink"/>
                <w:rFonts w:ascii="Sylfaen" w:hAnsi="Sylfaen" w:cs="Sylfaen"/>
                <w:noProof/>
                <w:lang w:val="ka-GE"/>
              </w:rPr>
              <w:t>საფუძვლები</w:t>
            </w:r>
            <w:r w:rsidR="00C75CB1">
              <w:rPr>
                <w:noProof/>
                <w:webHidden/>
              </w:rPr>
              <w:tab/>
            </w:r>
            <w:r w:rsidR="00C75CB1">
              <w:rPr>
                <w:noProof/>
                <w:webHidden/>
              </w:rPr>
              <w:fldChar w:fldCharType="begin"/>
            </w:r>
            <w:r w:rsidR="00C75CB1">
              <w:rPr>
                <w:noProof/>
                <w:webHidden/>
              </w:rPr>
              <w:instrText xml:space="preserve"> PAGEREF _Toc498447654 \h </w:instrText>
            </w:r>
            <w:r w:rsidR="00C75CB1">
              <w:rPr>
                <w:noProof/>
                <w:webHidden/>
              </w:rPr>
            </w:r>
            <w:r w:rsidR="00C75CB1">
              <w:rPr>
                <w:noProof/>
                <w:webHidden/>
              </w:rPr>
              <w:fldChar w:fldCharType="separate"/>
            </w:r>
            <w:r w:rsidR="005A1B6B">
              <w:rPr>
                <w:noProof/>
                <w:webHidden/>
              </w:rPr>
              <w:t>4</w:t>
            </w:r>
            <w:r w:rsidR="00C75CB1">
              <w:rPr>
                <w:noProof/>
                <w:webHidden/>
              </w:rPr>
              <w:fldChar w:fldCharType="end"/>
            </w:r>
          </w:hyperlink>
        </w:p>
        <w:p w14:paraId="536548DE" w14:textId="1B37BF3A" w:rsidR="00C75CB1" w:rsidRDefault="00BC77E3">
          <w:pPr>
            <w:pStyle w:val="TOC3"/>
            <w:tabs>
              <w:tab w:val="left" w:pos="1100"/>
              <w:tab w:val="right" w:leader="dot" w:pos="9350"/>
            </w:tabs>
            <w:rPr>
              <w:rFonts w:asciiTheme="minorHAnsi" w:eastAsiaTheme="minorEastAsia" w:hAnsiTheme="minorHAnsi" w:cstheme="minorBidi"/>
              <w:noProof/>
              <w:spacing w:val="0"/>
            </w:rPr>
          </w:pPr>
          <w:hyperlink w:anchor="_Toc498447655" w:history="1">
            <w:r w:rsidR="00C75CB1" w:rsidRPr="00084008">
              <w:rPr>
                <w:rStyle w:val="Hyperlink"/>
                <w:noProof/>
                <w:lang w:val="ka-GE"/>
              </w:rPr>
              <w:t>1.2.</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რეგიონული</w:t>
            </w:r>
            <w:r w:rsidR="00C75CB1" w:rsidRPr="00084008">
              <w:rPr>
                <w:rStyle w:val="Hyperlink"/>
                <w:noProof/>
                <w:lang w:val="ka-GE"/>
              </w:rPr>
              <w:t xml:space="preserve"> </w:t>
            </w:r>
            <w:r w:rsidR="00C75CB1" w:rsidRPr="00084008">
              <w:rPr>
                <w:rStyle w:val="Hyperlink"/>
                <w:rFonts w:ascii="Sylfaen" w:hAnsi="Sylfaen" w:cs="Sylfaen"/>
                <w:noProof/>
                <w:lang w:val="ka-GE"/>
              </w:rPr>
              <w:t>ქსელის</w:t>
            </w:r>
            <w:r w:rsidR="00C75CB1" w:rsidRPr="00084008">
              <w:rPr>
                <w:rStyle w:val="Hyperlink"/>
                <w:noProof/>
                <w:lang w:val="ka-GE"/>
              </w:rPr>
              <w:t xml:space="preserve"> EJN-</w:t>
            </w:r>
            <w:r w:rsidR="00C75CB1" w:rsidRPr="00084008">
              <w:rPr>
                <w:rStyle w:val="Hyperlink"/>
                <w:rFonts w:ascii="Sylfaen" w:hAnsi="Sylfaen" w:cs="Sylfaen"/>
                <w:noProof/>
                <w:lang w:val="ka-GE"/>
              </w:rPr>
              <w:t>თან</w:t>
            </w:r>
            <w:r w:rsidR="00C75CB1" w:rsidRPr="00084008">
              <w:rPr>
                <w:rStyle w:val="Hyperlink"/>
                <w:noProof/>
                <w:lang w:val="ka-GE"/>
              </w:rPr>
              <w:t xml:space="preserve"> </w:t>
            </w:r>
            <w:r w:rsidR="00C75CB1" w:rsidRPr="00084008">
              <w:rPr>
                <w:rStyle w:val="Hyperlink"/>
                <w:rFonts w:ascii="Sylfaen" w:hAnsi="Sylfaen" w:cs="Sylfaen"/>
                <w:noProof/>
                <w:lang w:val="ka-GE"/>
              </w:rPr>
              <w:t>თანამშრომლობა</w:t>
            </w:r>
            <w:r w:rsidR="00C75CB1">
              <w:rPr>
                <w:noProof/>
                <w:webHidden/>
              </w:rPr>
              <w:tab/>
            </w:r>
            <w:r w:rsidR="00C75CB1">
              <w:rPr>
                <w:noProof/>
                <w:webHidden/>
              </w:rPr>
              <w:fldChar w:fldCharType="begin"/>
            </w:r>
            <w:r w:rsidR="00C75CB1">
              <w:rPr>
                <w:noProof/>
                <w:webHidden/>
              </w:rPr>
              <w:instrText xml:space="preserve"> PAGEREF _Toc498447655 \h </w:instrText>
            </w:r>
            <w:r w:rsidR="00C75CB1">
              <w:rPr>
                <w:noProof/>
                <w:webHidden/>
              </w:rPr>
            </w:r>
            <w:r w:rsidR="00C75CB1">
              <w:rPr>
                <w:noProof/>
                <w:webHidden/>
              </w:rPr>
              <w:fldChar w:fldCharType="separate"/>
            </w:r>
            <w:r w:rsidR="005A1B6B">
              <w:rPr>
                <w:noProof/>
                <w:webHidden/>
              </w:rPr>
              <w:t>5</w:t>
            </w:r>
            <w:r w:rsidR="00C75CB1">
              <w:rPr>
                <w:noProof/>
                <w:webHidden/>
              </w:rPr>
              <w:fldChar w:fldCharType="end"/>
            </w:r>
          </w:hyperlink>
        </w:p>
        <w:p w14:paraId="6FA95792" w14:textId="0A1E4FFC" w:rsidR="00C75CB1" w:rsidRDefault="00BC77E3">
          <w:pPr>
            <w:pStyle w:val="TOC2"/>
            <w:tabs>
              <w:tab w:val="left" w:pos="660"/>
              <w:tab w:val="right" w:leader="dot" w:pos="9350"/>
            </w:tabs>
            <w:rPr>
              <w:rFonts w:asciiTheme="minorHAnsi" w:eastAsiaTheme="minorEastAsia" w:hAnsiTheme="minorHAnsi" w:cstheme="minorBidi"/>
              <w:noProof/>
              <w:spacing w:val="0"/>
            </w:rPr>
          </w:pPr>
          <w:hyperlink w:anchor="_Toc498447656" w:history="1">
            <w:r w:rsidR="00C75CB1" w:rsidRPr="00084008">
              <w:rPr>
                <w:rStyle w:val="Hyperlink"/>
                <w:i/>
                <w:noProof/>
                <w:lang w:val="ka-GE"/>
              </w:rPr>
              <w:t>2.</w:t>
            </w:r>
            <w:r w:rsidR="00C75CB1">
              <w:rPr>
                <w:rFonts w:asciiTheme="minorHAnsi" w:eastAsiaTheme="minorEastAsia" w:hAnsiTheme="minorHAnsi" w:cstheme="minorBidi"/>
                <w:noProof/>
                <w:spacing w:val="0"/>
              </w:rPr>
              <w:tab/>
            </w:r>
            <w:r w:rsidR="00C75CB1" w:rsidRPr="00084008">
              <w:rPr>
                <w:rStyle w:val="Hyperlink"/>
                <w:rFonts w:ascii="Sylfaen" w:hAnsi="Sylfaen" w:cs="Sylfaen"/>
                <w:i/>
                <w:noProof/>
                <w:lang w:val="ka-GE"/>
              </w:rPr>
              <w:t>რეგიონული</w:t>
            </w:r>
            <w:r w:rsidR="00C75CB1" w:rsidRPr="00084008">
              <w:rPr>
                <w:rStyle w:val="Hyperlink"/>
                <w:i/>
                <w:noProof/>
                <w:lang w:val="ka-GE"/>
              </w:rPr>
              <w:t xml:space="preserve"> </w:t>
            </w:r>
            <w:r w:rsidR="00C75CB1" w:rsidRPr="00084008">
              <w:rPr>
                <w:rStyle w:val="Hyperlink"/>
                <w:rFonts w:ascii="Sylfaen" w:hAnsi="Sylfaen" w:cs="Sylfaen"/>
                <w:i/>
                <w:noProof/>
                <w:lang w:val="ka-GE"/>
              </w:rPr>
              <w:t>ქსელის</w:t>
            </w:r>
            <w:r w:rsidR="00C75CB1" w:rsidRPr="00084008">
              <w:rPr>
                <w:rStyle w:val="Hyperlink"/>
                <w:i/>
                <w:noProof/>
                <w:lang w:val="ka-GE"/>
              </w:rPr>
              <w:t xml:space="preserve"> </w:t>
            </w:r>
            <w:r w:rsidR="00C75CB1" w:rsidRPr="00084008">
              <w:rPr>
                <w:rStyle w:val="Hyperlink"/>
                <w:rFonts w:ascii="Sylfaen" w:hAnsi="Sylfaen" w:cs="Sylfaen"/>
                <w:i/>
                <w:noProof/>
                <w:lang w:val="ka-GE"/>
              </w:rPr>
              <w:t>ონლაინ</w:t>
            </w:r>
            <w:r w:rsidR="00C75CB1" w:rsidRPr="00084008">
              <w:rPr>
                <w:rStyle w:val="Hyperlink"/>
                <w:i/>
                <w:noProof/>
                <w:lang w:val="ka-GE"/>
              </w:rPr>
              <w:t xml:space="preserve"> </w:t>
            </w:r>
            <w:r w:rsidR="00C75CB1" w:rsidRPr="00084008">
              <w:rPr>
                <w:rStyle w:val="Hyperlink"/>
                <w:rFonts w:ascii="Sylfaen" w:hAnsi="Sylfaen" w:cs="Sylfaen"/>
                <w:i/>
                <w:noProof/>
                <w:lang w:val="ka-GE"/>
              </w:rPr>
              <w:t>საინფორმაციო</w:t>
            </w:r>
            <w:r w:rsidR="00C75CB1" w:rsidRPr="00084008">
              <w:rPr>
                <w:rStyle w:val="Hyperlink"/>
                <w:i/>
                <w:noProof/>
                <w:lang w:val="ka-GE"/>
              </w:rPr>
              <w:t xml:space="preserve"> </w:t>
            </w:r>
            <w:r w:rsidR="00C75CB1" w:rsidRPr="00084008">
              <w:rPr>
                <w:rStyle w:val="Hyperlink"/>
                <w:rFonts w:ascii="Sylfaen" w:hAnsi="Sylfaen" w:cs="Sylfaen"/>
                <w:i/>
                <w:noProof/>
                <w:lang w:val="ka-GE"/>
              </w:rPr>
              <w:t>ბაზა</w:t>
            </w:r>
            <w:r w:rsidR="00C75CB1">
              <w:rPr>
                <w:noProof/>
                <w:webHidden/>
              </w:rPr>
              <w:tab/>
            </w:r>
            <w:r w:rsidR="00C75CB1">
              <w:rPr>
                <w:noProof/>
                <w:webHidden/>
              </w:rPr>
              <w:fldChar w:fldCharType="begin"/>
            </w:r>
            <w:r w:rsidR="00C75CB1">
              <w:rPr>
                <w:noProof/>
                <w:webHidden/>
              </w:rPr>
              <w:instrText xml:space="preserve"> PAGEREF _Toc498447656 \h </w:instrText>
            </w:r>
            <w:r w:rsidR="00C75CB1">
              <w:rPr>
                <w:noProof/>
                <w:webHidden/>
              </w:rPr>
            </w:r>
            <w:r w:rsidR="00C75CB1">
              <w:rPr>
                <w:noProof/>
                <w:webHidden/>
              </w:rPr>
              <w:fldChar w:fldCharType="separate"/>
            </w:r>
            <w:r w:rsidR="005A1B6B">
              <w:rPr>
                <w:noProof/>
                <w:webHidden/>
              </w:rPr>
              <w:t>6</w:t>
            </w:r>
            <w:r w:rsidR="00C75CB1">
              <w:rPr>
                <w:noProof/>
                <w:webHidden/>
              </w:rPr>
              <w:fldChar w:fldCharType="end"/>
            </w:r>
          </w:hyperlink>
        </w:p>
        <w:p w14:paraId="4E915D98" w14:textId="0FCD477D" w:rsidR="00C75CB1" w:rsidRDefault="00BC77E3">
          <w:pPr>
            <w:pStyle w:val="TOC2"/>
            <w:tabs>
              <w:tab w:val="left" w:pos="660"/>
              <w:tab w:val="right" w:leader="dot" w:pos="9350"/>
            </w:tabs>
            <w:rPr>
              <w:rFonts w:asciiTheme="minorHAnsi" w:eastAsiaTheme="minorEastAsia" w:hAnsiTheme="minorHAnsi" w:cstheme="minorBidi"/>
              <w:noProof/>
              <w:spacing w:val="0"/>
            </w:rPr>
          </w:pPr>
          <w:hyperlink w:anchor="_Toc498447657" w:history="1">
            <w:r w:rsidR="00C75CB1" w:rsidRPr="00084008">
              <w:rPr>
                <w:rStyle w:val="Hyperlink"/>
                <w:noProof/>
                <w:lang w:val="ka-GE"/>
              </w:rPr>
              <w:t>3.</w:t>
            </w:r>
            <w:r w:rsidR="00C75CB1">
              <w:rPr>
                <w:rFonts w:asciiTheme="minorHAnsi" w:eastAsiaTheme="minorEastAsia" w:hAnsiTheme="minorHAnsi" w:cstheme="minorBidi"/>
                <w:noProof/>
                <w:spacing w:val="0"/>
              </w:rPr>
              <w:tab/>
            </w:r>
            <w:r w:rsidR="00C75CB1" w:rsidRPr="00084008">
              <w:rPr>
                <w:rStyle w:val="Hyperlink"/>
                <w:rFonts w:ascii="Sylfaen" w:hAnsi="Sylfaen" w:cs="Sylfaen"/>
                <w:i/>
                <w:noProof/>
                <w:lang w:val="ka-GE"/>
              </w:rPr>
              <w:t>რეგიონული</w:t>
            </w:r>
            <w:r w:rsidR="00C75CB1" w:rsidRPr="00084008">
              <w:rPr>
                <w:rStyle w:val="Hyperlink"/>
                <w:i/>
                <w:noProof/>
                <w:lang w:val="ka-GE"/>
              </w:rPr>
              <w:t xml:space="preserve"> </w:t>
            </w:r>
            <w:r w:rsidR="00C75CB1" w:rsidRPr="00084008">
              <w:rPr>
                <w:rStyle w:val="Hyperlink"/>
                <w:rFonts w:ascii="Sylfaen" w:hAnsi="Sylfaen" w:cs="Sylfaen"/>
                <w:i/>
                <w:noProof/>
                <w:lang w:val="ka-GE"/>
              </w:rPr>
              <w:t>ქსელის</w:t>
            </w:r>
            <w:r w:rsidR="00C75CB1" w:rsidRPr="00084008">
              <w:rPr>
                <w:rStyle w:val="Hyperlink"/>
                <w:i/>
                <w:noProof/>
                <w:lang w:val="ka-GE"/>
              </w:rPr>
              <w:t xml:space="preserve"> </w:t>
            </w:r>
            <w:r w:rsidR="00C75CB1" w:rsidRPr="00084008">
              <w:rPr>
                <w:rStyle w:val="Hyperlink"/>
                <w:rFonts w:ascii="Sylfaen" w:hAnsi="Sylfaen" w:cs="Sylfaen"/>
                <w:i/>
                <w:noProof/>
                <w:lang w:val="ka-GE"/>
              </w:rPr>
              <w:t>სარგებელი</w:t>
            </w:r>
            <w:r w:rsidR="00C75CB1">
              <w:rPr>
                <w:noProof/>
                <w:webHidden/>
              </w:rPr>
              <w:tab/>
            </w:r>
            <w:r w:rsidR="00C75CB1">
              <w:rPr>
                <w:noProof/>
                <w:webHidden/>
              </w:rPr>
              <w:fldChar w:fldCharType="begin"/>
            </w:r>
            <w:r w:rsidR="00C75CB1">
              <w:rPr>
                <w:noProof/>
                <w:webHidden/>
              </w:rPr>
              <w:instrText xml:space="preserve"> PAGEREF _Toc498447657 \h </w:instrText>
            </w:r>
            <w:r w:rsidR="00C75CB1">
              <w:rPr>
                <w:noProof/>
                <w:webHidden/>
              </w:rPr>
            </w:r>
            <w:r w:rsidR="00C75CB1">
              <w:rPr>
                <w:noProof/>
                <w:webHidden/>
              </w:rPr>
              <w:fldChar w:fldCharType="separate"/>
            </w:r>
            <w:r w:rsidR="005A1B6B">
              <w:rPr>
                <w:noProof/>
                <w:webHidden/>
              </w:rPr>
              <w:t>6</w:t>
            </w:r>
            <w:r w:rsidR="00C75CB1">
              <w:rPr>
                <w:noProof/>
                <w:webHidden/>
              </w:rPr>
              <w:fldChar w:fldCharType="end"/>
            </w:r>
          </w:hyperlink>
        </w:p>
        <w:p w14:paraId="39C07D3D" w14:textId="5D5F6F83" w:rsidR="00C75CB1" w:rsidRDefault="00BC77E3">
          <w:pPr>
            <w:pStyle w:val="TOC2"/>
            <w:tabs>
              <w:tab w:val="left" w:pos="660"/>
              <w:tab w:val="right" w:leader="dot" w:pos="9350"/>
            </w:tabs>
            <w:rPr>
              <w:rFonts w:asciiTheme="minorHAnsi" w:eastAsiaTheme="minorEastAsia" w:hAnsiTheme="minorHAnsi" w:cstheme="minorBidi"/>
              <w:noProof/>
              <w:spacing w:val="0"/>
            </w:rPr>
          </w:pPr>
          <w:hyperlink w:anchor="_Toc498447658" w:history="1">
            <w:r w:rsidR="00C75CB1" w:rsidRPr="00084008">
              <w:rPr>
                <w:rStyle w:val="Hyperlink"/>
                <w:i/>
                <w:noProof/>
                <w:lang w:val="ka-GE"/>
              </w:rPr>
              <w:t>4.</w:t>
            </w:r>
            <w:r w:rsidR="00C75CB1">
              <w:rPr>
                <w:rFonts w:asciiTheme="minorHAnsi" w:eastAsiaTheme="minorEastAsia" w:hAnsiTheme="minorHAnsi" w:cstheme="minorBidi"/>
                <w:noProof/>
                <w:spacing w:val="0"/>
              </w:rPr>
              <w:tab/>
            </w:r>
            <w:r w:rsidR="00C75CB1" w:rsidRPr="00084008">
              <w:rPr>
                <w:rStyle w:val="Hyperlink"/>
                <w:rFonts w:ascii="Sylfaen" w:hAnsi="Sylfaen" w:cs="Sylfaen"/>
                <w:i/>
                <w:noProof/>
                <w:lang w:val="ka-GE"/>
              </w:rPr>
              <w:t>განსხვავება</w:t>
            </w:r>
            <w:r w:rsidR="00C75CB1" w:rsidRPr="00084008">
              <w:rPr>
                <w:rStyle w:val="Hyperlink"/>
                <w:i/>
                <w:noProof/>
                <w:lang w:val="ka-GE"/>
              </w:rPr>
              <w:t xml:space="preserve"> HCCH  </w:t>
            </w:r>
            <w:r w:rsidR="00C75CB1" w:rsidRPr="00084008">
              <w:rPr>
                <w:rStyle w:val="Hyperlink"/>
                <w:rFonts w:ascii="Sylfaen" w:hAnsi="Sylfaen" w:cs="Sylfaen"/>
                <w:i/>
                <w:noProof/>
                <w:lang w:val="ka-GE"/>
              </w:rPr>
              <w:t>სპეციალურ</w:t>
            </w:r>
            <w:r w:rsidR="00C75CB1" w:rsidRPr="00084008">
              <w:rPr>
                <w:rStyle w:val="Hyperlink"/>
                <w:i/>
                <w:noProof/>
                <w:lang w:val="ka-GE"/>
              </w:rPr>
              <w:t xml:space="preserve"> </w:t>
            </w:r>
            <w:r w:rsidR="00C75CB1" w:rsidRPr="00084008">
              <w:rPr>
                <w:rStyle w:val="Hyperlink"/>
                <w:rFonts w:ascii="Sylfaen" w:hAnsi="Sylfaen" w:cs="Sylfaen"/>
                <w:i/>
                <w:noProof/>
                <w:lang w:val="ka-GE"/>
              </w:rPr>
              <w:t>კომისიებსა</w:t>
            </w:r>
            <w:r w:rsidR="00C75CB1" w:rsidRPr="00084008">
              <w:rPr>
                <w:rStyle w:val="Hyperlink"/>
                <w:i/>
                <w:noProof/>
                <w:lang w:val="ka-GE"/>
              </w:rPr>
              <w:t xml:space="preserve"> </w:t>
            </w:r>
            <w:r w:rsidR="00C75CB1" w:rsidRPr="00084008">
              <w:rPr>
                <w:rStyle w:val="Hyperlink"/>
                <w:rFonts w:ascii="Sylfaen" w:hAnsi="Sylfaen" w:cs="Sylfaen"/>
                <w:i/>
                <w:noProof/>
                <w:lang w:val="ka-GE"/>
              </w:rPr>
              <w:t>და</w:t>
            </w:r>
            <w:r w:rsidR="00C75CB1" w:rsidRPr="00084008">
              <w:rPr>
                <w:rStyle w:val="Hyperlink"/>
                <w:i/>
                <w:noProof/>
                <w:lang w:val="ka-GE"/>
              </w:rPr>
              <w:t xml:space="preserve"> </w:t>
            </w:r>
            <w:r w:rsidR="00C75CB1" w:rsidRPr="00084008">
              <w:rPr>
                <w:rStyle w:val="Hyperlink"/>
                <w:rFonts w:ascii="Sylfaen" w:hAnsi="Sylfaen" w:cs="Sylfaen"/>
                <w:i/>
                <w:noProof/>
                <w:lang w:val="ka-GE"/>
              </w:rPr>
              <w:t>რეგიონულ</w:t>
            </w:r>
            <w:r w:rsidR="00C75CB1" w:rsidRPr="00084008">
              <w:rPr>
                <w:rStyle w:val="Hyperlink"/>
                <w:i/>
                <w:noProof/>
                <w:lang w:val="ka-GE"/>
              </w:rPr>
              <w:t xml:space="preserve"> </w:t>
            </w:r>
            <w:r w:rsidR="00C75CB1" w:rsidRPr="00084008">
              <w:rPr>
                <w:rStyle w:val="Hyperlink"/>
                <w:rFonts w:ascii="Sylfaen" w:hAnsi="Sylfaen" w:cs="Sylfaen"/>
                <w:i/>
                <w:noProof/>
                <w:lang w:val="ka-GE"/>
              </w:rPr>
              <w:t>ქსელს</w:t>
            </w:r>
            <w:r w:rsidR="00C75CB1" w:rsidRPr="00084008">
              <w:rPr>
                <w:rStyle w:val="Hyperlink"/>
                <w:i/>
                <w:noProof/>
                <w:lang w:val="ka-GE"/>
              </w:rPr>
              <w:t xml:space="preserve"> </w:t>
            </w:r>
            <w:r w:rsidR="00C75CB1" w:rsidRPr="00084008">
              <w:rPr>
                <w:rStyle w:val="Hyperlink"/>
                <w:rFonts w:ascii="Sylfaen" w:hAnsi="Sylfaen" w:cs="Sylfaen"/>
                <w:i/>
                <w:noProof/>
                <w:lang w:val="ka-GE"/>
              </w:rPr>
              <w:t>შორის</w:t>
            </w:r>
            <w:r w:rsidR="00C75CB1">
              <w:rPr>
                <w:noProof/>
                <w:webHidden/>
              </w:rPr>
              <w:tab/>
            </w:r>
            <w:r w:rsidR="00C75CB1">
              <w:rPr>
                <w:noProof/>
                <w:webHidden/>
              </w:rPr>
              <w:fldChar w:fldCharType="begin"/>
            </w:r>
            <w:r w:rsidR="00C75CB1">
              <w:rPr>
                <w:noProof/>
                <w:webHidden/>
              </w:rPr>
              <w:instrText xml:space="preserve"> PAGEREF _Toc498447658 \h </w:instrText>
            </w:r>
            <w:r w:rsidR="00C75CB1">
              <w:rPr>
                <w:noProof/>
                <w:webHidden/>
              </w:rPr>
            </w:r>
            <w:r w:rsidR="00C75CB1">
              <w:rPr>
                <w:noProof/>
                <w:webHidden/>
              </w:rPr>
              <w:fldChar w:fldCharType="separate"/>
            </w:r>
            <w:r w:rsidR="005A1B6B">
              <w:rPr>
                <w:noProof/>
                <w:webHidden/>
              </w:rPr>
              <w:t>7</w:t>
            </w:r>
            <w:r w:rsidR="00C75CB1">
              <w:rPr>
                <w:noProof/>
                <w:webHidden/>
              </w:rPr>
              <w:fldChar w:fldCharType="end"/>
            </w:r>
          </w:hyperlink>
        </w:p>
        <w:p w14:paraId="28917204" w14:textId="4241F43D" w:rsidR="00C75CB1" w:rsidRDefault="00BC77E3">
          <w:pPr>
            <w:pStyle w:val="TOC2"/>
            <w:tabs>
              <w:tab w:val="left" w:pos="660"/>
              <w:tab w:val="right" w:leader="dot" w:pos="9350"/>
            </w:tabs>
            <w:rPr>
              <w:rFonts w:asciiTheme="minorHAnsi" w:eastAsiaTheme="minorEastAsia" w:hAnsiTheme="minorHAnsi" w:cstheme="minorBidi"/>
              <w:noProof/>
              <w:spacing w:val="0"/>
            </w:rPr>
          </w:pPr>
          <w:hyperlink w:anchor="_Toc498447659" w:history="1">
            <w:r w:rsidR="00C75CB1" w:rsidRPr="00084008">
              <w:rPr>
                <w:rStyle w:val="Hyperlink"/>
                <w:i/>
                <w:noProof/>
                <w:lang w:val="ka-GE"/>
              </w:rPr>
              <w:t>5.</w:t>
            </w:r>
            <w:r w:rsidR="00C75CB1">
              <w:rPr>
                <w:rFonts w:asciiTheme="minorHAnsi" w:eastAsiaTheme="minorEastAsia" w:hAnsiTheme="minorHAnsi" w:cstheme="minorBidi"/>
                <w:noProof/>
                <w:spacing w:val="0"/>
              </w:rPr>
              <w:tab/>
            </w:r>
            <w:r w:rsidR="00C75CB1" w:rsidRPr="00084008">
              <w:rPr>
                <w:rStyle w:val="Hyperlink"/>
                <w:rFonts w:ascii="Sylfaen" w:hAnsi="Sylfaen" w:cs="Sylfaen"/>
                <w:i/>
                <w:noProof/>
                <w:lang w:val="ka-GE"/>
              </w:rPr>
              <w:t>ინიციატივის</w:t>
            </w:r>
            <w:r w:rsidR="00C75CB1" w:rsidRPr="00084008">
              <w:rPr>
                <w:rStyle w:val="Hyperlink"/>
                <w:i/>
                <w:noProof/>
                <w:lang w:val="ka-GE"/>
              </w:rPr>
              <w:t xml:space="preserve"> </w:t>
            </w:r>
            <w:r w:rsidR="00C75CB1" w:rsidRPr="00084008">
              <w:rPr>
                <w:rStyle w:val="Hyperlink"/>
                <w:rFonts w:ascii="Sylfaen" w:hAnsi="Sylfaen" w:cs="Sylfaen"/>
                <w:i/>
                <w:noProof/>
                <w:lang w:val="ka-GE"/>
              </w:rPr>
              <w:t>შეფასება</w:t>
            </w:r>
            <w:r w:rsidR="00C75CB1" w:rsidRPr="00084008">
              <w:rPr>
                <w:rStyle w:val="Hyperlink"/>
                <w:i/>
                <w:noProof/>
                <w:lang w:val="ka-GE"/>
              </w:rPr>
              <w:t xml:space="preserve"> </w:t>
            </w:r>
            <w:r w:rsidR="00C75CB1" w:rsidRPr="00084008">
              <w:rPr>
                <w:rStyle w:val="Hyperlink"/>
                <w:rFonts w:ascii="Sylfaen" w:hAnsi="Sylfaen" w:cs="Sylfaen"/>
                <w:i/>
                <w:noProof/>
                <w:lang w:val="ka-GE"/>
              </w:rPr>
              <w:t>და</w:t>
            </w:r>
            <w:r w:rsidR="00C75CB1" w:rsidRPr="00084008">
              <w:rPr>
                <w:rStyle w:val="Hyperlink"/>
                <w:i/>
                <w:noProof/>
                <w:lang w:val="ka-GE"/>
              </w:rPr>
              <w:t xml:space="preserve"> </w:t>
            </w:r>
            <w:r w:rsidR="00C75CB1" w:rsidRPr="00084008">
              <w:rPr>
                <w:rStyle w:val="Hyperlink"/>
                <w:rFonts w:ascii="Sylfaen" w:hAnsi="Sylfaen" w:cs="Sylfaen"/>
                <w:i/>
                <w:noProof/>
                <w:lang w:val="ka-GE"/>
              </w:rPr>
              <w:t>განხორციელებული</w:t>
            </w:r>
            <w:r w:rsidR="00C75CB1" w:rsidRPr="00084008">
              <w:rPr>
                <w:rStyle w:val="Hyperlink"/>
                <w:i/>
                <w:noProof/>
                <w:lang w:val="ka-GE"/>
              </w:rPr>
              <w:t xml:space="preserve"> </w:t>
            </w:r>
            <w:r w:rsidR="00C75CB1" w:rsidRPr="00084008">
              <w:rPr>
                <w:rStyle w:val="Hyperlink"/>
                <w:rFonts w:ascii="Sylfaen" w:hAnsi="Sylfaen" w:cs="Sylfaen"/>
                <w:i/>
                <w:noProof/>
                <w:lang w:val="ka-GE"/>
              </w:rPr>
              <w:t>ღონისძიებები</w:t>
            </w:r>
            <w:r w:rsidR="00C75CB1">
              <w:rPr>
                <w:noProof/>
                <w:webHidden/>
              </w:rPr>
              <w:tab/>
            </w:r>
            <w:r w:rsidR="00C75CB1">
              <w:rPr>
                <w:noProof/>
                <w:webHidden/>
              </w:rPr>
              <w:fldChar w:fldCharType="begin"/>
            </w:r>
            <w:r w:rsidR="00C75CB1">
              <w:rPr>
                <w:noProof/>
                <w:webHidden/>
              </w:rPr>
              <w:instrText xml:space="preserve"> PAGEREF _Toc498447659 \h </w:instrText>
            </w:r>
            <w:r w:rsidR="00C75CB1">
              <w:rPr>
                <w:noProof/>
                <w:webHidden/>
              </w:rPr>
            </w:r>
            <w:r w:rsidR="00C75CB1">
              <w:rPr>
                <w:noProof/>
                <w:webHidden/>
              </w:rPr>
              <w:fldChar w:fldCharType="separate"/>
            </w:r>
            <w:r w:rsidR="005A1B6B">
              <w:rPr>
                <w:noProof/>
                <w:webHidden/>
              </w:rPr>
              <w:t>8</w:t>
            </w:r>
            <w:r w:rsidR="00C75CB1">
              <w:rPr>
                <w:noProof/>
                <w:webHidden/>
              </w:rPr>
              <w:fldChar w:fldCharType="end"/>
            </w:r>
          </w:hyperlink>
        </w:p>
        <w:p w14:paraId="6ECFC9A9" w14:textId="0924DAE9" w:rsidR="00C75CB1" w:rsidRDefault="00BC77E3">
          <w:pPr>
            <w:pStyle w:val="TOC1"/>
            <w:tabs>
              <w:tab w:val="left" w:pos="660"/>
              <w:tab w:val="right" w:leader="dot" w:pos="9350"/>
            </w:tabs>
            <w:rPr>
              <w:rFonts w:asciiTheme="minorHAnsi" w:eastAsiaTheme="minorEastAsia" w:hAnsiTheme="minorHAnsi" w:cstheme="minorBidi"/>
              <w:noProof/>
              <w:spacing w:val="0"/>
            </w:rPr>
          </w:pPr>
          <w:hyperlink w:anchor="_Toc498447660" w:history="1">
            <w:r w:rsidR="00C75CB1" w:rsidRPr="00084008">
              <w:rPr>
                <w:rStyle w:val="Hyperlink"/>
                <w:noProof/>
                <w:lang w:val="ka-GE"/>
              </w:rPr>
              <w:t>III.</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ყოველწლიური</w:t>
            </w:r>
            <w:r w:rsidR="00C75CB1" w:rsidRPr="00084008">
              <w:rPr>
                <w:rStyle w:val="Hyperlink"/>
                <w:noProof/>
                <w:lang w:val="ka-GE"/>
              </w:rPr>
              <w:t xml:space="preserve"> </w:t>
            </w:r>
            <w:r w:rsidR="00C75CB1" w:rsidRPr="00084008">
              <w:rPr>
                <w:rStyle w:val="Hyperlink"/>
                <w:rFonts w:ascii="Sylfaen" w:hAnsi="Sylfaen" w:cs="Sylfaen"/>
                <w:noProof/>
                <w:lang w:val="ka-GE"/>
              </w:rPr>
              <w:t>რეგიონული</w:t>
            </w:r>
            <w:r w:rsidR="00C75CB1" w:rsidRPr="00084008">
              <w:rPr>
                <w:rStyle w:val="Hyperlink"/>
                <w:noProof/>
                <w:lang w:val="ka-GE"/>
              </w:rPr>
              <w:t xml:space="preserve"> </w:t>
            </w:r>
            <w:r w:rsidR="00C75CB1" w:rsidRPr="00084008">
              <w:rPr>
                <w:rStyle w:val="Hyperlink"/>
                <w:rFonts w:ascii="Sylfaen" w:hAnsi="Sylfaen" w:cs="Sylfaen"/>
                <w:noProof/>
                <w:lang w:val="ka-GE"/>
              </w:rPr>
              <w:t>ფორუმი</w:t>
            </w:r>
            <w:r w:rsidR="00C75CB1" w:rsidRPr="00084008">
              <w:rPr>
                <w:rStyle w:val="Hyperlink"/>
                <w:noProof/>
                <w:lang w:val="ka-GE"/>
              </w:rPr>
              <w:t xml:space="preserve"> </w:t>
            </w:r>
            <w:r w:rsidR="00C75CB1" w:rsidRPr="00084008">
              <w:rPr>
                <w:rStyle w:val="Hyperlink"/>
                <w:rFonts w:ascii="Sylfaen" w:hAnsi="Sylfaen" w:cs="Sylfaen"/>
                <w:noProof/>
                <w:lang w:val="ka-GE"/>
              </w:rPr>
              <w:t>სამართლებრივ</w:t>
            </w:r>
            <w:r w:rsidR="00C75CB1" w:rsidRPr="00084008">
              <w:rPr>
                <w:rStyle w:val="Hyperlink"/>
                <w:noProof/>
                <w:lang w:val="ka-GE"/>
              </w:rPr>
              <w:t xml:space="preserve"> </w:t>
            </w:r>
            <w:r w:rsidR="00C75CB1" w:rsidRPr="00084008">
              <w:rPr>
                <w:rStyle w:val="Hyperlink"/>
                <w:rFonts w:ascii="Sylfaen" w:hAnsi="Sylfaen" w:cs="Sylfaen"/>
                <w:noProof/>
                <w:lang w:val="ka-GE"/>
              </w:rPr>
              <w:t>რეფორმებზე</w:t>
            </w:r>
            <w:r w:rsidR="00C75CB1">
              <w:rPr>
                <w:noProof/>
                <w:webHidden/>
              </w:rPr>
              <w:tab/>
            </w:r>
            <w:r w:rsidR="00C75CB1">
              <w:rPr>
                <w:noProof/>
                <w:webHidden/>
              </w:rPr>
              <w:fldChar w:fldCharType="begin"/>
            </w:r>
            <w:r w:rsidR="00C75CB1">
              <w:rPr>
                <w:noProof/>
                <w:webHidden/>
              </w:rPr>
              <w:instrText xml:space="preserve"> PAGEREF _Toc498447660 \h </w:instrText>
            </w:r>
            <w:r w:rsidR="00C75CB1">
              <w:rPr>
                <w:noProof/>
                <w:webHidden/>
              </w:rPr>
            </w:r>
            <w:r w:rsidR="00C75CB1">
              <w:rPr>
                <w:noProof/>
                <w:webHidden/>
              </w:rPr>
              <w:fldChar w:fldCharType="separate"/>
            </w:r>
            <w:r w:rsidR="005A1B6B">
              <w:rPr>
                <w:noProof/>
                <w:webHidden/>
              </w:rPr>
              <w:t>8</w:t>
            </w:r>
            <w:r w:rsidR="00C75CB1">
              <w:rPr>
                <w:noProof/>
                <w:webHidden/>
              </w:rPr>
              <w:fldChar w:fldCharType="end"/>
            </w:r>
          </w:hyperlink>
        </w:p>
        <w:p w14:paraId="347839CD" w14:textId="0C501017" w:rsidR="00C75CB1" w:rsidRDefault="00BC77E3">
          <w:pPr>
            <w:pStyle w:val="TOC2"/>
            <w:tabs>
              <w:tab w:val="left" w:pos="660"/>
              <w:tab w:val="right" w:leader="dot" w:pos="9350"/>
            </w:tabs>
            <w:rPr>
              <w:rFonts w:asciiTheme="minorHAnsi" w:eastAsiaTheme="minorEastAsia" w:hAnsiTheme="minorHAnsi" w:cstheme="minorBidi"/>
              <w:noProof/>
              <w:spacing w:val="0"/>
            </w:rPr>
          </w:pPr>
          <w:hyperlink w:anchor="_Toc498447661" w:history="1">
            <w:r w:rsidR="00C75CB1" w:rsidRPr="00084008">
              <w:rPr>
                <w:rStyle w:val="Hyperlink"/>
                <w:noProof/>
                <w:lang w:val="ka-GE"/>
              </w:rPr>
              <w:t>1.</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რეგიონულ</w:t>
            </w:r>
            <w:r w:rsidR="00C75CB1" w:rsidRPr="00084008">
              <w:rPr>
                <w:rStyle w:val="Hyperlink"/>
                <w:noProof/>
                <w:lang w:val="ka-GE"/>
              </w:rPr>
              <w:t xml:space="preserve"> </w:t>
            </w:r>
            <w:r w:rsidR="00C75CB1" w:rsidRPr="00084008">
              <w:rPr>
                <w:rStyle w:val="Hyperlink"/>
                <w:rFonts w:ascii="Sylfaen" w:hAnsi="Sylfaen" w:cs="Sylfaen"/>
                <w:noProof/>
                <w:lang w:val="ka-GE"/>
              </w:rPr>
              <w:t>ფორუმსა</w:t>
            </w:r>
            <w:r w:rsidR="00C75CB1" w:rsidRPr="00084008">
              <w:rPr>
                <w:rStyle w:val="Hyperlink"/>
                <w:noProof/>
                <w:lang w:val="ka-GE"/>
              </w:rPr>
              <w:t xml:space="preserve"> </w:t>
            </w:r>
            <w:r w:rsidR="00C75CB1" w:rsidRPr="00084008">
              <w:rPr>
                <w:rStyle w:val="Hyperlink"/>
                <w:rFonts w:ascii="Sylfaen" w:hAnsi="Sylfaen" w:cs="Sylfaen"/>
                <w:noProof/>
                <w:lang w:val="ka-GE"/>
              </w:rPr>
              <w:t>და</w:t>
            </w:r>
            <w:r w:rsidR="00C75CB1" w:rsidRPr="00084008">
              <w:rPr>
                <w:rStyle w:val="Hyperlink"/>
                <w:noProof/>
                <w:lang w:val="ka-GE"/>
              </w:rPr>
              <w:t xml:space="preserve"> </w:t>
            </w:r>
            <w:r w:rsidR="00C75CB1" w:rsidRPr="00084008">
              <w:rPr>
                <w:rStyle w:val="Hyperlink"/>
                <w:noProof/>
              </w:rPr>
              <w:t xml:space="preserve">EaP </w:t>
            </w:r>
            <w:r w:rsidR="00C75CB1" w:rsidRPr="00084008">
              <w:rPr>
                <w:rStyle w:val="Hyperlink"/>
                <w:rFonts w:ascii="Sylfaen" w:hAnsi="Sylfaen" w:cs="Sylfaen"/>
                <w:noProof/>
                <w:lang w:val="ka-GE"/>
              </w:rPr>
              <w:t>პლატფორმებს</w:t>
            </w:r>
            <w:r w:rsidR="00C75CB1" w:rsidRPr="00084008">
              <w:rPr>
                <w:rStyle w:val="Hyperlink"/>
                <w:noProof/>
                <w:lang w:val="ka-GE"/>
              </w:rPr>
              <w:t>/</w:t>
            </w:r>
            <w:r w:rsidR="00C75CB1" w:rsidRPr="00084008">
              <w:rPr>
                <w:rStyle w:val="Hyperlink"/>
                <w:rFonts w:ascii="Sylfaen" w:hAnsi="Sylfaen" w:cs="Sylfaen"/>
                <w:noProof/>
                <w:lang w:val="ka-GE"/>
              </w:rPr>
              <w:t>პანელებს</w:t>
            </w:r>
            <w:r w:rsidR="00C75CB1" w:rsidRPr="00084008">
              <w:rPr>
                <w:rStyle w:val="Hyperlink"/>
                <w:noProof/>
                <w:lang w:val="ka-GE"/>
              </w:rPr>
              <w:t xml:space="preserve"> </w:t>
            </w:r>
            <w:r w:rsidR="00C75CB1" w:rsidRPr="00084008">
              <w:rPr>
                <w:rStyle w:val="Hyperlink"/>
                <w:rFonts w:ascii="Sylfaen" w:hAnsi="Sylfaen" w:cs="Sylfaen"/>
                <w:noProof/>
                <w:lang w:val="ka-GE"/>
              </w:rPr>
              <w:t>შორის</w:t>
            </w:r>
            <w:r w:rsidR="00C75CB1" w:rsidRPr="00084008">
              <w:rPr>
                <w:rStyle w:val="Hyperlink"/>
                <w:noProof/>
                <w:lang w:val="ka-GE"/>
              </w:rPr>
              <w:t xml:space="preserve"> </w:t>
            </w:r>
            <w:r w:rsidR="00C75CB1" w:rsidRPr="00084008">
              <w:rPr>
                <w:rStyle w:val="Hyperlink"/>
                <w:rFonts w:ascii="Sylfaen" w:hAnsi="Sylfaen" w:cs="Sylfaen"/>
                <w:noProof/>
                <w:lang w:val="ka-GE"/>
              </w:rPr>
              <w:t>განსხვავება</w:t>
            </w:r>
            <w:r w:rsidR="00C75CB1">
              <w:rPr>
                <w:noProof/>
                <w:webHidden/>
              </w:rPr>
              <w:tab/>
            </w:r>
            <w:r w:rsidR="00C75CB1">
              <w:rPr>
                <w:noProof/>
                <w:webHidden/>
              </w:rPr>
              <w:fldChar w:fldCharType="begin"/>
            </w:r>
            <w:r w:rsidR="00C75CB1">
              <w:rPr>
                <w:noProof/>
                <w:webHidden/>
              </w:rPr>
              <w:instrText xml:space="preserve"> PAGEREF _Toc498447661 \h </w:instrText>
            </w:r>
            <w:r w:rsidR="00C75CB1">
              <w:rPr>
                <w:noProof/>
                <w:webHidden/>
              </w:rPr>
            </w:r>
            <w:r w:rsidR="00C75CB1">
              <w:rPr>
                <w:noProof/>
                <w:webHidden/>
              </w:rPr>
              <w:fldChar w:fldCharType="separate"/>
            </w:r>
            <w:r w:rsidR="005A1B6B">
              <w:rPr>
                <w:noProof/>
                <w:webHidden/>
              </w:rPr>
              <w:t>9</w:t>
            </w:r>
            <w:r w:rsidR="00C75CB1">
              <w:rPr>
                <w:noProof/>
                <w:webHidden/>
              </w:rPr>
              <w:fldChar w:fldCharType="end"/>
            </w:r>
          </w:hyperlink>
        </w:p>
        <w:p w14:paraId="034E4C69" w14:textId="13989485" w:rsidR="00C75CB1" w:rsidRDefault="00BC77E3">
          <w:pPr>
            <w:pStyle w:val="TOC1"/>
            <w:tabs>
              <w:tab w:val="left" w:pos="660"/>
              <w:tab w:val="right" w:leader="dot" w:pos="9350"/>
            </w:tabs>
            <w:rPr>
              <w:rFonts w:asciiTheme="minorHAnsi" w:eastAsiaTheme="minorEastAsia" w:hAnsiTheme="minorHAnsi" w:cstheme="minorBidi"/>
              <w:noProof/>
              <w:spacing w:val="0"/>
            </w:rPr>
          </w:pPr>
          <w:hyperlink w:anchor="_Toc498447662" w:history="1">
            <w:r w:rsidR="00C75CB1" w:rsidRPr="00084008">
              <w:rPr>
                <w:rStyle w:val="Hyperlink"/>
                <w:noProof/>
                <w:lang w:val="ka-GE"/>
              </w:rPr>
              <w:t>IV.</w:t>
            </w:r>
            <w:r w:rsidR="00C75CB1">
              <w:rPr>
                <w:rFonts w:asciiTheme="minorHAnsi" w:eastAsiaTheme="minorEastAsia" w:hAnsiTheme="minorHAnsi" w:cstheme="minorBidi"/>
                <w:noProof/>
                <w:spacing w:val="0"/>
              </w:rPr>
              <w:tab/>
            </w:r>
            <w:r w:rsidR="00C75CB1" w:rsidRPr="00084008">
              <w:rPr>
                <w:rStyle w:val="Hyperlink"/>
                <w:rFonts w:ascii="Sylfaen" w:hAnsi="Sylfaen" w:cs="Sylfaen"/>
                <w:noProof/>
                <w:lang w:val="ka-GE"/>
              </w:rPr>
              <w:t>შეფასება</w:t>
            </w:r>
            <w:r w:rsidR="00C75CB1" w:rsidRPr="00084008">
              <w:rPr>
                <w:rStyle w:val="Hyperlink"/>
                <w:noProof/>
                <w:lang w:val="ka-GE"/>
              </w:rPr>
              <w:t xml:space="preserve"> </w:t>
            </w:r>
            <w:r w:rsidR="00C75CB1" w:rsidRPr="00084008">
              <w:rPr>
                <w:rStyle w:val="Hyperlink"/>
                <w:rFonts w:ascii="Sylfaen" w:hAnsi="Sylfaen" w:cs="Sylfaen"/>
                <w:noProof/>
                <w:lang w:val="ka-GE"/>
              </w:rPr>
              <w:t>და</w:t>
            </w:r>
            <w:r w:rsidR="00C75CB1" w:rsidRPr="00084008">
              <w:rPr>
                <w:rStyle w:val="Hyperlink"/>
                <w:noProof/>
                <w:lang w:val="ka-GE"/>
              </w:rPr>
              <w:t xml:space="preserve"> </w:t>
            </w:r>
            <w:r w:rsidR="00C75CB1" w:rsidRPr="00084008">
              <w:rPr>
                <w:rStyle w:val="Hyperlink"/>
                <w:rFonts w:ascii="Sylfaen" w:hAnsi="Sylfaen" w:cs="Sylfaen"/>
                <w:noProof/>
                <w:lang w:val="ka-GE"/>
              </w:rPr>
              <w:t>განხორციელებული</w:t>
            </w:r>
            <w:r w:rsidR="00C75CB1" w:rsidRPr="00084008">
              <w:rPr>
                <w:rStyle w:val="Hyperlink"/>
                <w:noProof/>
                <w:lang w:val="ka-GE"/>
              </w:rPr>
              <w:t xml:space="preserve"> </w:t>
            </w:r>
            <w:r w:rsidR="00C75CB1" w:rsidRPr="00084008">
              <w:rPr>
                <w:rStyle w:val="Hyperlink"/>
                <w:rFonts w:ascii="Sylfaen" w:hAnsi="Sylfaen" w:cs="Sylfaen"/>
                <w:noProof/>
                <w:lang w:val="ka-GE"/>
              </w:rPr>
              <w:t>ღონისძ</w:t>
            </w:r>
            <w:bookmarkStart w:id="0" w:name="_GoBack"/>
            <w:bookmarkEnd w:id="0"/>
            <w:r w:rsidR="00C75CB1" w:rsidRPr="00084008">
              <w:rPr>
                <w:rStyle w:val="Hyperlink"/>
                <w:rFonts w:ascii="Sylfaen" w:hAnsi="Sylfaen" w:cs="Sylfaen"/>
                <w:noProof/>
                <w:lang w:val="ka-GE"/>
              </w:rPr>
              <w:t>იებები</w:t>
            </w:r>
            <w:r w:rsidR="00C75CB1">
              <w:rPr>
                <w:noProof/>
                <w:webHidden/>
              </w:rPr>
              <w:tab/>
            </w:r>
            <w:r w:rsidR="00C75CB1">
              <w:rPr>
                <w:noProof/>
                <w:webHidden/>
              </w:rPr>
              <w:fldChar w:fldCharType="begin"/>
            </w:r>
            <w:r w:rsidR="00C75CB1">
              <w:rPr>
                <w:noProof/>
                <w:webHidden/>
              </w:rPr>
              <w:instrText xml:space="preserve"> PAGEREF _Toc498447662 \h </w:instrText>
            </w:r>
            <w:r w:rsidR="00C75CB1">
              <w:rPr>
                <w:noProof/>
                <w:webHidden/>
              </w:rPr>
            </w:r>
            <w:r w:rsidR="00C75CB1">
              <w:rPr>
                <w:noProof/>
                <w:webHidden/>
              </w:rPr>
              <w:fldChar w:fldCharType="separate"/>
            </w:r>
            <w:r w:rsidR="005A1B6B">
              <w:rPr>
                <w:noProof/>
                <w:webHidden/>
              </w:rPr>
              <w:t>12</w:t>
            </w:r>
            <w:r w:rsidR="00C75CB1">
              <w:rPr>
                <w:noProof/>
                <w:webHidden/>
              </w:rPr>
              <w:fldChar w:fldCharType="end"/>
            </w:r>
          </w:hyperlink>
        </w:p>
        <w:p w14:paraId="6DD610F0" w14:textId="4DC87EAE" w:rsidR="00C75CB1" w:rsidRDefault="00BC77E3">
          <w:pPr>
            <w:pStyle w:val="TOC2"/>
            <w:tabs>
              <w:tab w:val="right" w:leader="dot" w:pos="9350"/>
            </w:tabs>
            <w:rPr>
              <w:rFonts w:asciiTheme="minorHAnsi" w:eastAsiaTheme="minorEastAsia" w:hAnsiTheme="minorHAnsi" w:cstheme="minorBidi"/>
              <w:noProof/>
              <w:spacing w:val="0"/>
            </w:rPr>
          </w:pPr>
          <w:hyperlink w:anchor="_Toc498447663" w:history="1">
            <w:r w:rsidR="00C75CB1" w:rsidRPr="00084008">
              <w:rPr>
                <w:rStyle w:val="Hyperlink"/>
                <w:rFonts w:ascii="Sylfaen" w:hAnsi="Sylfaen" w:cs="Sylfaen"/>
                <w:noProof/>
                <w:lang w:val="ka-GE"/>
              </w:rPr>
              <w:t>ევროკავშირი</w:t>
            </w:r>
            <w:r w:rsidR="00C75CB1">
              <w:rPr>
                <w:noProof/>
                <w:webHidden/>
              </w:rPr>
              <w:tab/>
            </w:r>
            <w:r w:rsidR="00C75CB1">
              <w:rPr>
                <w:noProof/>
                <w:webHidden/>
              </w:rPr>
              <w:fldChar w:fldCharType="begin"/>
            </w:r>
            <w:r w:rsidR="00C75CB1">
              <w:rPr>
                <w:noProof/>
                <w:webHidden/>
              </w:rPr>
              <w:instrText xml:space="preserve"> PAGEREF _Toc498447663 \h </w:instrText>
            </w:r>
            <w:r w:rsidR="00C75CB1">
              <w:rPr>
                <w:noProof/>
                <w:webHidden/>
              </w:rPr>
            </w:r>
            <w:r w:rsidR="00C75CB1">
              <w:rPr>
                <w:noProof/>
                <w:webHidden/>
              </w:rPr>
              <w:fldChar w:fldCharType="separate"/>
            </w:r>
            <w:r w:rsidR="005A1B6B">
              <w:rPr>
                <w:noProof/>
                <w:webHidden/>
              </w:rPr>
              <w:t>13</w:t>
            </w:r>
            <w:r w:rsidR="00C75CB1">
              <w:rPr>
                <w:noProof/>
                <w:webHidden/>
              </w:rPr>
              <w:fldChar w:fldCharType="end"/>
            </w:r>
          </w:hyperlink>
        </w:p>
        <w:p w14:paraId="4854BB41" w14:textId="73C12624" w:rsidR="00C75CB1" w:rsidRDefault="00BC77E3">
          <w:pPr>
            <w:pStyle w:val="TOC2"/>
            <w:tabs>
              <w:tab w:val="right" w:leader="dot" w:pos="9350"/>
            </w:tabs>
            <w:rPr>
              <w:rFonts w:asciiTheme="minorHAnsi" w:eastAsiaTheme="minorEastAsia" w:hAnsiTheme="minorHAnsi" w:cstheme="minorBidi"/>
              <w:noProof/>
              <w:spacing w:val="0"/>
            </w:rPr>
          </w:pPr>
          <w:hyperlink w:anchor="_Toc498447664" w:history="1">
            <w:r w:rsidR="00C75CB1" w:rsidRPr="00084008">
              <w:rPr>
                <w:rStyle w:val="Hyperlink"/>
                <w:rFonts w:ascii="Sylfaen" w:hAnsi="Sylfaen" w:cs="Sylfaen"/>
                <w:noProof/>
                <w:lang w:val="ka-GE"/>
              </w:rPr>
              <w:t>უკრაინა</w:t>
            </w:r>
            <w:r w:rsidR="00C75CB1">
              <w:rPr>
                <w:noProof/>
                <w:webHidden/>
              </w:rPr>
              <w:tab/>
            </w:r>
            <w:r w:rsidR="00C75CB1">
              <w:rPr>
                <w:noProof/>
                <w:webHidden/>
              </w:rPr>
              <w:fldChar w:fldCharType="begin"/>
            </w:r>
            <w:r w:rsidR="00C75CB1">
              <w:rPr>
                <w:noProof/>
                <w:webHidden/>
              </w:rPr>
              <w:instrText xml:space="preserve"> PAGEREF _Toc498447664 \h </w:instrText>
            </w:r>
            <w:r w:rsidR="00C75CB1">
              <w:rPr>
                <w:noProof/>
                <w:webHidden/>
              </w:rPr>
            </w:r>
            <w:r w:rsidR="00C75CB1">
              <w:rPr>
                <w:noProof/>
                <w:webHidden/>
              </w:rPr>
              <w:fldChar w:fldCharType="separate"/>
            </w:r>
            <w:r w:rsidR="005A1B6B">
              <w:rPr>
                <w:noProof/>
                <w:webHidden/>
              </w:rPr>
              <w:t>14</w:t>
            </w:r>
            <w:r w:rsidR="00C75CB1">
              <w:rPr>
                <w:noProof/>
                <w:webHidden/>
              </w:rPr>
              <w:fldChar w:fldCharType="end"/>
            </w:r>
          </w:hyperlink>
        </w:p>
        <w:p w14:paraId="75A084F3" w14:textId="0C15F2AA" w:rsidR="00C75CB1" w:rsidRDefault="00BC77E3">
          <w:pPr>
            <w:pStyle w:val="TOC2"/>
            <w:tabs>
              <w:tab w:val="right" w:leader="dot" w:pos="9350"/>
            </w:tabs>
            <w:rPr>
              <w:rFonts w:asciiTheme="minorHAnsi" w:eastAsiaTheme="minorEastAsia" w:hAnsiTheme="minorHAnsi" w:cstheme="minorBidi"/>
              <w:noProof/>
              <w:spacing w:val="0"/>
            </w:rPr>
          </w:pPr>
          <w:hyperlink w:anchor="_Toc498447665" w:history="1">
            <w:r w:rsidR="00C75CB1" w:rsidRPr="00084008">
              <w:rPr>
                <w:rStyle w:val="Hyperlink"/>
                <w:rFonts w:ascii="Sylfaen" w:hAnsi="Sylfaen" w:cs="Sylfaen"/>
                <w:noProof/>
              </w:rPr>
              <w:t>სომხეთი</w:t>
            </w:r>
            <w:r w:rsidR="00C75CB1">
              <w:rPr>
                <w:noProof/>
                <w:webHidden/>
              </w:rPr>
              <w:tab/>
            </w:r>
            <w:r w:rsidR="00C75CB1">
              <w:rPr>
                <w:noProof/>
                <w:webHidden/>
              </w:rPr>
              <w:fldChar w:fldCharType="begin"/>
            </w:r>
            <w:r w:rsidR="00C75CB1">
              <w:rPr>
                <w:noProof/>
                <w:webHidden/>
              </w:rPr>
              <w:instrText xml:space="preserve"> PAGEREF _Toc498447665 \h </w:instrText>
            </w:r>
            <w:r w:rsidR="00C75CB1">
              <w:rPr>
                <w:noProof/>
                <w:webHidden/>
              </w:rPr>
            </w:r>
            <w:r w:rsidR="00C75CB1">
              <w:rPr>
                <w:noProof/>
                <w:webHidden/>
              </w:rPr>
              <w:fldChar w:fldCharType="separate"/>
            </w:r>
            <w:r w:rsidR="005A1B6B">
              <w:rPr>
                <w:noProof/>
                <w:webHidden/>
              </w:rPr>
              <w:t>14</w:t>
            </w:r>
            <w:r w:rsidR="00C75CB1">
              <w:rPr>
                <w:noProof/>
                <w:webHidden/>
              </w:rPr>
              <w:fldChar w:fldCharType="end"/>
            </w:r>
          </w:hyperlink>
        </w:p>
        <w:p w14:paraId="2A196467" w14:textId="7827090A" w:rsidR="00C75CB1" w:rsidRDefault="00BC77E3">
          <w:pPr>
            <w:pStyle w:val="TOC2"/>
            <w:tabs>
              <w:tab w:val="right" w:leader="dot" w:pos="9350"/>
            </w:tabs>
            <w:rPr>
              <w:rFonts w:asciiTheme="minorHAnsi" w:eastAsiaTheme="minorEastAsia" w:hAnsiTheme="minorHAnsi" w:cstheme="minorBidi"/>
              <w:noProof/>
              <w:spacing w:val="0"/>
            </w:rPr>
          </w:pPr>
          <w:hyperlink w:anchor="_Toc498447666" w:history="1">
            <w:r w:rsidR="00C75CB1" w:rsidRPr="00084008">
              <w:rPr>
                <w:rStyle w:val="Hyperlink"/>
                <w:rFonts w:ascii="Sylfaen" w:hAnsi="Sylfaen" w:cs="Sylfaen"/>
                <w:noProof/>
                <w:lang w:val="ka-GE"/>
              </w:rPr>
              <w:t>აზერბაიჯანი</w:t>
            </w:r>
            <w:r w:rsidR="00C75CB1">
              <w:rPr>
                <w:noProof/>
                <w:webHidden/>
              </w:rPr>
              <w:tab/>
            </w:r>
            <w:r w:rsidR="00C75CB1">
              <w:rPr>
                <w:noProof/>
                <w:webHidden/>
              </w:rPr>
              <w:fldChar w:fldCharType="begin"/>
            </w:r>
            <w:r w:rsidR="00C75CB1">
              <w:rPr>
                <w:noProof/>
                <w:webHidden/>
              </w:rPr>
              <w:instrText xml:space="preserve"> PAGEREF _Toc498447666 \h </w:instrText>
            </w:r>
            <w:r w:rsidR="00C75CB1">
              <w:rPr>
                <w:noProof/>
                <w:webHidden/>
              </w:rPr>
            </w:r>
            <w:r w:rsidR="00C75CB1">
              <w:rPr>
                <w:noProof/>
                <w:webHidden/>
              </w:rPr>
              <w:fldChar w:fldCharType="separate"/>
            </w:r>
            <w:r w:rsidR="005A1B6B">
              <w:rPr>
                <w:noProof/>
                <w:webHidden/>
              </w:rPr>
              <w:t>14</w:t>
            </w:r>
            <w:r w:rsidR="00C75CB1">
              <w:rPr>
                <w:noProof/>
                <w:webHidden/>
              </w:rPr>
              <w:fldChar w:fldCharType="end"/>
            </w:r>
          </w:hyperlink>
        </w:p>
        <w:p w14:paraId="2B2D7C4A" w14:textId="3BB87C29" w:rsidR="00C75CB1" w:rsidRDefault="00BC77E3">
          <w:pPr>
            <w:pStyle w:val="TOC2"/>
            <w:tabs>
              <w:tab w:val="right" w:leader="dot" w:pos="9350"/>
            </w:tabs>
            <w:rPr>
              <w:rFonts w:asciiTheme="minorHAnsi" w:eastAsiaTheme="minorEastAsia" w:hAnsiTheme="minorHAnsi" w:cstheme="minorBidi"/>
              <w:noProof/>
              <w:spacing w:val="0"/>
            </w:rPr>
          </w:pPr>
          <w:hyperlink w:anchor="_Toc498447667" w:history="1">
            <w:r w:rsidR="00C75CB1" w:rsidRPr="00084008">
              <w:rPr>
                <w:rStyle w:val="Hyperlink"/>
                <w:rFonts w:ascii="Sylfaen" w:hAnsi="Sylfaen" w:cs="Sylfaen"/>
                <w:noProof/>
                <w:lang w:val="ka-GE"/>
              </w:rPr>
              <w:t>ბელარუსი</w:t>
            </w:r>
            <w:r w:rsidR="00C75CB1">
              <w:rPr>
                <w:noProof/>
                <w:webHidden/>
              </w:rPr>
              <w:tab/>
            </w:r>
            <w:r w:rsidR="00C75CB1">
              <w:rPr>
                <w:noProof/>
                <w:webHidden/>
              </w:rPr>
              <w:fldChar w:fldCharType="begin"/>
            </w:r>
            <w:r w:rsidR="00C75CB1">
              <w:rPr>
                <w:noProof/>
                <w:webHidden/>
              </w:rPr>
              <w:instrText xml:space="preserve"> PAGEREF _Toc498447667 \h </w:instrText>
            </w:r>
            <w:r w:rsidR="00C75CB1">
              <w:rPr>
                <w:noProof/>
                <w:webHidden/>
              </w:rPr>
            </w:r>
            <w:r w:rsidR="00C75CB1">
              <w:rPr>
                <w:noProof/>
                <w:webHidden/>
              </w:rPr>
              <w:fldChar w:fldCharType="separate"/>
            </w:r>
            <w:r w:rsidR="005A1B6B">
              <w:rPr>
                <w:noProof/>
                <w:webHidden/>
              </w:rPr>
              <w:t>14</w:t>
            </w:r>
            <w:r w:rsidR="00C75CB1">
              <w:rPr>
                <w:noProof/>
                <w:webHidden/>
              </w:rPr>
              <w:fldChar w:fldCharType="end"/>
            </w:r>
          </w:hyperlink>
        </w:p>
        <w:p w14:paraId="0B05F78E" w14:textId="24A53F8B" w:rsidR="00C75CB1" w:rsidRDefault="00BC77E3">
          <w:pPr>
            <w:pStyle w:val="TOC2"/>
            <w:tabs>
              <w:tab w:val="right" w:leader="dot" w:pos="9350"/>
            </w:tabs>
            <w:rPr>
              <w:rFonts w:asciiTheme="minorHAnsi" w:eastAsiaTheme="minorEastAsia" w:hAnsiTheme="minorHAnsi" w:cstheme="minorBidi"/>
              <w:noProof/>
              <w:spacing w:val="0"/>
            </w:rPr>
          </w:pPr>
          <w:hyperlink w:anchor="_Toc498447668" w:history="1">
            <w:r w:rsidR="00C75CB1" w:rsidRPr="00084008">
              <w:rPr>
                <w:rStyle w:val="Hyperlink"/>
                <w:rFonts w:ascii="Sylfaen" w:hAnsi="Sylfaen" w:cs="Sylfaen"/>
                <w:noProof/>
                <w:lang w:val="ka-GE"/>
              </w:rPr>
              <w:t>მოლდოვა</w:t>
            </w:r>
            <w:r w:rsidR="00C75CB1">
              <w:rPr>
                <w:noProof/>
                <w:webHidden/>
              </w:rPr>
              <w:tab/>
            </w:r>
            <w:r w:rsidR="00C75CB1">
              <w:rPr>
                <w:noProof/>
                <w:webHidden/>
              </w:rPr>
              <w:fldChar w:fldCharType="begin"/>
            </w:r>
            <w:r w:rsidR="00C75CB1">
              <w:rPr>
                <w:noProof/>
                <w:webHidden/>
              </w:rPr>
              <w:instrText xml:space="preserve"> PAGEREF _Toc498447668 \h </w:instrText>
            </w:r>
            <w:r w:rsidR="00C75CB1">
              <w:rPr>
                <w:noProof/>
                <w:webHidden/>
              </w:rPr>
            </w:r>
            <w:r w:rsidR="00C75CB1">
              <w:rPr>
                <w:noProof/>
                <w:webHidden/>
              </w:rPr>
              <w:fldChar w:fldCharType="separate"/>
            </w:r>
            <w:r w:rsidR="005A1B6B">
              <w:rPr>
                <w:noProof/>
                <w:webHidden/>
              </w:rPr>
              <w:t>15</w:t>
            </w:r>
            <w:r w:rsidR="00C75CB1">
              <w:rPr>
                <w:noProof/>
                <w:webHidden/>
              </w:rPr>
              <w:fldChar w:fldCharType="end"/>
            </w:r>
          </w:hyperlink>
        </w:p>
        <w:p w14:paraId="02082ED3" w14:textId="0D1D230B" w:rsidR="0066687D" w:rsidRPr="00FF14D0" w:rsidRDefault="0066687D">
          <w:pPr>
            <w:rPr>
              <w:rFonts w:ascii="Sylfaen" w:hAnsi="Sylfaen"/>
            </w:rPr>
          </w:pPr>
          <w:r w:rsidRPr="00FF14D0">
            <w:rPr>
              <w:rFonts w:ascii="Sylfaen" w:hAnsi="Sylfaen"/>
              <w:b/>
              <w:bCs/>
              <w:noProof/>
            </w:rPr>
            <w:fldChar w:fldCharType="end"/>
          </w:r>
        </w:p>
      </w:sdtContent>
    </w:sdt>
    <w:p w14:paraId="308440A5" w14:textId="57D4BF26" w:rsidR="0066687D" w:rsidRPr="00FF14D0" w:rsidRDefault="0066687D" w:rsidP="0066687D">
      <w:pPr>
        <w:pStyle w:val="Heading1"/>
        <w:rPr>
          <w:lang w:val="ka-GE"/>
        </w:rPr>
      </w:pPr>
    </w:p>
    <w:p w14:paraId="17B5EFFF" w14:textId="1BF94716" w:rsidR="0066687D" w:rsidRPr="00FF14D0" w:rsidRDefault="0066687D" w:rsidP="0066687D">
      <w:pPr>
        <w:rPr>
          <w:rFonts w:ascii="Sylfaen" w:hAnsi="Sylfaen"/>
          <w:lang w:val="ka-GE"/>
        </w:rPr>
      </w:pPr>
    </w:p>
    <w:p w14:paraId="4528DD93" w14:textId="0643966B" w:rsidR="0066687D" w:rsidRPr="00FF14D0" w:rsidRDefault="0066687D" w:rsidP="0066687D">
      <w:pPr>
        <w:rPr>
          <w:rFonts w:ascii="Sylfaen" w:hAnsi="Sylfaen"/>
          <w:lang w:val="ka-GE"/>
        </w:rPr>
      </w:pPr>
    </w:p>
    <w:p w14:paraId="69EE35D9" w14:textId="018424FF" w:rsidR="0066687D" w:rsidRPr="00FF14D0" w:rsidRDefault="0066687D" w:rsidP="0066687D">
      <w:pPr>
        <w:rPr>
          <w:rFonts w:ascii="Sylfaen" w:hAnsi="Sylfaen"/>
          <w:lang w:val="ka-GE"/>
        </w:rPr>
      </w:pPr>
    </w:p>
    <w:p w14:paraId="458BF845" w14:textId="7136376A" w:rsidR="0066687D" w:rsidRPr="00FF14D0" w:rsidRDefault="0066687D" w:rsidP="0066687D">
      <w:pPr>
        <w:rPr>
          <w:rFonts w:ascii="Sylfaen" w:hAnsi="Sylfaen"/>
          <w:lang w:val="ka-GE"/>
        </w:rPr>
      </w:pPr>
    </w:p>
    <w:p w14:paraId="47F8C8CE" w14:textId="75CF6609" w:rsidR="0066687D" w:rsidRPr="00FF14D0" w:rsidRDefault="0066687D" w:rsidP="0066687D">
      <w:pPr>
        <w:rPr>
          <w:rFonts w:ascii="Sylfaen" w:hAnsi="Sylfaen"/>
          <w:lang w:val="ka-GE"/>
        </w:rPr>
      </w:pPr>
    </w:p>
    <w:p w14:paraId="308A56D7" w14:textId="1D14D88C" w:rsidR="0066687D" w:rsidRPr="00FF14D0" w:rsidRDefault="0066687D" w:rsidP="0066687D">
      <w:pPr>
        <w:rPr>
          <w:rFonts w:ascii="Sylfaen" w:hAnsi="Sylfaen"/>
          <w:lang w:val="ka-GE"/>
        </w:rPr>
      </w:pPr>
    </w:p>
    <w:p w14:paraId="43C421D7" w14:textId="2FAD3DE1" w:rsidR="0066687D" w:rsidRPr="00FF14D0" w:rsidRDefault="0066687D" w:rsidP="0066687D">
      <w:pPr>
        <w:rPr>
          <w:rFonts w:ascii="Sylfaen" w:hAnsi="Sylfaen"/>
          <w:lang w:val="ka-GE"/>
        </w:rPr>
      </w:pPr>
    </w:p>
    <w:p w14:paraId="242BABE5" w14:textId="77777777" w:rsidR="0066687D" w:rsidRPr="00FF14D0" w:rsidRDefault="0066687D" w:rsidP="0066687D">
      <w:pPr>
        <w:rPr>
          <w:rFonts w:ascii="Sylfaen" w:hAnsi="Sylfaen"/>
          <w:lang w:val="ka-GE"/>
        </w:rPr>
      </w:pPr>
    </w:p>
    <w:p w14:paraId="57C0BB59" w14:textId="415D39EE" w:rsidR="00C11085" w:rsidRPr="00FF14D0" w:rsidRDefault="00C11085" w:rsidP="00A868DA">
      <w:pPr>
        <w:pStyle w:val="Heading1"/>
        <w:numPr>
          <w:ilvl w:val="0"/>
          <w:numId w:val="18"/>
        </w:numPr>
        <w:rPr>
          <w:lang w:val="ka-GE"/>
        </w:rPr>
      </w:pPr>
      <w:bookmarkStart w:id="1" w:name="_Toc498447651"/>
      <w:r w:rsidRPr="00FF14D0">
        <w:rPr>
          <w:lang w:val="ka-GE"/>
        </w:rPr>
        <w:lastRenderedPageBreak/>
        <w:t>შესავალი</w:t>
      </w:r>
      <w:bookmarkEnd w:id="1"/>
    </w:p>
    <w:p w14:paraId="0705B49A" w14:textId="1313DEC4" w:rsidR="00095533" w:rsidRPr="00FF14D0" w:rsidRDefault="008348AC" w:rsidP="00A868DA">
      <w:pPr>
        <w:spacing w:before="100" w:beforeAutospacing="1" w:after="100" w:afterAutospacing="1"/>
        <w:rPr>
          <w:rFonts w:ascii="Sylfaen" w:hAnsi="Sylfaen" w:cs="Times New Roman"/>
          <w:noProof/>
        </w:rPr>
      </w:pPr>
      <w:r w:rsidRPr="00FF14D0">
        <w:rPr>
          <w:rFonts w:ascii="Sylfaen" w:hAnsi="Sylfaen" w:cs="Sylfaen"/>
          <w:noProof/>
          <w:lang w:val="ka-GE"/>
        </w:rPr>
        <w:t>აღმოსავლეთ</w:t>
      </w:r>
      <w:r w:rsidR="000E7CFB">
        <w:rPr>
          <w:rFonts w:ascii="Sylfaen" w:hAnsi="Sylfaen" w:cs="Sylfaen"/>
          <w:noProof/>
          <w:lang w:val="ka-GE"/>
        </w:rPr>
        <w:t xml:space="preserve">ის </w:t>
      </w:r>
      <w:r w:rsidRPr="00FF14D0">
        <w:rPr>
          <w:rFonts w:ascii="Sylfaen" w:hAnsi="Sylfaen" w:cs="Sylfaen"/>
          <w:noProof/>
          <w:lang w:val="ka-GE"/>
        </w:rPr>
        <w:t>პარტნიორობის</w:t>
      </w:r>
      <w:r w:rsidR="00291D20" w:rsidRPr="00FF14D0">
        <w:rPr>
          <w:rFonts w:ascii="Sylfaen" w:hAnsi="Sylfaen" w:cs="Times New Roman"/>
          <w:noProof/>
          <w:lang w:val="ka-GE"/>
        </w:rPr>
        <w:t xml:space="preserve"> (EaP)</w:t>
      </w:r>
      <w:r w:rsidRPr="00FF14D0">
        <w:rPr>
          <w:rFonts w:ascii="Sylfaen" w:hAnsi="Sylfaen" w:cs="Times New Roman"/>
          <w:noProof/>
          <w:lang w:val="ka-GE"/>
        </w:rPr>
        <w:t xml:space="preserve"> </w:t>
      </w:r>
      <w:r w:rsidRPr="00FF14D0">
        <w:rPr>
          <w:rFonts w:ascii="Sylfaen" w:hAnsi="Sylfaen" w:cs="Sylfaen"/>
          <w:noProof/>
          <w:lang w:val="ka-GE"/>
        </w:rPr>
        <w:t>ქვეყნებს</w:t>
      </w:r>
      <w:r w:rsidRPr="00FF14D0">
        <w:rPr>
          <w:rFonts w:ascii="Sylfaen" w:hAnsi="Sylfaen" w:cs="Times New Roman"/>
          <w:noProof/>
          <w:lang w:val="ka-GE"/>
        </w:rPr>
        <w:t xml:space="preserve"> </w:t>
      </w:r>
      <w:r w:rsidRPr="00FF14D0">
        <w:rPr>
          <w:rFonts w:ascii="Sylfaen" w:hAnsi="Sylfaen" w:cs="Sylfaen"/>
          <w:noProof/>
          <w:lang w:val="ka-GE"/>
        </w:rPr>
        <w:t>შორის</w:t>
      </w:r>
      <w:r w:rsidRPr="00FF14D0">
        <w:rPr>
          <w:rFonts w:ascii="Sylfaen" w:hAnsi="Sylfaen" w:cs="Times New Roman"/>
          <w:noProof/>
          <w:lang w:val="ka-GE"/>
        </w:rPr>
        <w:t xml:space="preserve"> </w:t>
      </w:r>
      <w:r w:rsidRPr="00FF14D0">
        <w:rPr>
          <w:rFonts w:ascii="Sylfaen" w:hAnsi="Sylfaen" w:cs="Sylfaen"/>
          <w:b/>
          <w:noProof/>
          <w:lang w:val="ka-GE"/>
        </w:rPr>
        <w:t>თანამშრომლობის</w:t>
      </w:r>
      <w:r w:rsidRPr="00FF14D0">
        <w:rPr>
          <w:rFonts w:ascii="Sylfaen" w:hAnsi="Sylfaen" w:cs="Times New Roman"/>
          <w:b/>
          <w:noProof/>
          <w:lang w:val="ka-GE"/>
        </w:rPr>
        <w:t xml:space="preserve"> </w:t>
      </w:r>
      <w:r w:rsidRPr="00FF14D0">
        <w:rPr>
          <w:rFonts w:ascii="Sylfaen" w:hAnsi="Sylfaen" w:cs="Sylfaen"/>
          <w:b/>
          <w:noProof/>
          <w:lang w:val="ka-GE"/>
        </w:rPr>
        <w:t>გაძლიერება</w:t>
      </w:r>
      <w:r w:rsidRPr="00FF14D0">
        <w:rPr>
          <w:rFonts w:ascii="Sylfaen" w:hAnsi="Sylfaen" w:cs="Times New Roman"/>
          <w:noProof/>
          <w:lang w:val="ka-GE"/>
        </w:rPr>
        <w:t xml:space="preserve"> </w:t>
      </w:r>
      <w:r w:rsidR="00AB6756" w:rsidRPr="00FF14D0">
        <w:rPr>
          <w:rFonts w:ascii="Sylfaen" w:hAnsi="Sylfaen" w:cs="Sylfaen"/>
          <w:noProof/>
          <w:lang w:val="ka-GE"/>
        </w:rPr>
        <w:t>საქართველოს</w:t>
      </w:r>
      <w:r w:rsidR="00AB6756" w:rsidRPr="00FF14D0">
        <w:rPr>
          <w:rFonts w:ascii="Sylfaen" w:hAnsi="Sylfaen" w:cs="Times New Roman"/>
          <w:noProof/>
          <w:lang w:val="ka-GE"/>
        </w:rPr>
        <w:t xml:space="preserve"> </w:t>
      </w:r>
      <w:r w:rsidR="00AB6756" w:rsidRPr="00FF14D0">
        <w:rPr>
          <w:rFonts w:ascii="Sylfaen" w:hAnsi="Sylfaen" w:cs="Sylfaen"/>
          <w:noProof/>
          <w:lang w:val="ka-GE"/>
        </w:rPr>
        <w:t>მთავრობის</w:t>
      </w:r>
      <w:r w:rsidR="00AB6756" w:rsidRPr="00FF14D0">
        <w:rPr>
          <w:rFonts w:ascii="Sylfaen" w:hAnsi="Sylfaen" w:cs="Times New Roman"/>
          <w:noProof/>
          <w:lang w:val="ka-GE"/>
        </w:rPr>
        <w:t xml:space="preserve"> </w:t>
      </w:r>
      <w:r w:rsidRPr="00FF14D0">
        <w:rPr>
          <w:rFonts w:ascii="Sylfaen" w:hAnsi="Sylfaen" w:cs="Sylfaen"/>
          <w:noProof/>
          <w:lang w:val="ka-GE"/>
        </w:rPr>
        <w:t>ერთ</w:t>
      </w:r>
      <w:r w:rsidRPr="00FF14D0">
        <w:rPr>
          <w:rFonts w:ascii="Sylfaen" w:hAnsi="Sylfaen" w:cs="Times New Roman"/>
          <w:noProof/>
          <w:lang w:val="ka-GE"/>
        </w:rPr>
        <w:t>-</w:t>
      </w:r>
      <w:r w:rsidR="00CB2B1B" w:rsidRPr="00FF14D0">
        <w:rPr>
          <w:rFonts w:ascii="Sylfaen" w:hAnsi="Sylfaen" w:cs="Sylfaen"/>
          <w:noProof/>
          <w:lang w:val="ka-GE"/>
        </w:rPr>
        <w:t>ერთ</w:t>
      </w:r>
      <w:r w:rsidRPr="00FF14D0">
        <w:rPr>
          <w:rFonts w:ascii="Sylfaen" w:hAnsi="Sylfaen" w:cs="Times New Roman"/>
          <w:noProof/>
          <w:lang w:val="ka-GE"/>
        </w:rPr>
        <w:t xml:space="preserve"> </w:t>
      </w:r>
      <w:r w:rsidR="00CB2B1B" w:rsidRPr="00FF14D0">
        <w:rPr>
          <w:rFonts w:ascii="Sylfaen" w:hAnsi="Sylfaen" w:cs="Sylfaen"/>
          <w:noProof/>
          <w:lang w:val="ka-GE"/>
        </w:rPr>
        <w:t>პრიორიტეტულ</w:t>
      </w:r>
      <w:r w:rsidR="00AB6756" w:rsidRPr="00FF14D0">
        <w:rPr>
          <w:rFonts w:ascii="Sylfaen" w:hAnsi="Sylfaen" w:cs="Times New Roman"/>
          <w:noProof/>
          <w:lang w:val="ka-GE"/>
        </w:rPr>
        <w:t xml:space="preserve"> </w:t>
      </w:r>
      <w:r w:rsidR="00AB6756" w:rsidRPr="00FF14D0">
        <w:rPr>
          <w:rFonts w:ascii="Sylfaen" w:hAnsi="Sylfaen" w:cs="Sylfaen"/>
          <w:noProof/>
          <w:lang w:val="ka-GE"/>
        </w:rPr>
        <w:t>მიმართულება</w:t>
      </w:r>
      <w:r w:rsidR="00CB2B1B" w:rsidRPr="00FF14D0">
        <w:rPr>
          <w:rFonts w:ascii="Sylfaen" w:hAnsi="Sylfaen" w:cs="Sylfaen"/>
          <w:noProof/>
          <w:lang w:val="ka-GE"/>
        </w:rPr>
        <w:t>ს წარმოადგენს</w:t>
      </w:r>
      <w:r w:rsidR="00AB6756" w:rsidRPr="00FF14D0">
        <w:rPr>
          <w:rFonts w:ascii="Sylfaen" w:hAnsi="Sylfaen" w:cs="Times New Roman"/>
          <w:noProof/>
          <w:lang w:val="ka-GE"/>
        </w:rPr>
        <w:t xml:space="preserve"> </w:t>
      </w:r>
      <w:r w:rsidR="00AB6756" w:rsidRPr="00FF14D0">
        <w:rPr>
          <w:rFonts w:ascii="Sylfaen" w:hAnsi="Sylfaen" w:cs="Sylfaen"/>
          <w:noProof/>
          <w:lang w:val="ka-GE"/>
        </w:rPr>
        <w:t>საქართველოს</w:t>
      </w:r>
      <w:r w:rsidR="00AB6756" w:rsidRPr="00FF14D0">
        <w:rPr>
          <w:rFonts w:ascii="Sylfaen" w:hAnsi="Sylfaen" w:cs="Times New Roman"/>
          <w:noProof/>
          <w:lang w:val="ka-GE"/>
        </w:rPr>
        <w:t xml:space="preserve"> </w:t>
      </w:r>
      <w:r w:rsidR="00AB6756" w:rsidRPr="00FF14D0">
        <w:rPr>
          <w:rFonts w:ascii="Sylfaen" w:hAnsi="Sylfaen" w:cs="Sylfaen"/>
          <w:noProof/>
          <w:lang w:val="ka-GE"/>
        </w:rPr>
        <w:t>ევროკავშირთან</w:t>
      </w:r>
      <w:r w:rsidR="00AB6756" w:rsidRPr="00FF14D0">
        <w:rPr>
          <w:rFonts w:ascii="Sylfaen" w:hAnsi="Sylfaen" w:cs="Times New Roman"/>
          <w:noProof/>
          <w:lang w:val="ka-GE"/>
        </w:rPr>
        <w:t xml:space="preserve"> </w:t>
      </w:r>
      <w:r w:rsidR="00AB6756" w:rsidRPr="00FF14D0">
        <w:rPr>
          <w:rFonts w:ascii="Sylfaen" w:hAnsi="Sylfaen" w:cs="Sylfaen"/>
          <w:noProof/>
          <w:lang w:val="ka-GE"/>
        </w:rPr>
        <w:t>დაახლოების</w:t>
      </w:r>
      <w:r w:rsidR="00AB6756" w:rsidRPr="00FF14D0">
        <w:rPr>
          <w:rFonts w:ascii="Sylfaen" w:hAnsi="Sylfaen" w:cs="Times New Roman"/>
          <w:noProof/>
          <w:lang w:val="ka-GE"/>
        </w:rPr>
        <w:t xml:space="preserve"> </w:t>
      </w:r>
      <w:r w:rsidR="00AB6756" w:rsidRPr="00FF14D0">
        <w:rPr>
          <w:rFonts w:ascii="Sylfaen" w:hAnsi="Sylfaen" w:cs="Sylfaen"/>
          <w:noProof/>
          <w:lang w:val="ka-GE"/>
        </w:rPr>
        <w:t>გზაზე</w:t>
      </w:r>
      <w:r w:rsidR="003939E6" w:rsidRPr="00FF14D0">
        <w:rPr>
          <w:rFonts w:ascii="Sylfaen" w:hAnsi="Sylfaen" w:cs="Times New Roman"/>
          <w:noProof/>
          <w:lang w:val="ka-GE"/>
        </w:rPr>
        <w:t xml:space="preserve">. </w:t>
      </w:r>
      <w:r w:rsidR="003939E6" w:rsidRPr="00FF14D0">
        <w:rPr>
          <w:rFonts w:ascii="Sylfaen" w:hAnsi="Sylfaen" w:cs="Sylfaen"/>
          <w:noProof/>
          <w:lang w:val="ka-GE"/>
        </w:rPr>
        <w:t>თანამშრომლობის</w:t>
      </w:r>
      <w:r w:rsidR="003939E6" w:rsidRPr="00FF14D0">
        <w:rPr>
          <w:rFonts w:ascii="Sylfaen" w:hAnsi="Sylfaen" w:cs="Times New Roman"/>
          <w:noProof/>
          <w:lang w:val="ka-GE"/>
        </w:rPr>
        <w:t xml:space="preserve"> </w:t>
      </w:r>
      <w:r w:rsidR="003939E6" w:rsidRPr="00FF14D0">
        <w:rPr>
          <w:rFonts w:ascii="Sylfaen" w:hAnsi="Sylfaen" w:cs="Sylfaen"/>
          <w:noProof/>
          <w:lang w:val="ka-GE"/>
        </w:rPr>
        <w:t>გაძლ</w:t>
      </w:r>
      <w:r w:rsidR="00CB2B1B" w:rsidRPr="00FF14D0">
        <w:rPr>
          <w:rFonts w:ascii="Sylfaen" w:hAnsi="Sylfaen" w:cs="Sylfaen"/>
          <w:noProof/>
          <w:lang w:val="ka-GE"/>
        </w:rPr>
        <w:t>ი</w:t>
      </w:r>
      <w:r w:rsidR="003939E6" w:rsidRPr="00FF14D0">
        <w:rPr>
          <w:rFonts w:ascii="Sylfaen" w:hAnsi="Sylfaen" w:cs="Sylfaen"/>
          <w:noProof/>
          <w:lang w:val="ka-GE"/>
        </w:rPr>
        <w:t>ერება</w:t>
      </w:r>
      <w:r w:rsidR="003939E6" w:rsidRPr="00FF14D0">
        <w:rPr>
          <w:rFonts w:ascii="Sylfaen" w:hAnsi="Sylfaen" w:cs="Times New Roman"/>
          <w:noProof/>
          <w:lang w:val="ka-GE"/>
        </w:rPr>
        <w:t xml:space="preserve"> </w:t>
      </w:r>
      <w:r w:rsidR="00291D20" w:rsidRPr="00FF14D0">
        <w:rPr>
          <w:rFonts w:ascii="Sylfaen" w:hAnsi="Sylfaen" w:cs="Sylfaen"/>
          <w:noProof/>
          <w:lang w:val="ka-GE"/>
        </w:rPr>
        <w:t>მიზნად</w:t>
      </w:r>
      <w:r w:rsidR="00291D20" w:rsidRPr="00FF14D0">
        <w:rPr>
          <w:rFonts w:ascii="Sylfaen" w:hAnsi="Sylfaen" w:cs="Times New Roman"/>
          <w:noProof/>
          <w:lang w:val="ka-GE"/>
        </w:rPr>
        <w:t xml:space="preserve"> </w:t>
      </w:r>
      <w:r w:rsidR="00291D20" w:rsidRPr="00FF14D0">
        <w:rPr>
          <w:rFonts w:ascii="Sylfaen" w:hAnsi="Sylfaen" w:cs="Sylfaen"/>
          <w:noProof/>
          <w:lang w:val="ka-GE"/>
        </w:rPr>
        <w:t>ისახავს</w:t>
      </w:r>
      <w:r w:rsidR="00291D20" w:rsidRPr="00FF14D0">
        <w:rPr>
          <w:rFonts w:ascii="Sylfaen" w:hAnsi="Sylfaen" w:cs="Times New Roman"/>
          <w:noProof/>
          <w:lang w:val="ka-GE"/>
        </w:rPr>
        <w:t xml:space="preserve"> </w:t>
      </w:r>
      <w:r w:rsidR="00291D20" w:rsidRPr="00FF14D0">
        <w:rPr>
          <w:rFonts w:ascii="Sylfaen" w:hAnsi="Sylfaen" w:cs="Sylfaen"/>
          <w:noProof/>
          <w:lang w:val="ka-GE"/>
        </w:rPr>
        <w:t>არა</w:t>
      </w:r>
      <w:r w:rsidR="00EC1179">
        <w:rPr>
          <w:rFonts w:ascii="Sylfaen" w:hAnsi="Sylfaen" w:cs="Sylfaen"/>
          <w:noProof/>
        </w:rPr>
        <w:t xml:space="preserve"> </w:t>
      </w:r>
      <w:r w:rsidR="00291D20" w:rsidRPr="00FF14D0">
        <w:rPr>
          <w:rFonts w:ascii="Sylfaen" w:hAnsi="Sylfaen" w:cs="Sylfaen"/>
          <w:noProof/>
          <w:lang w:val="ka-GE"/>
        </w:rPr>
        <w:t>მხოლოდ</w:t>
      </w:r>
      <w:r w:rsidR="00291D20" w:rsidRPr="00FF14D0">
        <w:rPr>
          <w:rFonts w:ascii="Sylfaen" w:hAnsi="Sylfaen" w:cs="Times New Roman"/>
          <w:noProof/>
          <w:lang w:val="ka-GE"/>
        </w:rPr>
        <w:t xml:space="preserve"> </w:t>
      </w:r>
      <w:r w:rsidR="00291D20" w:rsidRPr="00FF14D0">
        <w:rPr>
          <w:rFonts w:ascii="Sylfaen" w:hAnsi="Sylfaen" w:cs="Sylfaen"/>
          <w:noProof/>
          <w:lang w:val="ka-GE"/>
        </w:rPr>
        <w:t>ევროპულ</w:t>
      </w:r>
      <w:r w:rsidR="00291D20" w:rsidRPr="00FF14D0">
        <w:rPr>
          <w:rFonts w:ascii="Sylfaen" w:hAnsi="Sylfaen" w:cs="Times New Roman"/>
          <w:noProof/>
          <w:lang w:val="ka-GE"/>
        </w:rPr>
        <w:t xml:space="preserve"> </w:t>
      </w:r>
      <w:r w:rsidR="00291D20" w:rsidRPr="00FF14D0">
        <w:rPr>
          <w:rFonts w:ascii="Sylfaen" w:hAnsi="Sylfaen" w:cs="Sylfaen"/>
          <w:noProof/>
          <w:lang w:val="ka-GE"/>
        </w:rPr>
        <w:t>სტანდარტებთან</w:t>
      </w:r>
      <w:r w:rsidR="00291D20" w:rsidRPr="00FF14D0">
        <w:rPr>
          <w:rFonts w:ascii="Sylfaen" w:hAnsi="Sylfaen" w:cs="Times New Roman"/>
          <w:noProof/>
          <w:lang w:val="ka-GE"/>
        </w:rPr>
        <w:t xml:space="preserve"> </w:t>
      </w:r>
      <w:r w:rsidR="00291D20" w:rsidRPr="00FF14D0">
        <w:rPr>
          <w:rFonts w:ascii="Sylfaen" w:hAnsi="Sylfaen" w:cs="Sylfaen"/>
          <w:noProof/>
          <w:lang w:val="ka-GE"/>
        </w:rPr>
        <w:t>პარტნიორი</w:t>
      </w:r>
      <w:r w:rsidR="00291D20" w:rsidRPr="00FF14D0">
        <w:rPr>
          <w:rFonts w:ascii="Sylfaen" w:hAnsi="Sylfaen" w:cs="Times New Roman"/>
          <w:noProof/>
          <w:lang w:val="ka-GE"/>
        </w:rPr>
        <w:t xml:space="preserve"> </w:t>
      </w:r>
      <w:r w:rsidR="00291D20" w:rsidRPr="00FF14D0">
        <w:rPr>
          <w:rFonts w:ascii="Sylfaen" w:hAnsi="Sylfaen" w:cs="Sylfaen"/>
          <w:noProof/>
          <w:lang w:val="ka-GE"/>
        </w:rPr>
        <w:t>ქვეყნების</w:t>
      </w:r>
      <w:r w:rsidR="00291D20" w:rsidRPr="00FF14D0">
        <w:rPr>
          <w:rFonts w:ascii="Sylfaen" w:hAnsi="Sylfaen" w:cs="Times New Roman"/>
          <w:noProof/>
          <w:lang w:val="ka-GE"/>
        </w:rPr>
        <w:t xml:space="preserve"> </w:t>
      </w:r>
      <w:r w:rsidR="00291D20" w:rsidRPr="00FF14D0">
        <w:rPr>
          <w:rFonts w:ascii="Sylfaen" w:hAnsi="Sylfaen" w:cs="Sylfaen"/>
          <w:noProof/>
          <w:lang w:val="ka-GE"/>
        </w:rPr>
        <w:t>დაახლოებას</w:t>
      </w:r>
      <w:r w:rsidR="00291D20" w:rsidRPr="00FF14D0">
        <w:rPr>
          <w:rFonts w:ascii="Sylfaen" w:hAnsi="Sylfaen" w:cs="Times New Roman"/>
          <w:noProof/>
          <w:lang w:val="ka-GE"/>
        </w:rPr>
        <w:t xml:space="preserve">, </w:t>
      </w:r>
      <w:r w:rsidR="00291D20" w:rsidRPr="00FF14D0">
        <w:rPr>
          <w:rFonts w:ascii="Sylfaen" w:hAnsi="Sylfaen" w:cs="Sylfaen"/>
          <w:noProof/>
          <w:lang w:val="ka-GE"/>
        </w:rPr>
        <w:t>არამედ</w:t>
      </w:r>
      <w:r w:rsidR="00291D20" w:rsidRPr="00FF14D0">
        <w:rPr>
          <w:rFonts w:ascii="Sylfaen" w:hAnsi="Sylfaen" w:cs="Times New Roman"/>
          <w:noProof/>
          <w:lang w:val="ka-GE"/>
        </w:rPr>
        <w:t xml:space="preserve"> </w:t>
      </w:r>
      <w:r w:rsidR="00291D20" w:rsidRPr="00FF14D0">
        <w:rPr>
          <w:rFonts w:ascii="Sylfaen" w:hAnsi="Sylfaen" w:cs="Sylfaen"/>
          <w:noProof/>
          <w:lang w:val="ka-GE"/>
        </w:rPr>
        <w:t>ინფორმაციის</w:t>
      </w:r>
      <w:r w:rsidR="00291D20" w:rsidRPr="00FF14D0">
        <w:rPr>
          <w:rFonts w:ascii="Sylfaen" w:hAnsi="Sylfaen" w:cs="Times New Roman"/>
          <w:noProof/>
          <w:lang w:val="ka-GE"/>
        </w:rPr>
        <w:t xml:space="preserve"> </w:t>
      </w:r>
      <w:r w:rsidR="00291D20" w:rsidRPr="00FF14D0">
        <w:rPr>
          <w:rFonts w:ascii="Sylfaen" w:hAnsi="Sylfaen" w:cs="Sylfaen"/>
          <w:noProof/>
          <w:lang w:val="ka-GE"/>
        </w:rPr>
        <w:t>და</w:t>
      </w:r>
      <w:r w:rsidR="00291D20" w:rsidRPr="00FF14D0">
        <w:rPr>
          <w:rFonts w:ascii="Sylfaen" w:hAnsi="Sylfaen" w:cs="Times New Roman"/>
          <w:noProof/>
          <w:lang w:val="ka-GE"/>
        </w:rPr>
        <w:t xml:space="preserve"> </w:t>
      </w:r>
      <w:r w:rsidR="00291D20" w:rsidRPr="00FF14D0">
        <w:rPr>
          <w:rFonts w:ascii="Sylfaen" w:hAnsi="Sylfaen" w:cs="Sylfaen"/>
          <w:noProof/>
          <w:lang w:val="ka-GE"/>
        </w:rPr>
        <w:t>გამოცდილების</w:t>
      </w:r>
      <w:r w:rsidR="00291D20" w:rsidRPr="00FF14D0">
        <w:rPr>
          <w:rFonts w:ascii="Sylfaen" w:hAnsi="Sylfaen" w:cs="Times New Roman"/>
          <w:noProof/>
          <w:lang w:val="ka-GE"/>
        </w:rPr>
        <w:t xml:space="preserve"> </w:t>
      </w:r>
      <w:r w:rsidR="00291D20" w:rsidRPr="00FF14D0">
        <w:rPr>
          <w:rFonts w:ascii="Sylfaen" w:hAnsi="Sylfaen" w:cs="Sylfaen"/>
          <w:noProof/>
          <w:lang w:val="ka-GE"/>
        </w:rPr>
        <w:t>გაზიარებას</w:t>
      </w:r>
      <w:r w:rsidR="00291D20" w:rsidRPr="00FF14D0">
        <w:rPr>
          <w:rFonts w:ascii="Sylfaen" w:hAnsi="Sylfaen" w:cs="Times New Roman"/>
          <w:noProof/>
          <w:lang w:val="ka-GE"/>
        </w:rPr>
        <w:t xml:space="preserve"> </w:t>
      </w:r>
      <w:r w:rsidR="00291D20" w:rsidRPr="00FF14D0">
        <w:rPr>
          <w:rFonts w:ascii="Sylfaen" w:hAnsi="Sylfaen" w:cs="Sylfaen"/>
          <w:noProof/>
          <w:lang w:val="ka-GE"/>
        </w:rPr>
        <w:t>იმ</w:t>
      </w:r>
      <w:r w:rsidR="00291D20" w:rsidRPr="00FF14D0">
        <w:rPr>
          <w:rFonts w:ascii="Sylfaen" w:hAnsi="Sylfaen" w:cs="Times New Roman"/>
          <w:noProof/>
          <w:lang w:val="ka-GE"/>
        </w:rPr>
        <w:t xml:space="preserve"> </w:t>
      </w:r>
      <w:r w:rsidR="00291D20" w:rsidRPr="00FF14D0">
        <w:rPr>
          <w:rFonts w:ascii="Sylfaen" w:hAnsi="Sylfaen" w:cs="Sylfaen"/>
          <w:noProof/>
          <w:lang w:val="ka-GE"/>
        </w:rPr>
        <w:t>რეფორმებთან</w:t>
      </w:r>
      <w:r w:rsidR="00291D20" w:rsidRPr="00FF14D0">
        <w:rPr>
          <w:rFonts w:ascii="Sylfaen" w:hAnsi="Sylfaen" w:cs="Times New Roman"/>
          <w:noProof/>
          <w:lang w:val="ka-GE"/>
        </w:rPr>
        <w:t xml:space="preserve"> </w:t>
      </w:r>
      <w:r w:rsidR="00291D20" w:rsidRPr="00FF14D0">
        <w:rPr>
          <w:rFonts w:ascii="Sylfaen" w:hAnsi="Sylfaen" w:cs="Sylfaen"/>
          <w:noProof/>
          <w:lang w:val="ka-GE"/>
        </w:rPr>
        <w:t>დაკავშირებით</w:t>
      </w:r>
      <w:r w:rsidR="00D10B87" w:rsidRPr="00FF14D0">
        <w:rPr>
          <w:rFonts w:ascii="Sylfaen" w:hAnsi="Sylfaen" w:cs="Sylfaen"/>
          <w:noProof/>
          <w:lang w:val="ka-GE"/>
        </w:rPr>
        <w:t>,</w:t>
      </w:r>
      <w:r w:rsidR="00291D20" w:rsidRPr="00FF14D0">
        <w:rPr>
          <w:rFonts w:ascii="Sylfaen" w:hAnsi="Sylfaen" w:cs="Times New Roman"/>
          <w:noProof/>
          <w:lang w:val="ka-GE"/>
        </w:rPr>
        <w:t xml:space="preserve"> </w:t>
      </w:r>
      <w:r w:rsidR="00291D20" w:rsidRPr="00FF14D0">
        <w:rPr>
          <w:rFonts w:ascii="Sylfaen" w:hAnsi="Sylfaen" w:cs="Sylfaen"/>
          <w:noProof/>
          <w:lang w:val="ka-GE"/>
        </w:rPr>
        <w:t>რასაც</w:t>
      </w:r>
      <w:r w:rsidR="00291D20" w:rsidRPr="00FF14D0">
        <w:rPr>
          <w:rFonts w:ascii="Sylfaen" w:hAnsi="Sylfaen" w:cs="Times New Roman"/>
          <w:noProof/>
          <w:lang w:val="ka-GE"/>
        </w:rPr>
        <w:t xml:space="preserve"> </w:t>
      </w:r>
      <w:r w:rsidR="00291D20" w:rsidRPr="00FF14D0">
        <w:rPr>
          <w:rFonts w:ascii="Sylfaen" w:hAnsi="Sylfaen" w:cs="Sylfaen"/>
          <w:noProof/>
          <w:lang w:val="ka-GE"/>
        </w:rPr>
        <w:t>წევრი</w:t>
      </w:r>
      <w:r w:rsidR="00291D20" w:rsidRPr="00FF14D0">
        <w:rPr>
          <w:rFonts w:ascii="Sylfaen" w:hAnsi="Sylfaen" w:cs="Times New Roman"/>
          <w:noProof/>
          <w:lang w:val="ka-GE"/>
        </w:rPr>
        <w:t xml:space="preserve"> </w:t>
      </w:r>
      <w:r w:rsidR="00291D20" w:rsidRPr="00FF14D0">
        <w:rPr>
          <w:rFonts w:ascii="Sylfaen" w:hAnsi="Sylfaen" w:cs="Sylfaen"/>
          <w:noProof/>
          <w:lang w:val="ka-GE"/>
        </w:rPr>
        <w:t>ქვეყნები</w:t>
      </w:r>
      <w:r w:rsidR="00291D20" w:rsidRPr="00FF14D0">
        <w:rPr>
          <w:rFonts w:ascii="Sylfaen" w:hAnsi="Sylfaen" w:cs="Times New Roman"/>
          <w:noProof/>
          <w:lang w:val="ka-GE"/>
        </w:rPr>
        <w:t xml:space="preserve"> </w:t>
      </w:r>
      <w:r w:rsidR="00291D20" w:rsidRPr="00FF14D0">
        <w:rPr>
          <w:rFonts w:ascii="Sylfaen" w:hAnsi="Sylfaen" w:cs="Sylfaen"/>
          <w:noProof/>
          <w:lang w:val="ka-GE"/>
        </w:rPr>
        <w:t>ახორციელებენ</w:t>
      </w:r>
      <w:r w:rsidR="00291D20" w:rsidRPr="00FF14D0">
        <w:rPr>
          <w:rFonts w:ascii="Sylfaen" w:hAnsi="Sylfaen" w:cs="Times New Roman"/>
          <w:noProof/>
          <w:lang w:val="ka-GE"/>
        </w:rPr>
        <w:t xml:space="preserve"> </w:t>
      </w:r>
      <w:r w:rsidR="00291D20" w:rsidRPr="00FF14D0">
        <w:rPr>
          <w:rFonts w:ascii="Sylfaen" w:hAnsi="Sylfaen" w:cs="Sylfaen"/>
          <w:noProof/>
          <w:lang w:val="ka-GE"/>
        </w:rPr>
        <w:t>ევროინტეგრაციის</w:t>
      </w:r>
      <w:r w:rsidR="00291D20" w:rsidRPr="00FF14D0">
        <w:rPr>
          <w:rFonts w:ascii="Sylfaen" w:hAnsi="Sylfaen" w:cs="Times New Roman"/>
          <w:noProof/>
          <w:lang w:val="ka-GE"/>
        </w:rPr>
        <w:t xml:space="preserve"> </w:t>
      </w:r>
      <w:r w:rsidR="00291D20" w:rsidRPr="00FF14D0">
        <w:rPr>
          <w:rFonts w:ascii="Sylfaen" w:hAnsi="Sylfaen" w:cs="Sylfaen"/>
          <w:noProof/>
          <w:lang w:val="ka-GE"/>
        </w:rPr>
        <w:t>საერთო</w:t>
      </w:r>
      <w:r w:rsidR="00291D20" w:rsidRPr="00FF14D0">
        <w:rPr>
          <w:rFonts w:ascii="Sylfaen" w:hAnsi="Sylfaen" w:cs="Times New Roman"/>
          <w:noProof/>
          <w:lang w:val="ka-GE"/>
        </w:rPr>
        <w:t xml:space="preserve"> </w:t>
      </w:r>
      <w:r w:rsidR="00291D20" w:rsidRPr="00FF14D0">
        <w:rPr>
          <w:rFonts w:ascii="Sylfaen" w:hAnsi="Sylfaen" w:cs="Sylfaen"/>
          <w:noProof/>
          <w:lang w:val="ka-GE"/>
        </w:rPr>
        <w:t>მიზნიდან</w:t>
      </w:r>
      <w:r w:rsidR="00291D20" w:rsidRPr="00FF14D0">
        <w:rPr>
          <w:rFonts w:ascii="Sylfaen" w:hAnsi="Sylfaen" w:cs="Times New Roman"/>
          <w:noProof/>
          <w:lang w:val="ka-GE"/>
        </w:rPr>
        <w:t xml:space="preserve"> </w:t>
      </w:r>
      <w:r w:rsidR="00291D20" w:rsidRPr="00FF14D0">
        <w:rPr>
          <w:rFonts w:ascii="Sylfaen" w:hAnsi="Sylfaen" w:cs="Sylfaen"/>
          <w:noProof/>
          <w:lang w:val="ka-GE"/>
        </w:rPr>
        <w:t>გამომდინარე</w:t>
      </w:r>
      <w:r w:rsidR="00553683" w:rsidRPr="00FF14D0">
        <w:rPr>
          <w:rFonts w:ascii="Sylfaen" w:hAnsi="Sylfaen" w:cs="Times New Roman"/>
          <w:noProof/>
          <w:lang w:val="ka-GE"/>
        </w:rPr>
        <w:t>.</w:t>
      </w:r>
      <w:r w:rsidR="00E87C8C" w:rsidRPr="00FF14D0">
        <w:rPr>
          <w:rFonts w:ascii="Sylfaen" w:hAnsi="Sylfaen" w:cs="Times New Roman"/>
          <w:noProof/>
        </w:rPr>
        <w:t xml:space="preserve"> </w:t>
      </w:r>
    </w:p>
    <w:p w14:paraId="00EE3F0E" w14:textId="7EBC7865" w:rsidR="008348AC" w:rsidRPr="00FF14D0" w:rsidRDefault="00111E32" w:rsidP="00A868DA">
      <w:pPr>
        <w:spacing w:before="100" w:beforeAutospacing="1" w:after="100" w:afterAutospacing="1"/>
        <w:rPr>
          <w:rFonts w:ascii="Sylfaen" w:hAnsi="Sylfaen" w:cs="Times New Roman"/>
          <w:noProof/>
          <w:lang w:val="ka-GE"/>
        </w:rPr>
      </w:pPr>
      <w:r w:rsidRPr="00FF14D0">
        <w:rPr>
          <w:rFonts w:ascii="Sylfaen" w:hAnsi="Sylfaen" w:cs="Times New Roman"/>
          <w:noProof/>
          <w:lang w:val="ka-GE"/>
        </w:rPr>
        <w:t>ამის გათვალისწინებით</w:t>
      </w:r>
      <w:r w:rsidR="00CB2B1B" w:rsidRPr="00FF14D0">
        <w:rPr>
          <w:rFonts w:ascii="Sylfaen" w:hAnsi="Sylfaen" w:cs="Times New Roman"/>
          <w:noProof/>
        </w:rPr>
        <w:t>,</w:t>
      </w:r>
      <w:r w:rsidR="00291D20" w:rsidRPr="00FF14D0">
        <w:rPr>
          <w:rFonts w:ascii="Sylfaen" w:hAnsi="Sylfaen" w:cs="Times New Roman"/>
          <w:noProof/>
          <w:lang w:val="ka-GE"/>
        </w:rPr>
        <w:t xml:space="preserve"> </w:t>
      </w:r>
      <w:r w:rsidR="008348AC" w:rsidRPr="00FF14D0">
        <w:rPr>
          <w:rFonts w:ascii="Sylfaen" w:hAnsi="Sylfaen" w:cs="Times New Roman"/>
          <w:noProof/>
          <w:lang w:val="ka-GE"/>
        </w:rPr>
        <w:t xml:space="preserve"> </w:t>
      </w:r>
      <w:r w:rsidR="008348AC" w:rsidRPr="00FF14D0">
        <w:rPr>
          <w:rFonts w:ascii="Sylfaen" w:hAnsi="Sylfaen" w:cs="Times New Roman"/>
          <w:b/>
          <w:noProof/>
          <w:lang w:val="ka-GE"/>
        </w:rPr>
        <w:t xml:space="preserve">2017 </w:t>
      </w:r>
      <w:r w:rsidR="008348AC" w:rsidRPr="00FF14D0">
        <w:rPr>
          <w:rFonts w:ascii="Sylfaen" w:hAnsi="Sylfaen" w:cs="Sylfaen"/>
          <w:b/>
          <w:noProof/>
          <w:lang w:val="ka-GE"/>
        </w:rPr>
        <w:t>წლის</w:t>
      </w:r>
      <w:r w:rsidR="008348AC" w:rsidRPr="00FF14D0">
        <w:rPr>
          <w:rFonts w:ascii="Sylfaen" w:hAnsi="Sylfaen" w:cs="Times New Roman"/>
          <w:b/>
          <w:noProof/>
          <w:lang w:val="ka-GE"/>
        </w:rPr>
        <w:t xml:space="preserve"> 7 </w:t>
      </w:r>
      <w:r w:rsidR="008348AC" w:rsidRPr="00FF14D0">
        <w:rPr>
          <w:rFonts w:ascii="Sylfaen" w:hAnsi="Sylfaen" w:cs="Sylfaen"/>
          <w:b/>
          <w:noProof/>
          <w:lang w:val="ka-GE"/>
        </w:rPr>
        <w:t>ივლისს</w:t>
      </w:r>
      <w:r w:rsidR="00291D20" w:rsidRPr="00FF14D0">
        <w:rPr>
          <w:rFonts w:ascii="Sylfaen" w:hAnsi="Sylfaen" w:cs="Times New Roman"/>
          <w:b/>
          <w:noProof/>
          <w:lang w:val="ka-GE"/>
        </w:rPr>
        <w:t xml:space="preserve"> </w:t>
      </w:r>
      <w:r w:rsidR="00291D20" w:rsidRPr="00FF14D0">
        <w:rPr>
          <w:rFonts w:ascii="Sylfaen" w:hAnsi="Sylfaen" w:cs="Sylfaen"/>
          <w:noProof/>
          <w:lang w:val="ka-GE"/>
        </w:rPr>
        <w:t>ტალინში</w:t>
      </w:r>
      <w:r w:rsidR="008348AC" w:rsidRPr="00FF14D0">
        <w:rPr>
          <w:rFonts w:ascii="Sylfaen" w:hAnsi="Sylfaen" w:cs="Times New Roman"/>
          <w:noProof/>
          <w:lang w:val="ka-GE"/>
        </w:rPr>
        <w:t xml:space="preserve"> </w:t>
      </w:r>
      <w:r w:rsidR="008348AC" w:rsidRPr="00FF14D0">
        <w:rPr>
          <w:rFonts w:ascii="Sylfaen" w:hAnsi="Sylfaen" w:cs="Sylfaen"/>
          <w:noProof/>
          <w:lang w:val="ka-GE"/>
        </w:rPr>
        <w:t>ევროკავშირისა</w:t>
      </w:r>
      <w:r w:rsidR="008348AC" w:rsidRPr="00FF14D0">
        <w:rPr>
          <w:rFonts w:ascii="Sylfaen" w:hAnsi="Sylfaen" w:cs="Times New Roman"/>
          <w:noProof/>
          <w:lang w:val="ka-GE"/>
        </w:rPr>
        <w:t xml:space="preserve"> </w:t>
      </w:r>
      <w:r w:rsidR="008348AC" w:rsidRPr="00FF14D0">
        <w:rPr>
          <w:rFonts w:ascii="Sylfaen" w:hAnsi="Sylfaen" w:cs="Sylfaen"/>
          <w:noProof/>
          <w:lang w:val="ka-GE"/>
        </w:rPr>
        <w:t>და</w:t>
      </w:r>
      <w:r w:rsidR="008348AC" w:rsidRPr="00FF14D0">
        <w:rPr>
          <w:rFonts w:ascii="Sylfaen" w:hAnsi="Sylfaen" w:cs="Times New Roman"/>
          <w:noProof/>
          <w:lang w:val="ka-GE"/>
        </w:rPr>
        <w:t xml:space="preserve"> </w:t>
      </w:r>
      <w:r w:rsidR="008348AC" w:rsidRPr="00FF14D0">
        <w:rPr>
          <w:rFonts w:ascii="Sylfaen" w:hAnsi="Sylfaen" w:cs="Sylfaen"/>
          <w:noProof/>
          <w:lang w:val="ka-GE"/>
        </w:rPr>
        <w:t>აღმოსავლეთის</w:t>
      </w:r>
      <w:r w:rsidR="008348AC" w:rsidRPr="00FF14D0">
        <w:rPr>
          <w:rFonts w:ascii="Sylfaen" w:hAnsi="Sylfaen" w:cs="Times New Roman"/>
          <w:noProof/>
          <w:lang w:val="ka-GE"/>
        </w:rPr>
        <w:t xml:space="preserve"> </w:t>
      </w:r>
      <w:r w:rsidR="008348AC" w:rsidRPr="00FF14D0">
        <w:rPr>
          <w:rFonts w:ascii="Sylfaen" w:hAnsi="Sylfaen" w:cs="Sylfaen"/>
          <w:noProof/>
          <w:lang w:val="ka-GE"/>
        </w:rPr>
        <w:t>პარტნიორობის</w:t>
      </w:r>
      <w:r w:rsidR="008348AC" w:rsidRPr="00FF14D0">
        <w:rPr>
          <w:rFonts w:ascii="Sylfaen" w:hAnsi="Sylfaen" w:cs="Times New Roman"/>
          <w:noProof/>
          <w:lang w:val="ka-GE"/>
        </w:rPr>
        <w:t xml:space="preserve"> </w:t>
      </w:r>
      <w:r w:rsidR="008348AC" w:rsidRPr="00FF14D0">
        <w:rPr>
          <w:rFonts w:ascii="Sylfaen" w:hAnsi="Sylfaen" w:cs="Sylfaen"/>
          <w:noProof/>
          <w:lang w:val="ka-GE"/>
        </w:rPr>
        <w:t>იუსტიციისა</w:t>
      </w:r>
      <w:r w:rsidR="008348AC" w:rsidRPr="00FF14D0">
        <w:rPr>
          <w:rFonts w:ascii="Sylfaen" w:hAnsi="Sylfaen" w:cs="Times New Roman"/>
          <w:noProof/>
          <w:lang w:val="ka-GE"/>
        </w:rPr>
        <w:t xml:space="preserve"> </w:t>
      </w:r>
      <w:r w:rsidR="008348AC" w:rsidRPr="00FF14D0">
        <w:rPr>
          <w:rFonts w:ascii="Sylfaen" w:hAnsi="Sylfaen" w:cs="Sylfaen"/>
          <w:noProof/>
          <w:lang w:val="ka-GE"/>
        </w:rPr>
        <w:t>და</w:t>
      </w:r>
      <w:r w:rsidR="008348AC" w:rsidRPr="00FF14D0">
        <w:rPr>
          <w:rFonts w:ascii="Sylfaen" w:hAnsi="Sylfaen" w:cs="Times New Roman"/>
          <w:noProof/>
          <w:lang w:val="ka-GE"/>
        </w:rPr>
        <w:t xml:space="preserve"> </w:t>
      </w:r>
      <w:r w:rsidR="00797429" w:rsidRPr="00FF14D0">
        <w:rPr>
          <w:rFonts w:ascii="Sylfaen" w:hAnsi="Sylfaen" w:cs="Sylfaen"/>
          <w:noProof/>
          <w:lang w:val="ka-GE"/>
        </w:rPr>
        <w:t>შინაგან საქმეთა</w:t>
      </w:r>
      <w:r w:rsidR="008348AC" w:rsidRPr="00FF14D0">
        <w:rPr>
          <w:rFonts w:ascii="Sylfaen" w:hAnsi="Sylfaen" w:cs="Times New Roman"/>
          <w:noProof/>
          <w:lang w:val="ka-GE"/>
        </w:rPr>
        <w:t xml:space="preserve"> </w:t>
      </w:r>
      <w:r w:rsidR="00797429" w:rsidRPr="00FF14D0">
        <w:rPr>
          <w:rFonts w:ascii="Sylfaen" w:hAnsi="Sylfaen" w:cs="Sylfaen"/>
          <w:noProof/>
          <w:lang w:val="ka-GE"/>
        </w:rPr>
        <w:t>მინისტერიალზე</w:t>
      </w:r>
      <w:r w:rsidR="00C45C2B" w:rsidRPr="00FF14D0">
        <w:rPr>
          <w:rFonts w:ascii="Sylfaen" w:hAnsi="Sylfaen" w:cs="Sylfaen"/>
          <w:noProof/>
          <w:lang w:val="ka-GE"/>
        </w:rPr>
        <w:t xml:space="preserve"> (JHA)</w:t>
      </w:r>
      <w:r w:rsidR="00797429" w:rsidRPr="00FF14D0">
        <w:rPr>
          <w:rFonts w:ascii="Sylfaen" w:hAnsi="Sylfaen" w:cs="Sylfaen"/>
          <w:noProof/>
          <w:lang w:val="ka-GE"/>
        </w:rPr>
        <w:t>, სადაც განხილულ იქნა იუსტიციისა და შინაგან საქმეთა სფეროებში თანამშრომლობის საკითხები და ამ სფეროებში გატარებული რეფორმები,</w:t>
      </w:r>
      <w:r w:rsidR="008348AC" w:rsidRPr="00FF14D0">
        <w:rPr>
          <w:rFonts w:ascii="Sylfaen" w:hAnsi="Sylfaen" w:cs="Times New Roman"/>
          <w:noProof/>
          <w:lang w:val="ka-GE"/>
        </w:rPr>
        <w:t xml:space="preserve"> </w:t>
      </w:r>
      <w:r w:rsidR="00797429" w:rsidRPr="00FF14D0">
        <w:rPr>
          <w:rFonts w:ascii="Sylfaen" w:hAnsi="Sylfaen" w:cs="Sylfaen"/>
          <w:noProof/>
          <w:lang w:val="ka-GE"/>
        </w:rPr>
        <w:t>იუსტიციის მინისტრმა საქართველოს სახელით</w:t>
      </w:r>
      <w:r w:rsidR="008348AC" w:rsidRPr="00FF14D0">
        <w:rPr>
          <w:rFonts w:ascii="Sylfaen" w:hAnsi="Sylfaen" w:cs="Times New Roman"/>
          <w:noProof/>
          <w:lang w:val="ka-GE"/>
        </w:rPr>
        <w:t xml:space="preserve"> </w:t>
      </w:r>
      <w:r w:rsidR="00EC1179">
        <w:rPr>
          <w:rFonts w:ascii="Sylfaen" w:hAnsi="Sylfaen" w:cs="Sylfaen"/>
          <w:b/>
          <w:noProof/>
          <w:lang w:val="ka-GE"/>
        </w:rPr>
        <w:t>განაცხადა</w:t>
      </w:r>
      <w:r w:rsidR="008348AC" w:rsidRPr="00FF14D0">
        <w:rPr>
          <w:rFonts w:ascii="Sylfaen" w:hAnsi="Sylfaen" w:cs="Times New Roman"/>
          <w:b/>
          <w:noProof/>
          <w:lang w:val="ka-GE"/>
        </w:rPr>
        <w:t xml:space="preserve"> </w:t>
      </w:r>
      <w:r w:rsidR="008348AC" w:rsidRPr="00FF14D0">
        <w:rPr>
          <w:rFonts w:ascii="Sylfaen" w:hAnsi="Sylfaen" w:cs="Sylfaen"/>
          <w:b/>
          <w:noProof/>
          <w:lang w:val="ka-GE"/>
        </w:rPr>
        <w:t>ორი</w:t>
      </w:r>
      <w:r w:rsidR="008348AC" w:rsidRPr="00FF14D0">
        <w:rPr>
          <w:rFonts w:ascii="Sylfaen" w:hAnsi="Sylfaen" w:cs="Times New Roman"/>
          <w:b/>
          <w:noProof/>
          <w:lang w:val="ka-GE"/>
        </w:rPr>
        <w:t xml:space="preserve"> </w:t>
      </w:r>
      <w:r w:rsidR="008348AC" w:rsidRPr="00FF14D0">
        <w:rPr>
          <w:rFonts w:ascii="Sylfaen" w:hAnsi="Sylfaen" w:cs="Sylfaen"/>
          <w:b/>
          <w:noProof/>
          <w:lang w:val="ka-GE"/>
        </w:rPr>
        <w:t>ინიციატივა</w:t>
      </w:r>
      <w:r w:rsidR="008348AC" w:rsidRPr="00FF14D0">
        <w:rPr>
          <w:rFonts w:ascii="Sylfaen" w:hAnsi="Sylfaen" w:cs="Times New Roman"/>
          <w:b/>
          <w:noProof/>
          <w:lang w:val="ka-GE"/>
        </w:rPr>
        <w:t>,</w:t>
      </w:r>
      <w:r w:rsidR="008348AC" w:rsidRPr="00FF14D0">
        <w:rPr>
          <w:rFonts w:ascii="Sylfaen" w:hAnsi="Sylfaen" w:cs="Times New Roman"/>
          <w:noProof/>
          <w:lang w:val="ka-GE"/>
        </w:rPr>
        <w:t xml:space="preserve"> </w:t>
      </w:r>
      <w:r w:rsidR="00797429" w:rsidRPr="00FF14D0">
        <w:rPr>
          <w:rFonts w:ascii="Sylfaen" w:hAnsi="Sylfaen" w:cs="Sylfaen"/>
          <w:noProof/>
          <w:lang w:val="ka-GE"/>
        </w:rPr>
        <w:t xml:space="preserve">კერძოდ: </w:t>
      </w:r>
    </w:p>
    <w:p w14:paraId="4EF5BE06" w14:textId="790A1C9B" w:rsidR="00AB6756" w:rsidRPr="00FF14D0" w:rsidRDefault="00797429" w:rsidP="00A868DA">
      <w:pPr>
        <w:pStyle w:val="ListParagraph"/>
        <w:numPr>
          <w:ilvl w:val="0"/>
          <w:numId w:val="1"/>
        </w:numPr>
        <w:spacing w:before="100" w:beforeAutospacing="1" w:after="100" w:afterAutospacing="1"/>
        <w:rPr>
          <w:rFonts w:ascii="Sylfaen" w:hAnsi="Sylfaen" w:cs="Times New Roman"/>
          <w:noProof/>
          <w:lang w:val="ka-GE"/>
        </w:rPr>
      </w:pPr>
      <w:r w:rsidRPr="00FF14D0">
        <w:rPr>
          <w:rFonts w:ascii="Sylfaen" w:hAnsi="Sylfaen" w:cs="Sylfaen"/>
          <w:noProof/>
          <w:lang w:val="ka-GE"/>
        </w:rPr>
        <w:t>EaP ქვეყნებს</w:t>
      </w:r>
      <w:r w:rsidR="008348AC" w:rsidRPr="00FF14D0">
        <w:rPr>
          <w:rFonts w:ascii="Sylfaen" w:hAnsi="Sylfaen" w:cs="Times New Roman"/>
          <w:noProof/>
          <w:lang w:val="ka-GE"/>
        </w:rPr>
        <w:t xml:space="preserve"> </w:t>
      </w:r>
      <w:r w:rsidR="008348AC" w:rsidRPr="00FF14D0">
        <w:rPr>
          <w:rFonts w:ascii="Sylfaen" w:hAnsi="Sylfaen" w:cs="Sylfaen"/>
          <w:noProof/>
          <w:lang w:val="ka-GE"/>
        </w:rPr>
        <w:t>შორის</w:t>
      </w:r>
      <w:r w:rsidRPr="00FF14D0">
        <w:rPr>
          <w:rFonts w:ascii="Sylfaen" w:hAnsi="Sylfaen" w:cs="Sylfaen"/>
          <w:noProof/>
          <w:lang w:val="ka-GE"/>
        </w:rPr>
        <w:t xml:space="preserve"> </w:t>
      </w:r>
      <w:r w:rsidR="00AB6756" w:rsidRPr="00FF14D0">
        <w:rPr>
          <w:rFonts w:ascii="Sylfaen" w:hAnsi="Sylfaen" w:cs="Sylfaen"/>
          <w:noProof/>
          <w:lang w:val="ka-GE"/>
        </w:rPr>
        <w:t>სამოქალაქო</w:t>
      </w:r>
      <w:r w:rsidR="00AB6756" w:rsidRPr="00FF14D0">
        <w:rPr>
          <w:rFonts w:ascii="Sylfaen" w:hAnsi="Sylfaen" w:cs="Times New Roman"/>
          <w:noProof/>
          <w:lang w:val="ka-GE"/>
        </w:rPr>
        <w:t xml:space="preserve"> </w:t>
      </w:r>
      <w:r w:rsidR="00AB6756" w:rsidRPr="00FF14D0">
        <w:rPr>
          <w:rFonts w:ascii="Sylfaen" w:hAnsi="Sylfaen" w:cs="Sylfaen"/>
          <w:noProof/>
          <w:lang w:val="ka-GE"/>
        </w:rPr>
        <w:t>და</w:t>
      </w:r>
      <w:r w:rsidR="00AB6756" w:rsidRPr="00FF14D0">
        <w:rPr>
          <w:rFonts w:ascii="Sylfaen" w:hAnsi="Sylfaen" w:cs="Times New Roman"/>
          <w:noProof/>
          <w:lang w:val="ka-GE"/>
        </w:rPr>
        <w:t xml:space="preserve"> </w:t>
      </w:r>
      <w:r w:rsidR="00AB6756" w:rsidRPr="00FF14D0">
        <w:rPr>
          <w:rFonts w:ascii="Sylfaen" w:hAnsi="Sylfaen" w:cs="Sylfaen"/>
          <w:noProof/>
          <w:lang w:val="ka-GE"/>
        </w:rPr>
        <w:t>სამეწარმეო</w:t>
      </w:r>
      <w:r w:rsidR="00AB6756" w:rsidRPr="00FF14D0">
        <w:rPr>
          <w:rFonts w:ascii="Sylfaen" w:hAnsi="Sylfaen" w:cs="Times New Roman"/>
          <w:noProof/>
          <w:lang w:val="ka-GE"/>
        </w:rPr>
        <w:t xml:space="preserve"> </w:t>
      </w:r>
      <w:r w:rsidR="00AB6756" w:rsidRPr="00FF14D0">
        <w:rPr>
          <w:rFonts w:ascii="Sylfaen" w:hAnsi="Sylfaen" w:cs="Sylfaen"/>
          <w:noProof/>
          <w:lang w:val="ka-GE"/>
        </w:rPr>
        <w:t>საქმეებზე</w:t>
      </w:r>
      <w:r w:rsidR="00AB6756" w:rsidRPr="00FF14D0">
        <w:rPr>
          <w:rFonts w:ascii="Sylfaen" w:hAnsi="Sylfaen" w:cs="Times New Roman"/>
          <w:noProof/>
          <w:lang w:val="ka-GE"/>
        </w:rPr>
        <w:t xml:space="preserve"> </w:t>
      </w:r>
      <w:r w:rsidR="00C11085" w:rsidRPr="00FF14D0">
        <w:rPr>
          <w:rFonts w:ascii="Sylfaen" w:hAnsi="Sylfaen" w:cs="Times New Roman"/>
          <w:b/>
          <w:noProof/>
          <w:lang w:val="ka-GE"/>
        </w:rPr>
        <w:t>სა</w:t>
      </w:r>
      <w:r w:rsidR="005F5B07" w:rsidRPr="00FF14D0">
        <w:rPr>
          <w:rFonts w:ascii="Sylfaen" w:hAnsi="Sylfaen" w:cs="Times New Roman"/>
          <w:b/>
          <w:noProof/>
          <w:lang w:val="ka-GE"/>
        </w:rPr>
        <w:t xml:space="preserve">სამართლო </w:t>
      </w:r>
      <w:r w:rsidR="00AB6756" w:rsidRPr="00FF14D0">
        <w:rPr>
          <w:rFonts w:ascii="Sylfaen" w:hAnsi="Sylfaen" w:cs="Sylfaen"/>
          <w:b/>
          <w:noProof/>
          <w:lang w:val="ka-GE"/>
        </w:rPr>
        <w:t>თანამშრომლობის</w:t>
      </w:r>
      <w:r w:rsidR="00AB6756" w:rsidRPr="00FF14D0">
        <w:rPr>
          <w:rFonts w:ascii="Sylfaen" w:hAnsi="Sylfaen" w:cs="Times New Roman"/>
          <w:b/>
          <w:noProof/>
          <w:lang w:val="ka-GE"/>
        </w:rPr>
        <w:t xml:space="preserve"> </w:t>
      </w:r>
      <w:r w:rsidR="00607BFD">
        <w:rPr>
          <w:rFonts w:ascii="Sylfaen" w:hAnsi="Sylfaen" w:cs="Sylfaen"/>
          <w:b/>
          <w:noProof/>
          <w:lang w:val="ka-GE"/>
        </w:rPr>
        <w:t>რეგიონულ</w:t>
      </w:r>
      <w:r w:rsidR="00AB6756" w:rsidRPr="00FF14D0">
        <w:rPr>
          <w:rFonts w:ascii="Sylfaen" w:hAnsi="Sylfaen" w:cs="Sylfaen"/>
          <w:b/>
          <w:noProof/>
          <w:lang w:val="ka-GE"/>
        </w:rPr>
        <w:t>ი</w:t>
      </w:r>
      <w:r w:rsidR="00AB6756" w:rsidRPr="00FF14D0">
        <w:rPr>
          <w:rFonts w:ascii="Sylfaen" w:hAnsi="Sylfaen" w:cs="Times New Roman"/>
          <w:b/>
          <w:noProof/>
          <w:lang w:val="ka-GE"/>
        </w:rPr>
        <w:t xml:space="preserve"> </w:t>
      </w:r>
      <w:r w:rsidR="00690CFB" w:rsidRPr="00FF14D0">
        <w:rPr>
          <w:rFonts w:ascii="Sylfaen" w:hAnsi="Sylfaen" w:cs="Sylfaen"/>
          <w:b/>
          <w:noProof/>
          <w:lang w:val="ka-GE"/>
        </w:rPr>
        <w:t>ქსელის</w:t>
      </w:r>
      <w:r w:rsidR="00AB6756" w:rsidRPr="00FF14D0">
        <w:rPr>
          <w:rFonts w:ascii="Sylfaen" w:hAnsi="Sylfaen" w:cs="Times New Roman"/>
          <w:b/>
          <w:noProof/>
          <w:lang w:val="ka-GE"/>
        </w:rPr>
        <w:t xml:space="preserve"> </w:t>
      </w:r>
      <w:r w:rsidR="00AB6756" w:rsidRPr="00FF14D0">
        <w:rPr>
          <w:rFonts w:ascii="Sylfaen" w:hAnsi="Sylfaen" w:cs="Sylfaen"/>
          <w:b/>
          <w:noProof/>
          <w:lang w:val="ka-GE"/>
        </w:rPr>
        <w:t>შექმნა</w:t>
      </w:r>
      <w:r w:rsidR="000E7CFB">
        <w:rPr>
          <w:rFonts w:ascii="Sylfaen" w:hAnsi="Sylfaen" w:cs="Times New Roman"/>
          <w:noProof/>
          <w:lang w:val="ka-GE"/>
        </w:rPr>
        <w:t>;</w:t>
      </w:r>
    </w:p>
    <w:p w14:paraId="4487C007" w14:textId="5967E72E" w:rsidR="008348AC" w:rsidRPr="00FF14D0" w:rsidRDefault="00797429" w:rsidP="00A868DA">
      <w:pPr>
        <w:pStyle w:val="ListParagraph"/>
        <w:numPr>
          <w:ilvl w:val="0"/>
          <w:numId w:val="1"/>
        </w:numPr>
        <w:spacing w:before="100" w:beforeAutospacing="1" w:after="100" w:afterAutospacing="1"/>
        <w:rPr>
          <w:rFonts w:ascii="Sylfaen" w:hAnsi="Sylfaen" w:cs="Times New Roman"/>
          <w:noProof/>
          <w:lang w:val="ka-GE"/>
        </w:rPr>
      </w:pPr>
      <w:r w:rsidRPr="00FF14D0">
        <w:rPr>
          <w:rFonts w:ascii="Sylfaen" w:hAnsi="Sylfaen" w:cs="Sylfaen"/>
          <w:noProof/>
          <w:lang w:val="ka-GE"/>
        </w:rPr>
        <w:t>EaP</w:t>
      </w:r>
      <w:r w:rsidRPr="00FF14D0">
        <w:rPr>
          <w:rFonts w:ascii="Sylfaen" w:hAnsi="Sylfaen" w:cs="Times New Roman"/>
          <w:noProof/>
          <w:lang w:val="ka-GE"/>
        </w:rPr>
        <w:t xml:space="preserve"> </w:t>
      </w:r>
      <w:r w:rsidRPr="00FF14D0">
        <w:rPr>
          <w:rFonts w:ascii="Sylfaen" w:hAnsi="Sylfaen" w:cs="Sylfaen"/>
          <w:noProof/>
          <w:lang w:val="ka-GE"/>
        </w:rPr>
        <w:t>ქვეყნებს</w:t>
      </w:r>
      <w:r w:rsidRPr="00FF14D0">
        <w:rPr>
          <w:rFonts w:ascii="Sylfaen" w:hAnsi="Sylfaen" w:cs="Times New Roman"/>
          <w:noProof/>
          <w:lang w:val="ka-GE"/>
        </w:rPr>
        <w:t xml:space="preserve"> </w:t>
      </w:r>
      <w:r w:rsidRPr="00FF14D0">
        <w:rPr>
          <w:rFonts w:ascii="Sylfaen" w:hAnsi="Sylfaen" w:cs="Sylfaen"/>
          <w:noProof/>
          <w:lang w:val="ka-GE"/>
        </w:rPr>
        <w:t>შორის</w:t>
      </w:r>
      <w:r w:rsidRPr="00FF14D0">
        <w:rPr>
          <w:rFonts w:ascii="Sylfaen" w:hAnsi="Sylfaen" w:cs="Times New Roman"/>
          <w:noProof/>
          <w:lang w:val="ka-GE"/>
        </w:rPr>
        <w:t xml:space="preserve"> </w:t>
      </w:r>
      <w:r w:rsidR="008348AC" w:rsidRPr="00FF14D0">
        <w:rPr>
          <w:rFonts w:ascii="Sylfaen" w:hAnsi="Sylfaen" w:cs="Sylfaen"/>
          <w:b/>
          <w:noProof/>
          <w:lang w:val="ka-GE"/>
        </w:rPr>
        <w:t>ყოველწლიური</w:t>
      </w:r>
      <w:r w:rsidR="008348AC" w:rsidRPr="00FF14D0">
        <w:rPr>
          <w:rFonts w:ascii="Sylfaen" w:hAnsi="Sylfaen" w:cs="Times New Roman"/>
          <w:b/>
          <w:noProof/>
          <w:lang w:val="ka-GE"/>
        </w:rPr>
        <w:t xml:space="preserve"> </w:t>
      </w:r>
      <w:r w:rsidR="006E3A00" w:rsidRPr="00FF14D0">
        <w:rPr>
          <w:rFonts w:ascii="Sylfaen" w:hAnsi="Sylfaen" w:cs="Sylfaen"/>
          <w:b/>
          <w:noProof/>
          <w:lang w:val="ka-GE"/>
        </w:rPr>
        <w:t>ფორუმის მოწყობა სამართლებრივ რეფორმებთან დაკავშირებით.</w:t>
      </w:r>
      <w:r w:rsidR="006E3A00" w:rsidRPr="00FF14D0">
        <w:rPr>
          <w:rStyle w:val="FootnoteReference"/>
          <w:rFonts w:ascii="Sylfaen" w:hAnsi="Sylfaen" w:cs="Sylfaen"/>
          <w:noProof/>
          <w:lang w:val="ka-GE"/>
        </w:rPr>
        <w:footnoteReference w:id="1"/>
      </w:r>
    </w:p>
    <w:p w14:paraId="46FA6A14" w14:textId="46102350" w:rsidR="00C11085" w:rsidRPr="00FF14D0" w:rsidRDefault="00C11085" w:rsidP="00A868DA">
      <w:pPr>
        <w:spacing w:before="100" w:beforeAutospacing="1" w:after="100" w:afterAutospacing="1"/>
        <w:rPr>
          <w:rFonts w:ascii="Sylfaen" w:hAnsi="Sylfaen" w:cs="Times New Roman"/>
          <w:noProof/>
          <w:lang w:val="ka-GE"/>
        </w:rPr>
      </w:pPr>
      <w:r w:rsidRPr="00FF14D0">
        <w:rPr>
          <w:rFonts w:ascii="Sylfaen" w:hAnsi="Sylfaen" w:cs="Times New Roman"/>
          <w:noProof/>
          <w:lang w:val="ka-GE"/>
        </w:rPr>
        <w:t xml:space="preserve">საქართველოს იუსტიციის </w:t>
      </w:r>
      <w:r w:rsidR="00690CFB" w:rsidRPr="00FF14D0">
        <w:rPr>
          <w:rFonts w:ascii="Sylfaen" w:hAnsi="Sylfaen" w:cs="Times New Roman"/>
          <w:noProof/>
          <w:lang w:val="ka-GE"/>
        </w:rPr>
        <w:t xml:space="preserve">მინისტრის განცხადებით, </w:t>
      </w:r>
      <w:r w:rsidR="00607BFD">
        <w:rPr>
          <w:rFonts w:ascii="Sylfaen" w:hAnsi="Sylfaen" w:cs="Times New Roman"/>
          <w:noProof/>
          <w:lang w:val="ka-GE"/>
        </w:rPr>
        <w:t>რეგიონულ</w:t>
      </w:r>
      <w:r w:rsidR="006169F1">
        <w:rPr>
          <w:rFonts w:ascii="Sylfaen" w:hAnsi="Sylfaen" w:cs="Times New Roman"/>
          <w:noProof/>
          <w:lang w:val="ka-GE"/>
        </w:rPr>
        <w:t>ი</w:t>
      </w:r>
      <w:r w:rsidR="00690CFB" w:rsidRPr="00FF14D0">
        <w:rPr>
          <w:rFonts w:ascii="Sylfaen" w:hAnsi="Sylfaen" w:cs="Times New Roman"/>
          <w:noProof/>
          <w:lang w:val="ka-GE"/>
        </w:rPr>
        <w:t xml:space="preserve"> ქსელის </w:t>
      </w:r>
      <w:r w:rsidR="00BC1C91" w:rsidRPr="00FF14D0">
        <w:rPr>
          <w:rFonts w:ascii="Sylfaen" w:hAnsi="Sylfaen" w:cs="Times New Roman"/>
          <w:noProof/>
          <w:lang w:val="ka-GE"/>
        </w:rPr>
        <w:t>შექმნა მიზნად ისახავს</w:t>
      </w:r>
      <w:r w:rsidR="000E7CFB">
        <w:rPr>
          <w:rFonts w:ascii="Sylfaen" w:hAnsi="Sylfaen" w:cs="Times New Roman"/>
          <w:noProof/>
          <w:lang w:val="ka-GE"/>
        </w:rPr>
        <w:t>,</w:t>
      </w:r>
      <w:r w:rsidR="00BC1C91" w:rsidRPr="00FF14D0">
        <w:rPr>
          <w:rFonts w:ascii="Sylfaen" w:hAnsi="Sylfaen" w:cs="Times New Roman"/>
          <w:noProof/>
          <w:lang w:val="ka-GE"/>
        </w:rPr>
        <w:t xml:space="preserve"> უპასუხოს </w:t>
      </w:r>
      <w:r w:rsidR="00DC5DA1" w:rsidRPr="00FF14D0">
        <w:rPr>
          <w:rFonts w:ascii="Sylfaen" w:hAnsi="Sylfaen" w:cs="Times New Roman"/>
          <w:noProof/>
          <w:lang w:val="ka-GE"/>
        </w:rPr>
        <w:t>იმ თანამედროვე გამოწვევებს</w:t>
      </w:r>
      <w:r w:rsidR="00BC1C91" w:rsidRPr="00FF14D0">
        <w:rPr>
          <w:rFonts w:ascii="Sylfaen" w:hAnsi="Sylfaen" w:cs="Times New Roman"/>
          <w:noProof/>
          <w:lang w:val="ka-GE"/>
        </w:rPr>
        <w:t>,</w:t>
      </w:r>
      <w:r w:rsidR="00DC5DA1" w:rsidRPr="00FF14D0">
        <w:rPr>
          <w:rFonts w:ascii="Sylfaen" w:hAnsi="Sylfaen" w:cs="Times New Roman"/>
          <w:noProof/>
          <w:lang w:val="ka-GE"/>
        </w:rPr>
        <w:t xml:space="preserve"> </w:t>
      </w:r>
      <w:r w:rsidR="00EC1179">
        <w:rPr>
          <w:rFonts w:ascii="Sylfaen" w:hAnsi="Sylfaen" w:cs="Times New Roman"/>
          <w:noProof/>
          <w:lang w:val="ka-GE"/>
        </w:rPr>
        <w:t>რომლებიც</w:t>
      </w:r>
      <w:r w:rsidR="00DC5DA1" w:rsidRPr="00FF14D0">
        <w:rPr>
          <w:rFonts w:ascii="Sylfaen" w:hAnsi="Sylfaen" w:cs="Times New Roman"/>
          <w:noProof/>
          <w:lang w:val="ka-GE"/>
        </w:rPr>
        <w:t xml:space="preserve"> უკავშირდება სამოქალაქო და სამეწარმეო საკითხებზე სასამართლო პროცესების ყოველდღიურ ზრდას საერთაშორისო მასშტაბით. </w:t>
      </w:r>
      <w:r w:rsidR="00BC1C91" w:rsidRPr="00FF14D0">
        <w:rPr>
          <w:rFonts w:ascii="Sylfaen" w:hAnsi="Sylfaen" w:cs="Times New Roman"/>
          <w:noProof/>
          <w:lang w:val="ka-GE"/>
        </w:rPr>
        <w:t xml:space="preserve">ქსელი </w:t>
      </w:r>
      <w:r w:rsidR="00DC5DA1" w:rsidRPr="00FF14D0">
        <w:rPr>
          <w:rFonts w:ascii="Sylfaen" w:hAnsi="Sylfaen" w:cs="Times New Roman"/>
          <w:noProof/>
          <w:lang w:val="ka-GE"/>
        </w:rPr>
        <w:t>უზრუნველყო</w:t>
      </w:r>
      <w:r w:rsidR="00BC1C91" w:rsidRPr="00FF14D0">
        <w:rPr>
          <w:rFonts w:ascii="Sylfaen" w:hAnsi="Sylfaen" w:cs="Times New Roman"/>
          <w:noProof/>
          <w:lang w:val="ka-GE"/>
        </w:rPr>
        <w:t>ფ</w:t>
      </w:r>
      <w:r w:rsidR="00DC5DA1" w:rsidRPr="00FF14D0">
        <w:rPr>
          <w:rFonts w:ascii="Sylfaen" w:hAnsi="Sylfaen" w:cs="Times New Roman"/>
          <w:noProof/>
          <w:lang w:val="ka-GE"/>
        </w:rPr>
        <w:t>ს ამ პროცესებში ჩართული პირები</w:t>
      </w:r>
      <w:r w:rsidR="00BC1C91" w:rsidRPr="00FF14D0">
        <w:rPr>
          <w:rFonts w:ascii="Sylfaen" w:hAnsi="Sylfaen" w:cs="Times New Roman"/>
          <w:noProof/>
          <w:lang w:val="ka-GE"/>
        </w:rPr>
        <w:t>სთვის მართლმსაჯულებაზე ხელმისაწვდომობას, სამართ</w:t>
      </w:r>
      <w:r w:rsidR="00CB0FEB" w:rsidRPr="00FF14D0">
        <w:rPr>
          <w:rFonts w:ascii="Sylfaen" w:hAnsi="Sylfaen" w:cs="Times New Roman"/>
          <w:noProof/>
          <w:lang w:val="ka-GE"/>
        </w:rPr>
        <w:t>ლ</w:t>
      </w:r>
      <w:r w:rsidR="00BC1C91" w:rsidRPr="00FF14D0">
        <w:rPr>
          <w:rFonts w:ascii="Sylfaen" w:hAnsi="Sylfaen" w:cs="Times New Roman"/>
          <w:noProof/>
          <w:lang w:val="ka-GE"/>
        </w:rPr>
        <w:t xml:space="preserve">ებრივი ურთიერთდახმარების შესახებ საერთაშორისო ინსტრუმენტების სწორ გამოყენებას, ხელს შეუწყობს სასამართლოებს შორის ურთიერთთანამშრომლობას ქსელის ეროვნული საკონტაქტო პირების საშუალებით და სხვა. </w:t>
      </w:r>
    </w:p>
    <w:p w14:paraId="26DE954D" w14:textId="5477784D" w:rsidR="00BC1C91" w:rsidRPr="00FF14D0" w:rsidRDefault="00BC1C91" w:rsidP="00A868DA">
      <w:pPr>
        <w:spacing w:before="100" w:beforeAutospacing="1" w:after="100" w:afterAutospacing="1"/>
        <w:rPr>
          <w:rFonts w:ascii="Sylfaen" w:hAnsi="Sylfaen" w:cs="Arial"/>
          <w:noProof/>
          <w:color w:val="000000"/>
          <w:spacing w:val="0"/>
          <w:lang w:val="ka-GE"/>
        </w:rPr>
      </w:pPr>
      <w:r w:rsidRPr="00FF14D0">
        <w:rPr>
          <w:rFonts w:ascii="Sylfaen" w:hAnsi="Sylfaen" w:cs="Times New Roman"/>
          <w:noProof/>
          <w:lang w:val="ka-GE"/>
        </w:rPr>
        <w:t xml:space="preserve">რაც შეეხება </w:t>
      </w:r>
      <w:r w:rsidR="00C11085" w:rsidRPr="00FF14D0">
        <w:rPr>
          <w:rFonts w:ascii="Sylfaen" w:hAnsi="Sylfaen" w:cs="Times New Roman"/>
          <w:noProof/>
          <w:lang w:val="ka-GE"/>
        </w:rPr>
        <w:t>ყოველწლიურ</w:t>
      </w:r>
      <w:r w:rsidRPr="00FF14D0">
        <w:rPr>
          <w:rFonts w:ascii="Sylfaen" w:hAnsi="Sylfaen" w:cs="Times New Roman"/>
          <w:noProof/>
          <w:lang w:val="ka-GE"/>
        </w:rPr>
        <w:t xml:space="preserve"> </w:t>
      </w:r>
      <w:r w:rsidR="006E3A00" w:rsidRPr="00FF14D0">
        <w:rPr>
          <w:rFonts w:ascii="Sylfaen" w:hAnsi="Sylfaen" w:cs="Times New Roman"/>
          <w:noProof/>
          <w:lang w:val="ka-GE"/>
        </w:rPr>
        <w:t>ფორუმს</w:t>
      </w:r>
      <w:r w:rsidRPr="00FF14D0">
        <w:rPr>
          <w:rFonts w:ascii="Sylfaen" w:hAnsi="Sylfaen" w:cs="Times New Roman"/>
          <w:noProof/>
          <w:lang w:val="ka-GE"/>
        </w:rPr>
        <w:t xml:space="preserve">, ის ემსახურება </w:t>
      </w:r>
      <w:r w:rsidR="00607BFD">
        <w:rPr>
          <w:rFonts w:ascii="Sylfaen" w:hAnsi="Sylfaen" w:cs="Times New Roman"/>
          <w:noProof/>
          <w:lang w:val="ka-GE"/>
        </w:rPr>
        <w:t>რეგიონულ</w:t>
      </w:r>
      <w:r w:rsidR="006169F1">
        <w:rPr>
          <w:rFonts w:ascii="Sylfaen" w:hAnsi="Sylfaen" w:cs="Times New Roman"/>
          <w:noProof/>
          <w:lang w:val="ka-GE"/>
        </w:rPr>
        <w:t>ი</w:t>
      </w:r>
      <w:r w:rsidRPr="00FF14D0">
        <w:rPr>
          <w:rFonts w:ascii="Sylfaen" w:hAnsi="Sylfaen" w:cs="Times New Roman"/>
          <w:noProof/>
          <w:lang w:val="ka-GE"/>
        </w:rPr>
        <w:t xml:space="preserve"> პლატფორმის შექმნას, სადაც მოხდება </w:t>
      </w:r>
      <w:r w:rsidR="00BB7EDA" w:rsidRPr="00FF14D0">
        <w:rPr>
          <w:rFonts w:ascii="Sylfaen" w:hAnsi="Sylfaen" w:cs="Times New Roman"/>
          <w:noProof/>
          <w:lang w:val="ka-GE"/>
        </w:rPr>
        <w:t>სამართლებრივი</w:t>
      </w:r>
      <w:r w:rsidRPr="00FF14D0">
        <w:rPr>
          <w:rFonts w:ascii="Sylfaen" w:hAnsi="Sylfaen" w:cs="Times New Roman"/>
          <w:noProof/>
          <w:lang w:val="ka-GE"/>
        </w:rPr>
        <w:t xml:space="preserve"> რეფორმების შესახებ გამოცდილების გაზიარება. EaP ქვეყნებს საშუალება ექნებათ</w:t>
      </w:r>
      <w:r w:rsidR="000E7CFB">
        <w:rPr>
          <w:rFonts w:ascii="Sylfaen" w:hAnsi="Sylfaen" w:cs="Times New Roman"/>
          <w:noProof/>
          <w:lang w:val="ka-GE"/>
        </w:rPr>
        <w:t>,</w:t>
      </w:r>
      <w:r w:rsidRPr="00FF14D0">
        <w:rPr>
          <w:rFonts w:ascii="Sylfaen" w:hAnsi="Sylfaen" w:cs="Times New Roman"/>
          <w:noProof/>
          <w:lang w:val="ka-GE"/>
        </w:rPr>
        <w:t xml:space="preserve"> ერთმანეთს გაუზიარონ </w:t>
      </w:r>
      <w:r w:rsidR="00BB7EDA" w:rsidRPr="00FF14D0">
        <w:rPr>
          <w:rFonts w:ascii="Sylfaen" w:hAnsi="Sylfaen" w:cs="Times New Roman"/>
          <w:noProof/>
          <w:lang w:val="ka-GE"/>
        </w:rPr>
        <w:t>სხვადასხვა</w:t>
      </w:r>
      <w:r w:rsidRPr="00FF14D0">
        <w:rPr>
          <w:rFonts w:ascii="Sylfaen" w:hAnsi="Sylfaen" w:cs="Times New Roman"/>
          <w:noProof/>
          <w:lang w:val="ka-GE"/>
        </w:rPr>
        <w:t xml:space="preserve"> მიმართულებით </w:t>
      </w:r>
      <w:r w:rsidR="000E7CFB">
        <w:rPr>
          <w:rFonts w:ascii="Sylfaen" w:hAnsi="Sylfaen" w:cs="Times New Roman"/>
          <w:noProof/>
          <w:lang w:val="ka-GE"/>
        </w:rPr>
        <w:t>საკუთარი</w:t>
      </w:r>
      <w:r w:rsidR="000E7CFB" w:rsidRPr="00FF14D0">
        <w:rPr>
          <w:rFonts w:ascii="Sylfaen" w:hAnsi="Sylfaen" w:cs="Times New Roman"/>
          <w:noProof/>
          <w:lang w:val="ka-GE"/>
        </w:rPr>
        <w:t xml:space="preserve"> </w:t>
      </w:r>
      <w:r w:rsidRPr="00FF14D0">
        <w:rPr>
          <w:rFonts w:ascii="Sylfaen" w:hAnsi="Sylfaen" w:cs="Times New Roman"/>
          <w:noProof/>
          <w:lang w:val="ka-GE"/>
        </w:rPr>
        <w:t>მიღწევები და გამოწვევები და</w:t>
      </w:r>
      <w:r w:rsidR="000E7CFB">
        <w:rPr>
          <w:rFonts w:ascii="Sylfaen" w:hAnsi="Sylfaen" w:cs="Times New Roman"/>
          <w:noProof/>
          <w:lang w:val="ka-GE"/>
        </w:rPr>
        <w:t>, ამასთან,</w:t>
      </w:r>
      <w:r w:rsidR="000B59B0" w:rsidRPr="00FF14D0">
        <w:rPr>
          <w:rFonts w:ascii="Sylfaen" w:hAnsi="Sylfaen" w:cs="Times New Roman"/>
          <w:noProof/>
          <w:lang w:val="ka-GE"/>
        </w:rPr>
        <w:t xml:space="preserve"> ყოველწლიურად მონაცვლეობით უმასპინძლონ </w:t>
      </w:r>
      <w:r w:rsidR="00607BFD">
        <w:rPr>
          <w:rFonts w:ascii="Sylfaen" w:hAnsi="Sylfaen" w:cs="Times New Roman"/>
          <w:noProof/>
          <w:lang w:val="ka-GE"/>
        </w:rPr>
        <w:t>რეგიონულ</w:t>
      </w:r>
      <w:r w:rsidR="002B5B70" w:rsidRPr="00FF14D0">
        <w:rPr>
          <w:rFonts w:ascii="Sylfaen" w:hAnsi="Sylfaen" w:cs="Times New Roman"/>
          <w:noProof/>
          <w:lang w:val="ka-GE"/>
        </w:rPr>
        <w:t xml:space="preserve"> </w:t>
      </w:r>
      <w:r w:rsidR="006E3A00" w:rsidRPr="00FF14D0">
        <w:rPr>
          <w:rFonts w:ascii="Sylfaen" w:hAnsi="Sylfaen" w:cs="Times New Roman"/>
          <w:noProof/>
          <w:lang w:val="ka-GE"/>
        </w:rPr>
        <w:t>ფორუმს</w:t>
      </w:r>
      <w:r w:rsidR="002B5B70" w:rsidRPr="00FF14D0">
        <w:rPr>
          <w:rFonts w:ascii="Sylfaen" w:hAnsi="Sylfaen" w:cs="Times New Roman"/>
          <w:noProof/>
          <w:lang w:val="ka-GE"/>
        </w:rPr>
        <w:t xml:space="preserve">. </w:t>
      </w:r>
    </w:p>
    <w:p w14:paraId="44126CC3" w14:textId="30F78C68" w:rsidR="009B664D" w:rsidRPr="00FF14D0" w:rsidRDefault="00690CFB" w:rsidP="00A868DA">
      <w:pPr>
        <w:spacing w:before="100" w:beforeAutospacing="1" w:after="100" w:afterAutospacing="1"/>
        <w:rPr>
          <w:rFonts w:ascii="Sylfaen" w:hAnsi="Sylfaen" w:cs="Times New Roman"/>
          <w:noProof/>
          <w:lang w:val="ka-GE"/>
        </w:rPr>
      </w:pPr>
      <w:r w:rsidRPr="00FF14D0">
        <w:rPr>
          <w:rFonts w:ascii="Sylfaen" w:hAnsi="Sylfaen" w:cs="Times New Roman"/>
          <w:noProof/>
          <w:lang w:val="ka-GE"/>
        </w:rPr>
        <w:t>ევროკომისარმა ავრამოპულოსმა, ისევე</w:t>
      </w:r>
      <w:r w:rsidR="00EC1179">
        <w:rPr>
          <w:rFonts w:ascii="Sylfaen" w:hAnsi="Sylfaen" w:cs="Times New Roman"/>
          <w:noProof/>
          <w:lang w:val="ka-GE"/>
        </w:rPr>
        <w:t>,</w:t>
      </w:r>
      <w:r w:rsidRPr="00FF14D0">
        <w:rPr>
          <w:rFonts w:ascii="Sylfaen" w:hAnsi="Sylfaen" w:cs="Times New Roman"/>
          <w:noProof/>
          <w:lang w:val="ka-GE"/>
        </w:rPr>
        <w:t xml:space="preserve"> როგორც ესტონეთის იუსტიციის მინისტრმა და შეხვედრის სხვა მონაწილეებმა, </w:t>
      </w:r>
      <w:r w:rsidR="009B664D" w:rsidRPr="00FF14D0">
        <w:rPr>
          <w:rFonts w:ascii="Sylfaen" w:hAnsi="Sylfaen" w:cs="Times New Roman"/>
          <w:noProof/>
          <w:lang w:val="ka-GE"/>
        </w:rPr>
        <w:t>მათ შორის</w:t>
      </w:r>
      <w:r w:rsidR="00EC1179">
        <w:rPr>
          <w:rFonts w:ascii="Sylfaen" w:hAnsi="Sylfaen" w:cs="Times New Roman"/>
          <w:noProof/>
          <w:lang w:val="ka-GE"/>
        </w:rPr>
        <w:t>,</w:t>
      </w:r>
      <w:r w:rsidR="009B664D" w:rsidRPr="00FF14D0">
        <w:rPr>
          <w:rFonts w:ascii="Sylfaen" w:hAnsi="Sylfaen" w:cs="Times New Roman"/>
          <w:noProof/>
          <w:lang w:val="ka-GE"/>
        </w:rPr>
        <w:t xml:space="preserve"> უკრაინელმა და სომეხმა კოლეგებმა, </w:t>
      </w:r>
      <w:r w:rsidRPr="00FF14D0">
        <w:rPr>
          <w:rFonts w:ascii="Sylfaen" w:hAnsi="Sylfaen" w:cs="Times New Roman"/>
          <w:noProof/>
          <w:lang w:val="ka-GE"/>
        </w:rPr>
        <w:t xml:space="preserve">დადებითად </w:t>
      </w:r>
      <w:r w:rsidRPr="00FF14D0">
        <w:rPr>
          <w:rFonts w:ascii="Sylfaen" w:hAnsi="Sylfaen" w:cs="Times New Roman"/>
          <w:noProof/>
          <w:lang w:val="ka-GE"/>
        </w:rPr>
        <w:lastRenderedPageBreak/>
        <w:t>შეაფას</w:t>
      </w:r>
      <w:r w:rsidR="000E7CFB">
        <w:rPr>
          <w:rFonts w:ascii="Sylfaen" w:hAnsi="Sylfaen" w:cs="Times New Roman"/>
          <w:noProof/>
          <w:lang w:val="ka-GE"/>
        </w:rPr>
        <w:t>ა</w:t>
      </w:r>
      <w:r w:rsidRPr="00FF14D0">
        <w:rPr>
          <w:rFonts w:ascii="Sylfaen" w:hAnsi="Sylfaen" w:cs="Times New Roman"/>
          <w:noProof/>
          <w:lang w:val="ka-GE"/>
        </w:rPr>
        <w:t xml:space="preserve"> </w:t>
      </w:r>
      <w:r w:rsidR="00EC1179">
        <w:rPr>
          <w:rFonts w:ascii="Sylfaen" w:hAnsi="Sylfaen" w:cs="Times New Roman"/>
          <w:noProof/>
          <w:lang w:val="ka-GE"/>
        </w:rPr>
        <w:t xml:space="preserve">საქართველოს იუსტიციის მინისტრის </w:t>
      </w:r>
      <w:r w:rsidRPr="00FF14D0">
        <w:rPr>
          <w:rFonts w:ascii="Sylfaen" w:hAnsi="Sylfaen" w:cs="Times New Roman"/>
          <w:noProof/>
          <w:lang w:val="ka-GE"/>
        </w:rPr>
        <w:t>ინიციატივები</w:t>
      </w:r>
      <w:r w:rsidR="00EC1179">
        <w:rPr>
          <w:rFonts w:ascii="Sylfaen" w:hAnsi="Sylfaen" w:cs="Times New Roman"/>
          <w:noProof/>
          <w:lang w:val="ka-GE"/>
        </w:rPr>
        <w:t>,</w:t>
      </w:r>
      <w:r w:rsidR="00BB7EDA" w:rsidRPr="00FF14D0">
        <w:rPr>
          <w:rFonts w:ascii="Sylfaen" w:hAnsi="Sylfaen" w:cs="Times New Roman"/>
          <w:noProof/>
          <w:lang w:val="ka-GE"/>
        </w:rPr>
        <w:t xml:space="preserve"> რაც</w:t>
      </w:r>
      <w:r w:rsidRPr="00FF14D0">
        <w:rPr>
          <w:rFonts w:ascii="Sylfaen" w:hAnsi="Sylfaen" w:cs="Times New Roman"/>
          <w:noProof/>
          <w:lang w:val="ka-GE"/>
        </w:rPr>
        <w:t xml:space="preserve"> მინისტერიალის</w:t>
      </w:r>
      <w:r w:rsidR="00BB7EDA" w:rsidRPr="00FF14D0">
        <w:rPr>
          <w:rFonts w:ascii="Sylfaen" w:hAnsi="Sylfaen" w:cs="Times New Roman"/>
          <w:noProof/>
          <w:lang w:val="ka-GE"/>
        </w:rPr>
        <w:t xml:space="preserve">  თავმჯდომარის</w:t>
      </w:r>
      <w:r w:rsidRPr="00FF14D0">
        <w:rPr>
          <w:rFonts w:ascii="Sylfaen" w:hAnsi="Sylfaen" w:cs="Times New Roman"/>
          <w:noProof/>
          <w:lang w:val="ka-GE"/>
        </w:rPr>
        <w:t xml:space="preserve"> შემაჯამებელ განცხადებაში</w:t>
      </w:r>
      <w:r w:rsidR="00EC1179">
        <w:rPr>
          <w:rFonts w:ascii="Sylfaen" w:hAnsi="Sylfaen" w:cs="Times New Roman"/>
          <w:noProof/>
          <w:lang w:val="ka-GE"/>
        </w:rPr>
        <w:t>ც</w:t>
      </w:r>
      <w:r w:rsidRPr="00FF14D0">
        <w:rPr>
          <w:rFonts w:ascii="Sylfaen" w:hAnsi="Sylfaen" w:cs="Times New Roman"/>
          <w:noProof/>
          <w:lang w:val="ka-GE"/>
        </w:rPr>
        <w:t xml:space="preserve"> აისახა.</w:t>
      </w:r>
      <w:r w:rsidR="005F5B07" w:rsidRPr="00FF14D0">
        <w:rPr>
          <w:rStyle w:val="FootnoteReference"/>
          <w:rFonts w:ascii="Sylfaen" w:hAnsi="Sylfaen" w:cs="Times New Roman"/>
          <w:noProof/>
          <w:lang w:val="ka-GE"/>
        </w:rPr>
        <w:footnoteReference w:id="2"/>
      </w:r>
      <w:r w:rsidR="009B664D" w:rsidRPr="00FF14D0">
        <w:rPr>
          <w:rFonts w:ascii="Sylfaen" w:hAnsi="Sylfaen" w:cs="Times New Roman"/>
          <w:noProof/>
          <w:lang w:val="ka-GE"/>
        </w:rPr>
        <w:t xml:space="preserve"> </w:t>
      </w:r>
    </w:p>
    <w:p w14:paraId="11E33AC0" w14:textId="78F44AF8" w:rsidR="00B75D3C" w:rsidRPr="00FF14D0" w:rsidRDefault="00B75D3C" w:rsidP="00A868DA">
      <w:pPr>
        <w:pStyle w:val="Heading1"/>
        <w:numPr>
          <w:ilvl w:val="0"/>
          <w:numId w:val="18"/>
        </w:numPr>
        <w:rPr>
          <w:noProof/>
          <w:lang w:val="ka-GE"/>
        </w:rPr>
      </w:pPr>
      <w:bookmarkStart w:id="2" w:name="_Toc498447652"/>
      <w:r w:rsidRPr="00FF14D0">
        <w:rPr>
          <w:noProof/>
          <w:lang w:val="ka-GE"/>
        </w:rPr>
        <w:t xml:space="preserve">სამოქალაქო და სამეწარმეო საქმეებზე სასამართლო თანამშრომლობის </w:t>
      </w:r>
      <w:r w:rsidR="00607BFD">
        <w:rPr>
          <w:noProof/>
          <w:lang w:val="ka-GE"/>
        </w:rPr>
        <w:t>რეგიონულ</w:t>
      </w:r>
      <w:r w:rsidRPr="00FF14D0">
        <w:rPr>
          <w:noProof/>
          <w:lang w:val="ka-GE"/>
        </w:rPr>
        <w:t>ი ქსელი</w:t>
      </w:r>
      <w:bookmarkEnd w:id="2"/>
    </w:p>
    <w:p w14:paraId="3FAEB858" w14:textId="753E5397" w:rsidR="006904C4" w:rsidRPr="00FF14D0" w:rsidRDefault="00607BFD" w:rsidP="00A868DA">
      <w:pPr>
        <w:pStyle w:val="Default"/>
        <w:spacing w:before="240" w:after="240" w:line="276" w:lineRule="auto"/>
        <w:jc w:val="both"/>
        <w:rPr>
          <w:rFonts w:ascii="Sylfaen" w:hAnsi="Sylfaen"/>
          <w:noProof/>
          <w:sz w:val="22"/>
          <w:szCs w:val="22"/>
          <w:lang w:val="ka-GE"/>
        </w:rPr>
      </w:pPr>
      <w:r>
        <w:rPr>
          <w:rFonts w:ascii="Sylfaen" w:hAnsi="Sylfaen"/>
          <w:b/>
          <w:noProof/>
          <w:sz w:val="22"/>
          <w:szCs w:val="22"/>
          <w:lang w:val="ka-GE"/>
        </w:rPr>
        <w:t>რეგიონულ</w:t>
      </w:r>
      <w:r w:rsidR="006169F1">
        <w:rPr>
          <w:rFonts w:ascii="Sylfaen" w:hAnsi="Sylfaen"/>
          <w:b/>
          <w:noProof/>
          <w:sz w:val="22"/>
          <w:szCs w:val="22"/>
          <w:lang w:val="ka-GE"/>
        </w:rPr>
        <w:t>ი</w:t>
      </w:r>
      <w:r w:rsidR="00794F5D" w:rsidRPr="00FF14D0">
        <w:rPr>
          <w:rFonts w:ascii="Sylfaen" w:hAnsi="Sylfaen"/>
          <w:b/>
          <w:noProof/>
          <w:sz w:val="22"/>
          <w:szCs w:val="22"/>
          <w:lang w:val="ka-GE"/>
        </w:rPr>
        <w:t xml:space="preserve"> ქსელი მიზნად ისახავს</w:t>
      </w:r>
      <w:r w:rsidR="00794F5D" w:rsidRPr="00FF14D0">
        <w:rPr>
          <w:rFonts w:ascii="Sylfaen" w:hAnsi="Sylfaen"/>
          <w:noProof/>
          <w:sz w:val="22"/>
          <w:szCs w:val="22"/>
          <w:lang w:val="ka-GE"/>
        </w:rPr>
        <w:t xml:space="preserve"> სამოქალაქო და სამეწარმეო საქმეებზე აღმოსავლეთ</w:t>
      </w:r>
      <w:r w:rsidR="000E7CFB">
        <w:rPr>
          <w:rFonts w:ascii="Sylfaen" w:hAnsi="Sylfaen"/>
          <w:noProof/>
          <w:sz w:val="22"/>
          <w:szCs w:val="22"/>
          <w:lang w:val="ka-GE"/>
        </w:rPr>
        <w:t xml:space="preserve">ის </w:t>
      </w:r>
      <w:r w:rsidR="00794F5D" w:rsidRPr="00FF14D0">
        <w:rPr>
          <w:rFonts w:ascii="Sylfaen" w:hAnsi="Sylfaen"/>
          <w:noProof/>
          <w:sz w:val="22"/>
          <w:szCs w:val="22"/>
          <w:lang w:val="ka-GE"/>
        </w:rPr>
        <w:t>პარტნიორობის ქვეყნებს შორის ეფექტ</w:t>
      </w:r>
      <w:r w:rsidR="004275C1" w:rsidRPr="00FF14D0">
        <w:rPr>
          <w:rFonts w:ascii="Sylfaen" w:hAnsi="Sylfaen"/>
          <w:noProof/>
          <w:sz w:val="22"/>
          <w:szCs w:val="22"/>
          <w:lang w:val="ka-GE"/>
        </w:rPr>
        <w:t>იანი</w:t>
      </w:r>
      <w:r w:rsidR="00794F5D" w:rsidRPr="00FF14D0">
        <w:rPr>
          <w:rFonts w:ascii="Sylfaen" w:hAnsi="Sylfaen"/>
          <w:noProof/>
          <w:sz w:val="22"/>
          <w:szCs w:val="22"/>
          <w:lang w:val="ka-GE"/>
        </w:rPr>
        <w:t xml:space="preserve"> სამართლებრივი </w:t>
      </w:r>
      <w:r w:rsidR="00794F5D" w:rsidRPr="00FF14D0">
        <w:rPr>
          <w:rFonts w:ascii="Sylfaen" w:hAnsi="Sylfaen"/>
          <w:b/>
          <w:noProof/>
          <w:sz w:val="22"/>
          <w:szCs w:val="22"/>
          <w:lang w:val="ka-GE"/>
        </w:rPr>
        <w:t>თანამშრომლობის გა</w:t>
      </w:r>
      <w:r w:rsidR="0094440D" w:rsidRPr="00FF14D0">
        <w:rPr>
          <w:rFonts w:ascii="Sylfaen" w:hAnsi="Sylfaen"/>
          <w:b/>
          <w:noProof/>
          <w:sz w:val="22"/>
          <w:szCs w:val="22"/>
          <w:lang w:val="ka-GE"/>
        </w:rPr>
        <w:t>უმჯობესებას, გამარტივებას და დაჩქარებას,</w:t>
      </w:r>
      <w:r w:rsidR="0094440D" w:rsidRPr="00FF14D0">
        <w:rPr>
          <w:rFonts w:ascii="Sylfaen" w:hAnsi="Sylfaen"/>
          <w:noProof/>
          <w:sz w:val="22"/>
          <w:szCs w:val="22"/>
          <w:lang w:val="ka-GE"/>
        </w:rPr>
        <w:t xml:space="preserve"> </w:t>
      </w:r>
      <w:r w:rsidR="00EC1179">
        <w:rPr>
          <w:rFonts w:ascii="Sylfaen" w:hAnsi="Sylfaen"/>
          <w:noProof/>
          <w:sz w:val="22"/>
          <w:szCs w:val="22"/>
          <w:lang w:val="ka-GE"/>
        </w:rPr>
        <w:t>აგრეთვე,</w:t>
      </w:r>
      <w:r w:rsidR="0094440D" w:rsidRPr="00FF14D0">
        <w:rPr>
          <w:rFonts w:ascii="Sylfaen" w:hAnsi="Sylfaen"/>
          <w:noProof/>
          <w:sz w:val="22"/>
          <w:szCs w:val="22"/>
          <w:lang w:val="ka-GE"/>
        </w:rPr>
        <w:t xml:space="preserve"> უკვე არსებული </w:t>
      </w:r>
      <w:r w:rsidR="0094440D" w:rsidRPr="00FF14D0">
        <w:rPr>
          <w:rFonts w:ascii="Sylfaen" w:hAnsi="Sylfaen"/>
          <w:b/>
          <w:noProof/>
          <w:sz w:val="22"/>
          <w:szCs w:val="22"/>
          <w:lang w:val="ka-GE"/>
        </w:rPr>
        <w:t>საერთაშორისო ინტრუმენტების გამოყენების გაუმჯობესებას,</w:t>
      </w:r>
      <w:r w:rsidR="0094440D" w:rsidRPr="00FF14D0">
        <w:rPr>
          <w:rFonts w:ascii="Sylfaen" w:hAnsi="Sylfaen"/>
          <w:noProof/>
          <w:sz w:val="22"/>
          <w:szCs w:val="22"/>
          <w:lang w:val="ka-GE"/>
        </w:rPr>
        <w:t xml:space="preserve"> ევროპულ სტანდარტებთან ამ მიმართულებით დაახლოებას. </w:t>
      </w:r>
    </w:p>
    <w:p w14:paraId="3E6C3670" w14:textId="6E9C70A3" w:rsidR="00485401" w:rsidRPr="00FF14D0" w:rsidRDefault="00607BFD" w:rsidP="00A868DA">
      <w:pPr>
        <w:rPr>
          <w:rFonts w:ascii="Sylfaen" w:hAnsi="Sylfaen"/>
          <w:lang w:val="ka-GE"/>
        </w:rPr>
      </w:pPr>
      <w:r>
        <w:rPr>
          <w:rFonts w:ascii="Sylfaen" w:hAnsi="Sylfaen"/>
          <w:noProof/>
          <w:lang w:val="ka-GE"/>
        </w:rPr>
        <w:t>რეგიონულ</w:t>
      </w:r>
      <w:r w:rsidR="006169F1">
        <w:rPr>
          <w:rFonts w:ascii="Sylfaen" w:hAnsi="Sylfaen"/>
          <w:noProof/>
          <w:lang w:val="ka-GE"/>
        </w:rPr>
        <w:t>ი</w:t>
      </w:r>
      <w:r w:rsidR="0094440D" w:rsidRPr="00FF14D0">
        <w:rPr>
          <w:rFonts w:ascii="Sylfaen" w:hAnsi="Sylfaen"/>
          <w:noProof/>
          <w:lang w:val="ka-GE"/>
        </w:rPr>
        <w:t xml:space="preserve"> ქსელის მიზნები თანხვედრაშია ევროკავშირის ქვეყნებს შორის უკვე არსებულ</w:t>
      </w:r>
      <w:r>
        <w:rPr>
          <w:rFonts w:ascii="Sylfaen" w:hAnsi="Sylfaen"/>
          <w:noProof/>
          <w:lang w:val="ka-GE"/>
        </w:rPr>
        <w:t>ი</w:t>
      </w:r>
      <w:r w:rsidR="003F325D" w:rsidRPr="00FF14D0">
        <w:rPr>
          <w:rFonts w:ascii="Sylfaen" w:hAnsi="Sylfaen"/>
          <w:noProof/>
          <w:lang w:val="ka-GE"/>
        </w:rPr>
        <w:t xml:space="preserve"> მსგავს</w:t>
      </w:r>
      <w:r w:rsidR="00810ED0" w:rsidRPr="00FF14D0">
        <w:rPr>
          <w:rFonts w:ascii="Sylfaen" w:hAnsi="Sylfaen"/>
          <w:noProof/>
          <w:lang w:val="ka-GE"/>
        </w:rPr>
        <w:t>ი</w:t>
      </w:r>
      <w:r w:rsidR="003F325D" w:rsidRPr="00FF14D0">
        <w:rPr>
          <w:rFonts w:ascii="Sylfaen" w:hAnsi="Sylfaen"/>
          <w:noProof/>
          <w:lang w:val="ka-GE"/>
        </w:rPr>
        <w:t xml:space="preserve"> ქსელ</w:t>
      </w:r>
      <w:r w:rsidR="008E5557" w:rsidRPr="00FF14D0">
        <w:rPr>
          <w:rFonts w:ascii="Sylfaen" w:hAnsi="Sylfaen"/>
          <w:noProof/>
          <w:lang w:val="ka-GE"/>
        </w:rPr>
        <w:t>ის მიზნებთან</w:t>
      </w:r>
      <w:r w:rsidR="003F325D" w:rsidRPr="00FF14D0">
        <w:rPr>
          <w:rFonts w:ascii="Sylfaen" w:hAnsi="Sylfaen"/>
          <w:noProof/>
          <w:lang w:val="ka-GE"/>
        </w:rPr>
        <w:t xml:space="preserve"> (European Judicial Network in Civil and Commercial Matters (EJN)). შესაბამისად,</w:t>
      </w:r>
      <w:r w:rsidR="008E5557" w:rsidRPr="00FF14D0">
        <w:rPr>
          <w:rFonts w:ascii="Sylfaen" w:hAnsi="Sylfaen"/>
          <w:noProof/>
          <w:lang w:val="ka-GE"/>
        </w:rPr>
        <w:t xml:space="preserve"> ამ ორი ქსელის </w:t>
      </w:r>
      <w:r w:rsidR="005F5B07" w:rsidRPr="00FF14D0">
        <w:rPr>
          <w:rFonts w:ascii="Sylfaen" w:hAnsi="Sylfaen"/>
          <w:noProof/>
          <w:lang w:val="ka-GE"/>
        </w:rPr>
        <w:t>მსგავსი</w:t>
      </w:r>
      <w:r w:rsidR="008E5557" w:rsidRPr="00FF14D0">
        <w:rPr>
          <w:rFonts w:ascii="Sylfaen" w:hAnsi="Sylfaen"/>
          <w:noProof/>
          <w:lang w:val="ka-GE"/>
        </w:rPr>
        <w:t xml:space="preserve"> მიზნებიდან გამომდინარე,</w:t>
      </w:r>
      <w:r w:rsidR="003F325D" w:rsidRPr="00FF14D0">
        <w:rPr>
          <w:rFonts w:ascii="Sylfaen" w:hAnsi="Sylfaen"/>
          <w:noProof/>
          <w:lang w:val="ka-GE"/>
        </w:rPr>
        <w:t xml:space="preserve"> </w:t>
      </w:r>
      <w:r w:rsidR="008E5557" w:rsidRPr="00FF14D0">
        <w:rPr>
          <w:rFonts w:ascii="Sylfaen" w:hAnsi="Sylfaen"/>
          <w:noProof/>
          <w:lang w:val="ka-GE"/>
        </w:rPr>
        <w:t>მათი თანამშრომლობა</w:t>
      </w:r>
      <w:r w:rsidR="003F325D" w:rsidRPr="00FF14D0">
        <w:rPr>
          <w:rFonts w:ascii="Sylfaen" w:hAnsi="Sylfaen"/>
          <w:noProof/>
          <w:lang w:val="ka-GE"/>
        </w:rPr>
        <w:t xml:space="preserve"> აღმოსავლეთ</w:t>
      </w:r>
      <w:r w:rsidR="000E7CFB">
        <w:rPr>
          <w:rFonts w:ascii="Sylfaen" w:hAnsi="Sylfaen"/>
          <w:noProof/>
          <w:lang w:val="ka-GE"/>
        </w:rPr>
        <w:t>ის</w:t>
      </w:r>
      <w:r w:rsidR="003F325D" w:rsidRPr="00FF14D0">
        <w:rPr>
          <w:rFonts w:ascii="Sylfaen" w:hAnsi="Sylfaen"/>
          <w:noProof/>
          <w:lang w:val="ka-GE"/>
        </w:rPr>
        <w:t xml:space="preserve"> პარტნიორობის ქვეყნებს მისცემს შესაძლებლობას</w:t>
      </w:r>
      <w:r w:rsidR="00EC1179">
        <w:rPr>
          <w:rFonts w:ascii="Sylfaen" w:hAnsi="Sylfaen"/>
          <w:noProof/>
          <w:lang w:val="ka-GE"/>
        </w:rPr>
        <w:t>,</w:t>
      </w:r>
      <w:r w:rsidR="003F325D" w:rsidRPr="00FF14D0">
        <w:rPr>
          <w:rFonts w:ascii="Sylfaen" w:hAnsi="Sylfaen"/>
          <w:noProof/>
          <w:lang w:val="ka-GE"/>
        </w:rPr>
        <w:t xml:space="preserve"> მიიღონ რეალური სარგებელი</w:t>
      </w:r>
      <w:r w:rsidR="000D3BF4">
        <w:rPr>
          <w:rFonts w:ascii="Sylfaen" w:hAnsi="Sylfaen"/>
          <w:noProof/>
          <w:lang w:val="ka-GE"/>
        </w:rPr>
        <w:t xml:space="preserve"> </w:t>
      </w:r>
      <w:r w:rsidR="003F325D" w:rsidRPr="00FF14D0">
        <w:rPr>
          <w:rFonts w:ascii="Sylfaen" w:hAnsi="Sylfaen"/>
          <w:noProof/>
          <w:lang w:val="ka-GE"/>
        </w:rPr>
        <w:t xml:space="preserve">დაუახლოვდნენ ევროკავშირის ქვეყნებში უკვე არსებულ </w:t>
      </w:r>
      <w:r w:rsidR="000E7CFB" w:rsidRPr="00FF14D0">
        <w:rPr>
          <w:rFonts w:ascii="Sylfaen" w:hAnsi="Sylfaen"/>
          <w:noProof/>
          <w:lang w:val="ka-GE"/>
        </w:rPr>
        <w:t>სტან</w:t>
      </w:r>
      <w:r w:rsidR="000E7CFB">
        <w:rPr>
          <w:rFonts w:ascii="Sylfaen" w:hAnsi="Sylfaen"/>
          <w:noProof/>
          <w:lang w:val="ka-GE"/>
        </w:rPr>
        <w:t>დ</w:t>
      </w:r>
      <w:r w:rsidR="000E7CFB" w:rsidRPr="00FF14D0">
        <w:rPr>
          <w:rFonts w:ascii="Sylfaen" w:hAnsi="Sylfaen"/>
          <w:noProof/>
          <w:lang w:val="ka-GE"/>
        </w:rPr>
        <w:t xml:space="preserve">არტებს </w:t>
      </w:r>
      <w:r w:rsidR="003F325D" w:rsidRPr="00FF14D0">
        <w:rPr>
          <w:rFonts w:ascii="Sylfaen" w:hAnsi="Sylfaen"/>
          <w:noProof/>
          <w:lang w:val="ka-GE"/>
        </w:rPr>
        <w:t xml:space="preserve">და გაიზიარონ გამოცდილება. </w:t>
      </w:r>
      <w:r w:rsidR="00485401" w:rsidRPr="00FF14D0">
        <w:rPr>
          <w:rFonts w:ascii="Sylfaen" w:hAnsi="Sylfaen"/>
          <w:lang w:val="ka-GE"/>
        </w:rPr>
        <w:t>ევროპის კავშირის აღნიშნულ პლატფორმასთან შეუზღუდავი წვდომა ოპერატიულ დონეზე მესამე სახელმწიფოებს მისცემს შესაძლებლობას</w:t>
      </w:r>
      <w:r w:rsidR="000E7CFB">
        <w:rPr>
          <w:rFonts w:ascii="Sylfaen" w:hAnsi="Sylfaen"/>
          <w:lang w:val="ka-GE"/>
        </w:rPr>
        <w:t>,</w:t>
      </w:r>
      <w:r w:rsidR="00485401" w:rsidRPr="00FF14D0">
        <w:rPr>
          <w:rFonts w:ascii="Sylfaen" w:hAnsi="Sylfaen"/>
          <w:lang w:val="ka-GE"/>
        </w:rPr>
        <w:t xml:space="preserve"> კავშირისგან მიიღონ სასარგებლო შედეგი სამოქალაქო და სამეწარმეო საქმეებზე სასამართლო თანამშრომლობის მხრივ. </w:t>
      </w:r>
    </w:p>
    <w:p w14:paraId="0E117558" w14:textId="77777777" w:rsidR="005F5B07" w:rsidRPr="00FF14D0" w:rsidRDefault="005F5B07" w:rsidP="00A868DA">
      <w:pPr>
        <w:rPr>
          <w:rFonts w:ascii="Sylfaen" w:hAnsi="Sylfaen"/>
          <w:lang w:val="ka-GE"/>
        </w:rPr>
      </w:pPr>
    </w:p>
    <w:p w14:paraId="560AEB1D" w14:textId="23452AF7" w:rsidR="00485401" w:rsidRPr="00FF14D0" w:rsidRDefault="00607BFD" w:rsidP="00A868DA">
      <w:pPr>
        <w:rPr>
          <w:rFonts w:ascii="Sylfaen" w:hAnsi="Sylfaen"/>
          <w:lang w:val="ka-GE"/>
        </w:rPr>
      </w:pPr>
      <w:r>
        <w:rPr>
          <w:rFonts w:ascii="Sylfaen" w:hAnsi="Sylfaen"/>
          <w:lang w:val="ka-GE"/>
        </w:rPr>
        <w:t>რეგიონულ</w:t>
      </w:r>
      <w:r w:rsidR="00485401" w:rsidRPr="00FF14D0">
        <w:rPr>
          <w:rFonts w:ascii="Sylfaen" w:hAnsi="Sylfaen"/>
          <w:lang w:val="ka-GE"/>
        </w:rPr>
        <w:t xml:space="preserve">ი </w:t>
      </w:r>
      <w:r w:rsidR="005F5B07" w:rsidRPr="00FF14D0">
        <w:rPr>
          <w:rFonts w:ascii="Sylfaen" w:hAnsi="Sylfaen"/>
          <w:lang w:val="ka-GE"/>
        </w:rPr>
        <w:t>ქსელი</w:t>
      </w:r>
      <w:r w:rsidR="00485401" w:rsidRPr="00FF14D0">
        <w:rPr>
          <w:rFonts w:ascii="Sylfaen" w:hAnsi="Sylfaen"/>
          <w:lang w:val="ka-GE"/>
        </w:rPr>
        <w:t>, ისევე, როგორც EJN</w:t>
      </w:r>
      <w:r w:rsidR="006A29D4">
        <w:rPr>
          <w:rFonts w:ascii="Sylfaen" w:hAnsi="Sylfaen"/>
          <w:lang w:val="ka-GE"/>
        </w:rPr>
        <w:t>,</w:t>
      </w:r>
      <w:r w:rsidR="00485401" w:rsidRPr="00FF14D0">
        <w:rPr>
          <w:rFonts w:ascii="Sylfaen" w:hAnsi="Sylfaen"/>
          <w:lang w:val="ka-GE"/>
        </w:rPr>
        <w:t xml:space="preserve"> მოქნილ</w:t>
      </w:r>
      <w:r w:rsidR="006A29D4" w:rsidRPr="009A29EA">
        <w:rPr>
          <w:rFonts w:ascii="Sylfaen" w:hAnsi="Sylfaen"/>
          <w:lang w:val="ka-GE"/>
        </w:rPr>
        <w:t>,</w:t>
      </w:r>
      <w:r w:rsidR="00485401" w:rsidRPr="00FF14D0">
        <w:rPr>
          <w:rFonts w:ascii="Sylfaen" w:hAnsi="Sylfaen"/>
          <w:lang w:val="ka-GE"/>
        </w:rPr>
        <w:t xml:space="preserve"> არაბიუროკრატიულ სტრუქტურა</w:t>
      </w:r>
      <w:r w:rsidR="000E7CFB">
        <w:rPr>
          <w:rFonts w:ascii="Sylfaen" w:hAnsi="Sylfaen"/>
          <w:lang w:val="ka-GE"/>
        </w:rPr>
        <w:t>დ ჩამოყალიბდება</w:t>
      </w:r>
      <w:r w:rsidR="00485401" w:rsidRPr="00FF14D0">
        <w:rPr>
          <w:rFonts w:ascii="Sylfaen" w:hAnsi="Sylfaen"/>
          <w:lang w:val="ka-GE"/>
        </w:rPr>
        <w:t xml:space="preserve">. მისი მიზანი იქნება EaP ქვეყნებს შორის სასამართლო თანამშრომლობის გამარტივება და  სასამართლო გადაწყვეტილებების აღსრულების, სასამართლო მასალების ჩაბარების, მტკიცებულების </w:t>
      </w:r>
      <w:r w:rsidR="005F5B07" w:rsidRPr="00FF14D0">
        <w:rPr>
          <w:rFonts w:ascii="Sylfaen" w:hAnsi="Sylfaen"/>
          <w:lang w:val="ka-GE"/>
        </w:rPr>
        <w:t>მოპოვების</w:t>
      </w:r>
      <w:r w:rsidR="00485401" w:rsidRPr="00FF14D0">
        <w:rPr>
          <w:rFonts w:ascii="Sylfaen" w:hAnsi="Sylfaen"/>
          <w:lang w:val="ka-GE"/>
        </w:rPr>
        <w:t xml:space="preserve"> მიმართულებით</w:t>
      </w:r>
      <w:r w:rsidR="006169F1">
        <w:rPr>
          <w:rFonts w:ascii="Sylfaen" w:hAnsi="Sylfaen"/>
          <w:lang w:val="ka-GE"/>
        </w:rPr>
        <w:t xml:space="preserve"> </w:t>
      </w:r>
      <w:r w:rsidR="006169F1" w:rsidRPr="00FF14D0">
        <w:rPr>
          <w:rFonts w:ascii="Sylfaen" w:hAnsi="Sylfaen"/>
          <w:lang w:val="ka-GE"/>
        </w:rPr>
        <w:t>განვითარება</w:t>
      </w:r>
      <w:r w:rsidR="00485401" w:rsidRPr="00FF14D0">
        <w:rPr>
          <w:rFonts w:ascii="Sylfaen" w:hAnsi="Sylfaen"/>
          <w:lang w:val="ka-GE"/>
        </w:rPr>
        <w:t>.</w:t>
      </w:r>
    </w:p>
    <w:p w14:paraId="7BEAADC5" w14:textId="77777777" w:rsidR="00485401" w:rsidRPr="00FF14D0" w:rsidRDefault="00485401" w:rsidP="00A868DA">
      <w:pPr>
        <w:rPr>
          <w:rFonts w:ascii="Sylfaen" w:hAnsi="Sylfaen"/>
          <w:lang w:val="ka-GE"/>
        </w:rPr>
      </w:pPr>
    </w:p>
    <w:p w14:paraId="75195088" w14:textId="320A20D4" w:rsidR="00485401" w:rsidRPr="00FF14D0" w:rsidRDefault="00086898" w:rsidP="00A868DA">
      <w:pPr>
        <w:rPr>
          <w:rFonts w:ascii="Sylfaen" w:hAnsi="Sylfaen"/>
          <w:lang w:val="ka-GE"/>
        </w:rPr>
      </w:pPr>
      <w:r w:rsidRPr="00FF14D0">
        <w:rPr>
          <w:rFonts w:ascii="Sylfaen" w:hAnsi="Sylfaen"/>
          <w:lang w:val="ka-GE"/>
        </w:rPr>
        <w:t>შემოთავაზებული მოდელის მიხედვით</w:t>
      </w:r>
      <w:r w:rsidR="006A29D4">
        <w:rPr>
          <w:rFonts w:ascii="Sylfaen" w:hAnsi="Sylfaen"/>
          <w:lang w:val="ka-GE"/>
        </w:rPr>
        <w:t>,</w:t>
      </w:r>
      <w:r w:rsidRPr="00FF14D0">
        <w:rPr>
          <w:rFonts w:ascii="Sylfaen" w:hAnsi="Sylfaen"/>
          <w:lang w:val="ka-GE"/>
        </w:rPr>
        <w:t xml:space="preserve"> </w:t>
      </w:r>
      <w:r w:rsidR="00607BFD">
        <w:rPr>
          <w:rFonts w:ascii="Sylfaen" w:hAnsi="Sylfaen"/>
          <w:lang w:val="ka-GE"/>
        </w:rPr>
        <w:t>რეგიონულ</w:t>
      </w:r>
      <w:r w:rsidR="00485401" w:rsidRPr="00FF14D0">
        <w:rPr>
          <w:rFonts w:ascii="Sylfaen" w:hAnsi="Sylfaen"/>
          <w:lang w:val="ka-GE"/>
        </w:rPr>
        <w:t xml:space="preserve">ი </w:t>
      </w:r>
      <w:r w:rsidR="005F5B07" w:rsidRPr="00FF14D0">
        <w:rPr>
          <w:rFonts w:ascii="Sylfaen" w:hAnsi="Sylfaen"/>
          <w:lang w:val="ka-GE"/>
        </w:rPr>
        <w:t>ქსელის</w:t>
      </w:r>
      <w:r w:rsidR="00485401" w:rsidRPr="00FF14D0">
        <w:rPr>
          <w:rFonts w:ascii="Sylfaen" w:hAnsi="Sylfaen"/>
          <w:lang w:val="ka-GE"/>
        </w:rPr>
        <w:t xml:space="preserve"> შემადგენლობაში </w:t>
      </w:r>
      <w:r w:rsidRPr="00FF14D0">
        <w:rPr>
          <w:rFonts w:ascii="Sylfaen" w:hAnsi="Sylfaen"/>
          <w:lang w:val="ka-GE"/>
        </w:rPr>
        <w:t>შევლენ</w:t>
      </w:r>
      <w:r w:rsidR="00485401" w:rsidRPr="00FF14D0">
        <w:rPr>
          <w:rFonts w:ascii="Sylfaen" w:hAnsi="Sylfaen"/>
          <w:lang w:val="ka-GE"/>
        </w:rPr>
        <w:t xml:space="preserve"> EaP ქვეყნების მიერ განსაზღვრული საკონტაქტო პირები, სხვა სასამართლო და ადმინისტრაციული ორგანოები, რომ</w:t>
      </w:r>
      <w:r w:rsidR="005F5B07" w:rsidRPr="00FF14D0">
        <w:rPr>
          <w:rFonts w:ascii="Sylfaen" w:hAnsi="Sylfaen"/>
          <w:lang w:val="ka-GE"/>
        </w:rPr>
        <w:t>ე</w:t>
      </w:r>
      <w:r w:rsidR="00485401" w:rsidRPr="00FF14D0">
        <w:rPr>
          <w:rFonts w:ascii="Sylfaen" w:hAnsi="Sylfaen"/>
          <w:lang w:val="ka-GE"/>
        </w:rPr>
        <w:t xml:space="preserve">ლთა კომპეტენციაშიც შედის სამოქალაქო და სამეწარმეო საქმეებზე სამართლებრივი ურთიერთდახმარების </w:t>
      </w:r>
      <w:r w:rsidR="00EC1179">
        <w:rPr>
          <w:rFonts w:ascii="Sylfaen" w:hAnsi="Sylfaen"/>
          <w:lang w:val="ka-GE"/>
        </w:rPr>
        <w:t>გაწევა</w:t>
      </w:r>
      <w:r w:rsidR="00485401" w:rsidRPr="00FF14D0">
        <w:rPr>
          <w:rFonts w:ascii="Sylfaen" w:hAnsi="Sylfaen"/>
          <w:lang w:val="ka-GE"/>
        </w:rPr>
        <w:t xml:space="preserve"> და რომელთა მონაწილეობაც სასარგებლოდ იქნება მიჩნეული </w:t>
      </w:r>
      <w:r w:rsidR="005F5B07" w:rsidRPr="00FF14D0">
        <w:rPr>
          <w:rFonts w:ascii="Sylfaen" w:hAnsi="Sylfaen"/>
          <w:lang w:val="ka-GE"/>
        </w:rPr>
        <w:t>ქსელის</w:t>
      </w:r>
      <w:r w:rsidR="00485401" w:rsidRPr="00FF14D0">
        <w:rPr>
          <w:rFonts w:ascii="Sylfaen" w:hAnsi="Sylfaen"/>
          <w:lang w:val="ka-GE"/>
        </w:rPr>
        <w:t xml:space="preserve"> წევრი კონკრეტული სახელმწიფოს მიერ.  </w:t>
      </w:r>
    </w:p>
    <w:p w14:paraId="673355E2" w14:textId="77777777" w:rsidR="00485401" w:rsidRPr="00FF14D0" w:rsidRDefault="00485401" w:rsidP="00A868DA">
      <w:pPr>
        <w:rPr>
          <w:rFonts w:ascii="Sylfaen" w:hAnsi="Sylfaen"/>
          <w:lang w:val="ka-GE"/>
        </w:rPr>
      </w:pPr>
    </w:p>
    <w:p w14:paraId="3772AF45" w14:textId="2B0D926D" w:rsidR="00485401" w:rsidRPr="00FF14D0" w:rsidRDefault="005F5B07" w:rsidP="00A868DA">
      <w:pPr>
        <w:rPr>
          <w:rFonts w:ascii="Sylfaen" w:hAnsi="Sylfaen"/>
          <w:lang w:val="ka-GE"/>
        </w:rPr>
      </w:pPr>
      <w:r w:rsidRPr="00FF14D0">
        <w:rPr>
          <w:rFonts w:ascii="Sylfaen" w:hAnsi="Sylfaen"/>
          <w:lang w:val="ka-GE"/>
        </w:rPr>
        <w:t>ქსელის თითოეული</w:t>
      </w:r>
      <w:r w:rsidR="00485401" w:rsidRPr="00FF14D0">
        <w:rPr>
          <w:rFonts w:ascii="Sylfaen" w:hAnsi="Sylfaen"/>
          <w:lang w:val="ka-GE"/>
        </w:rPr>
        <w:t xml:space="preserve"> წევრი სახელმწიფოს საკონტაქტო პირებმა უნდა მოაწყონ რეგულარული შეხვედრები სამოქალაქო და სამეწარმეო საქმეებზე სასამართლო თანამშრომლობის საკითხებთან დაკავშირებით გამოცდილებისა და ინფორმაციის გაზიარების მიზნით. კერძოდ, მხარეები ერთმანეთს გაუზი</w:t>
      </w:r>
      <w:r w:rsidR="008D76B1" w:rsidRPr="00FF14D0">
        <w:rPr>
          <w:rFonts w:ascii="Sylfaen" w:hAnsi="Sylfaen"/>
          <w:lang w:val="ka-GE"/>
        </w:rPr>
        <w:t>ა</w:t>
      </w:r>
      <w:r w:rsidR="00485401" w:rsidRPr="00FF14D0">
        <w:rPr>
          <w:rFonts w:ascii="Sylfaen" w:hAnsi="Sylfaen"/>
          <w:lang w:val="ka-GE"/>
        </w:rPr>
        <w:t xml:space="preserve">რებენ გამოცდილებას სამოქალაქო და სამეწარმეო საქმეებზე </w:t>
      </w:r>
      <w:r w:rsidR="00485401" w:rsidRPr="00FF14D0">
        <w:rPr>
          <w:rFonts w:ascii="Sylfaen" w:hAnsi="Sylfaen"/>
          <w:lang w:val="ka-GE"/>
        </w:rPr>
        <w:lastRenderedPageBreak/>
        <w:t xml:space="preserve">სამართლებრივი ურთიერთდახმარების სფეროში მოქმედი საერთაშორისო ხელშეკრულებების ეფექტიან და პრაქტიკულ იმპლემენტაციაზე, ასევე, მოამზადებენ და განაახლებენ პლატფორმის ვებგვერდზე არსებულ ინფორმაციას და მიიღებენ მონაწილეობას EJN-ის შეხვედრებში. </w:t>
      </w:r>
    </w:p>
    <w:p w14:paraId="45BAC0AF" w14:textId="77777777" w:rsidR="00485401" w:rsidRPr="00FF14D0" w:rsidRDefault="00485401" w:rsidP="00A868DA">
      <w:pPr>
        <w:rPr>
          <w:rFonts w:ascii="Sylfaen" w:hAnsi="Sylfaen"/>
          <w:lang w:val="ka-GE"/>
        </w:rPr>
      </w:pPr>
    </w:p>
    <w:p w14:paraId="287ED284" w14:textId="38D0ED60" w:rsidR="00485401" w:rsidRPr="00FF14D0" w:rsidRDefault="00607BFD" w:rsidP="00A868DA">
      <w:pPr>
        <w:rPr>
          <w:rFonts w:ascii="Sylfaen" w:hAnsi="Sylfaen"/>
          <w:lang w:val="ka-GE"/>
        </w:rPr>
      </w:pPr>
      <w:r>
        <w:rPr>
          <w:rFonts w:ascii="Sylfaen" w:hAnsi="Sylfaen"/>
          <w:lang w:val="ka-GE"/>
        </w:rPr>
        <w:t>რეგიონულ</w:t>
      </w:r>
      <w:r w:rsidR="00485401" w:rsidRPr="00FF14D0">
        <w:rPr>
          <w:rFonts w:ascii="Sylfaen" w:hAnsi="Sylfaen"/>
          <w:lang w:val="ka-GE"/>
        </w:rPr>
        <w:t xml:space="preserve">მა </w:t>
      </w:r>
      <w:r w:rsidR="005F5B07" w:rsidRPr="00FF14D0">
        <w:rPr>
          <w:rFonts w:ascii="Sylfaen" w:hAnsi="Sylfaen"/>
          <w:lang w:val="ka-GE"/>
        </w:rPr>
        <w:t>ქსელმა</w:t>
      </w:r>
      <w:r w:rsidR="00485401" w:rsidRPr="00FF14D0">
        <w:rPr>
          <w:rFonts w:ascii="Sylfaen" w:hAnsi="Sylfaen"/>
          <w:lang w:val="ka-GE"/>
        </w:rPr>
        <w:t xml:space="preserve"> უნდა ჩამოაყალიბოს წევრ სახელმწიფოებსა და EJN-ს შორის თანამშრომლობის მოდალობები</w:t>
      </w:r>
      <w:r w:rsidR="000E7CFB">
        <w:rPr>
          <w:rFonts w:ascii="Sylfaen" w:hAnsi="Sylfaen"/>
          <w:lang w:val="ka-GE"/>
        </w:rPr>
        <w:t>, რათა</w:t>
      </w:r>
      <w:r w:rsidR="00485401" w:rsidRPr="00FF14D0">
        <w:rPr>
          <w:rFonts w:ascii="Sylfaen" w:hAnsi="Sylfaen"/>
          <w:lang w:val="ka-GE"/>
        </w:rPr>
        <w:t xml:space="preserve"> ხელი შეუწყოს ევროპული სტანდარტების გამოყენებას სამოქალაქო და სამეწარმეო საქმეებზე ტრანსსასაზღვრო სასამართლო თანამშრომლობაში. </w:t>
      </w:r>
    </w:p>
    <w:p w14:paraId="245EDCBC" w14:textId="77777777" w:rsidR="00485401" w:rsidRPr="00FF14D0" w:rsidRDefault="00485401" w:rsidP="00A868DA">
      <w:pPr>
        <w:rPr>
          <w:rFonts w:ascii="Sylfaen" w:hAnsi="Sylfaen"/>
          <w:lang w:val="ka-GE"/>
        </w:rPr>
      </w:pPr>
    </w:p>
    <w:p w14:paraId="6646D669" w14:textId="049D9D85" w:rsidR="00485401" w:rsidRPr="00FF14D0" w:rsidRDefault="00607BFD" w:rsidP="00A868DA">
      <w:pPr>
        <w:rPr>
          <w:rFonts w:ascii="Sylfaen" w:hAnsi="Sylfaen"/>
          <w:lang w:val="ka-GE"/>
        </w:rPr>
      </w:pPr>
      <w:r>
        <w:rPr>
          <w:rFonts w:ascii="Sylfaen" w:hAnsi="Sylfaen"/>
          <w:lang w:val="ka-GE"/>
        </w:rPr>
        <w:t>რეგიონულ</w:t>
      </w:r>
      <w:r w:rsidR="00485401" w:rsidRPr="00FF14D0">
        <w:rPr>
          <w:rFonts w:ascii="Sylfaen" w:hAnsi="Sylfaen"/>
          <w:lang w:val="ka-GE"/>
        </w:rPr>
        <w:t xml:space="preserve">ი </w:t>
      </w:r>
      <w:r w:rsidR="00C5793F" w:rsidRPr="00FF14D0">
        <w:rPr>
          <w:rFonts w:ascii="Sylfaen" w:hAnsi="Sylfaen"/>
          <w:lang w:val="ka-GE"/>
        </w:rPr>
        <w:t>ქსელის</w:t>
      </w:r>
      <w:r w:rsidR="00485401" w:rsidRPr="00FF14D0">
        <w:rPr>
          <w:rFonts w:ascii="Sylfaen" w:hAnsi="Sylfaen"/>
          <w:lang w:val="ka-GE"/>
        </w:rPr>
        <w:t xml:space="preserve"> ძირითადი მიზნები იქნება:</w:t>
      </w:r>
    </w:p>
    <w:p w14:paraId="469C6A3D" w14:textId="77777777" w:rsidR="00485401" w:rsidRPr="00FF14D0" w:rsidRDefault="00485401" w:rsidP="00A868DA">
      <w:pPr>
        <w:rPr>
          <w:rFonts w:ascii="Sylfaen" w:hAnsi="Sylfaen"/>
          <w:lang w:val="ka-GE"/>
        </w:rPr>
      </w:pPr>
    </w:p>
    <w:p w14:paraId="79A475CE" w14:textId="58EB8A35" w:rsidR="00485401" w:rsidRPr="00FF14D0" w:rsidRDefault="00485401" w:rsidP="00A868DA">
      <w:pPr>
        <w:pStyle w:val="ListParagraph"/>
        <w:numPr>
          <w:ilvl w:val="0"/>
          <w:numId w:val="17"/>
        </w:numPr>
        <w:rPr>
          <w:rFonts w:ascii="Sylfaen" w:hAnsi="Sylfaen"/>
          <w:lang w:val="ka-GE"/>
        </w:rPr>
      </w:pPr>
      <w:r w:rsidRPr="00FF14D0">
        <w:rPr>
          <w:rFonts w:ascii="Sylfaen" w:hAnsi="Sylfaen" w:cs="Sylfaen"/>
          <w:lang w:val="ka-GE"/>
        </w:rPr>
        <w:t>სამოქალაქო</w:t>
      </w:r>
      <w:r w:rsidRPr="00FF14D0">
        <w:rPr>
          <w:rFonts w:ascii="Sylfaen" w:hAnsi="Sylfaen"/>
          <w:lang w:val="ka-GE"/>
        </w:rPr>
        <w:t xml:space="preserve"> და სამეწარმეო საქმეებზე მოქალაქეთათვის უცხო ქვეყნის მართლმსაჯულებაზე ხელმისაწვდომობის უზრუნველყოფა;</w:t>
      </w:r>
    </w:p>
    <w:p w14:paraId="35486343" w14:textId="6CD18836" w:rsidR="00485401" w:rsidRPr="00FF14D0" w:rsidRDefault="00607BFD" w:rsidP="00A868DA">
      <w:pPr>
        <w:pStyle w:val="ListParagraph"/>
        <w:numPr>
          <w:ilvl w:val="0"/>
          <w:numId w:val="17"/>
        </w:numPr>
        <w:rPr>
          <w:rFonts w:ascii="Sylfaen" w:hAnsi="Sylfaen"/>
          <w:lang w:val="ka-GE"/>
        </w:rPr>
      </w:pPr>
      <w:r>
        <w:rPr>
          <w:rFonts w:ascii="Sylfaen" w:hAnsi="Sylfaen" w:cs="Sylfaen"/>
          <w:lang w:val="ka-GE"/>
        </w:rPr>
        <w:t>რეგიონულ</w:t>
      </w:r>
      <w:r w:rsidR="00485401" w:rsidRPr="00FF14D0">
        <w:rPr>
          <w:rFonts w:ascii="Sylfaen" w:hAnsi="Sylfaen" w:cs="Sylfaen"/>
          <w:lang w:val="ka-GE"/>
        </w:rPr>
        <w:t>ი</w:t>
      </w:r>
      <w:r w:rsidR="00485401" w:rsidRPr="00FF14D0">
        <w:rPr>
          <w:rFonts w:ascii="Sylfaen" w:hAnsi="Sylfaen"/>
          <w:lang w:val="ka-GE"/>
        </w:rPr>
        <w:t xml:space="preserve"> </w:t>
      </w:r>
      <w:r w:rsidR="00086898" w:rsidRPr="00FF14D0">
        <w:rPr>
          <w:rFonts w:ascii="Sylfaen" w:hAnsi="Sylfaen"/>
          <w:lang w:val="ka-GE"/>
        </w:rPr>
        <w:t>ქსელი</w:t>
      </w:r>
      <w:r w:rsidR="00485401" w:rsidRPr="00FF14D0">
        <w:rPr>
          <w:rFonts w:ascii="Sylfaen" w:hAnsi="Sylfaen"/>
          <w:lang w:val="ka-GE"/>
        </w:rPr>
        <w:t xml:space="preserve">ს </w:t>
      </w:r>
      <w:r w:rsidR="006169F1">
        <w:rPr>
          <w:rFonts w:ascii="Sylfaen" w:hAnsi="Sylfaen"/>
          <w:lang w:val="ka-GE"/>
        </w:rPr>
        <w:t xml:space="preserve">წევრ </w:t>
      </w:r>
      <w:r w:rsidR="00485401" w:rsidRPr="00FF14D0">
        <w:rPr>
          <w:rFonts w:ascii="Sylfaen" w:hAnsi="Sylfaen"/>
          <w:lang w:val="ka-GE"/>
        </w:rPr>
        <w:t xml:space="preserve">სახელმწიფოებს შორის სამოქალაქო და სამეწარმეო საქმეებზე სამართლებრივი ურთიერთდახმარების სფეროში მოქმედი საერთაშორისო ხელშეკრულებების პრაქტიკაში </w:t>
      </w:r>
      <w:r w:rsidR="00C5793F" w:rsidRPr="00FF14D0">
        <w:rPr>
          <w:rFonts w:ascii="Sylfaen" w:hAnsi="Sylfaen"/>
          <w:lang w:val="ka-GE"/>
        </w:rPr>
        <w:t>თანმიმდევრული</w:t>
      </w:r>
      <w:r w:rsidR="00485401" w:rsidRPr="00FF14D0">
        <w:rPr>
          <w:rFonts w:ascii="Sylfaen" w:hAnsi="Sylfaen"/>
          <w:lang w:val="ka-GE"/>
        </w:rPr>
        <w:t xml:space="preserve"> შესრულების უზრუნველყოფა;</w:t>
      </w:r>
    </w:p>
    <w:p w14:paraId="3514CBE5" w14:textId="77777777" w:rsidR="00485401" w:rsidRPr="00FF14D0" w:rsidRDefault="00485401" w:rsidP="00A868DA">
      <w:pPr>
        <w:pStyle w:val="ListParagraph"/>
        <w:numPr>
          <w:ilvl w:val="0"/>
          <w:numId w:val="17"/>
        </w:numPr>
        <w:rPr>
          <w:rFonts w:ascii="Sylfaen" w:hAnsi="Sylfaen"/>
          <w:lang w:val="ka-GE"/>
        </w:rPr>
      </w:pPr>
      <w:r w:rsidRPr="00FF14D0">
        <w:rPr>
          <w:rFonts w:ascii="Sylfaen" w:hAnsi="Sylfaen" w:cs="Sylfaen"/>
          <w:lang w:val="ka-GE"/>
        </w:rPr>
        <w:t>სასამართლოებს</w:t>
      </w:r>
      <w:r w:rsidRPr="00FF14D0">
        <w:rPr>
          <w:rFonts w:ascii="Sylfaen" w:hAnsi="Sylfaen"/>
          <w:lang w:val="ka-GE"/>
        </w:rPr>
        <w:t xml:space="preserve"> შორის თანამშრომლობის ხელშეწყობა ეროვნული საკონტაქტო პირების კავშირის მეშვეობით;</w:t>
      </w:r>
    </w:p>
    <w:p w14:paraId="5F2201EC" w14:textId="7C81CB73" w:rsidR="00485401" w:rsidRPr="00FF14D0" w:rsidRDefault="00485401" w:rsidP="00A868DA">
      <w:pPr>
        <w:pStyle w:val="ListParagraph"/>
        <w:numPr>
          <w:ilvl w:val="0"/>
          <w:numId w:val="17"/>
        </w:numPr>
        <w:rPr>
          <w:rFonts w:ascii="Sylfaen" w:hAnsi="Sylfaen"/>
          <w:lang w:val="ka-GE"/>
        </w:rPr>
      </w:pPr>
      <w:r w:rsidRPr="00FF14D0">
        <w:rPr>
          <w:rFonts w:ascii="Sylfaen" w:hAnsi="Sylfaen"/>
          <w:lang w:val="ka-GE"/>
        </w:rPr>
        <w:t>EJN-თან თანა</w:t>
      </w:r>
      <w:r w:rsidR="00FA30B4" w:rsidRPr="00FF14D0">
        <w:rPr>
          <w:rFonts w:ascii="Sylfaen" w:hAnsi="Sylfaen"/>
          <w:lang w:val="ka-GE"/>
        </w:rPr>
        <w:t>მ</w:t>
      </w:r>
      <w:r w:rsidR="00EC1179">
        <w:rPr>
          <w:rFonts w:ascii="Sylfaen" w:hAnsi="Sylfaen"/>
          <w:lang w:val="ka-GE"/>
        </w:rPr>
        <w:t>შრომლობა</w:t>
      </w:r>
      <w:r w:rsidRPr="00FF14D0">
        <w:rPr>
          <w:rFonts w:ascii="Sylfaen" w:hAnsi="Sylfaen"/>
          <w:lang w:val="ka-GE"/>
        </w:rPr>
        <w:t xml:space="preserve"> სამოქალაქო და სამეწარმეო საქმეებზე სასამართლო თანამშრომლობაში ევროპული სტანდარტების დანერგვის მიზნით.</w:t>
      </w:r>
    </w:p>
    <w:p w14:paraId="4477206D" w14:textId="77777777" w:rsidR="00543190" w:rsidRPr="00FF14D0" w:rsidRDefault="00543190" w:rsidP="00A868DA">
      <w:pPr>
        <w:pStyle w:val="Heading2"/>
        <w:rPr>
          <w:i/>
          <w:noProof/>
          <w:lang w:val="ka-GE"/>
        </w:rPr>
      </w:pPr>
    </w:p>
    <w:p w14:paraId="33406FBB" w14:textId="24103326" w:rsidR="00543190" w:rsidRPr="00FF14D0" w:rsidRDefault="00607BFD" w:rsidP="00607BFD">
      <w:pPr>
        <w:pStyle w:val="Heading2"/>
        <w:numPr>
          <w:ilvl w:val="0"/>
          <w:numId w:val="20"/>
        </w:numPr>
        <w:rPr>
          <w:i/>
          <w:noProof/>
          <w:lang w:val="ka-GE"/>
        </w:rPr>
      </w:pPr>
      <w:bookmarkStart w:id="3" w:name="_Toc498447653"/>
      <w:r>
        <w:rPr>
          <w:i/>
          <w:noProof/>
          <w:lang w:val="ka-GE"/>
        </w:rPr>
        <w:t>რეგიონულ</w:t>
      </w:r>
      <w:r w:rsidR="006169F1">
        <w:rPr>
          <w:i/>
          <w:noProof/>
          <w:lang w:val="ka-GE"/>
        </w:rPr>
        <w:t>ი</w:t>
      </w:r>
      <w:r w:rsidR="00670846" w:rsidRPr="00FF14D0">
        <w:rPr>
          <w:i/>
          <w:noProof/>
          <w:lang w:val="ka-GE"/>
        </w:rPr>
        <w:t xml:space="preserve"> </w:t>
      </w:r>
      <w:r w:rsidR="002D7466" w:rsidRPr="00FF14D0">
        <w:rPr>
          <w:i/>
          <w:noProof/>
          <w:lang w:val="ka-GE"/>
        </w:rPr>
        <w:t>ქსელის დაფუძნების ეტაპები</w:t>
      </w:r>
      <w:bookmarkEnd w:id="3"/>
    </w:p>
    <w:p w14:paraId="0DECE764" w14:textId="77777777" w:rsidR="00506A81" w:rsidRPr="00FF14D0" w:rsidRDefault="00506A81" w:rsidP="00A868DA">
      <w:pPr>
        <w:rPr>
          <w:rFonts w:ascii="Sylfaen" w:hAnsi="Sylfaen"/>
          <w:lang w:val="ka-GE"/>
        </w:rPr>
      </w:pPr>
    </w:p>
    <w:p w14:paraId="0FE1506B" w14:textId="7BCBEB53" w:rsidR="00506A81" w:rsidRPr="00FF14D0" w:rsidRDefault="00506A81" w:rsidP="00607BFD">
      <w:pPr>
        <w:pStyle w:val="Heading3"/>
        <w:numPr>
          <w:ilvl w:val="1"/>
          <w:numId w:val="20"/>
        </w:numPr>
        <w:rPr>
          <w:noProof/>
          <w:lang w:val="ka-GE"/>
        </w:rPr>
      </w:pPr>
      <w:bookmarkStart w:id="4" w:name="_Toc498447654"/>
      <w:r w:rsidRPr="00FF14D0">
        <w:rPr>
          <w:noProof/>
          <w:lang w:val="ka-GE"/>
        </w:rPr>
        <w:t>ქვეყნებთან კომუნიკაცია და სამართლებრივი საფუძვლები</w:t>
      </w:r>
      <w:bookmarkEnd w:id="4"/>
    </w:p>
    <w:p w14:paraId="370BC293" w14:textId="5929972D" w:rsidR="00341338" w:rsidRPr="00FF14D0" w:rsidRDefault="00607BFD" w:rsidP="00A868DA">
      <w:pPr>
        <w:spacing w:before="100" w:beforeAutospacing="1" w:after="100" w:afterAutospacing="1"/>
        <w:rPr>
          <w:rFonts w:ascii="Sylfaen" w:hAnsi="Sylfaen" w:cs="Times New Roman"/>
          <w:noProof/>
          <w:lang w:val="ka-GE"/>
        </w:rPr>
      </w:pPr>
      <w:r>
        <w:rPr>
          <w:rFonts w:ascii="Sylfaen" w:hAnsi="Sylfaen" w:cs="Times New Roman"/>
          <w:noProof/>
          <w:lang w:val="ka-GE"/>
        </w:rPr>
        <w:t>რეგიონულ</w:t>
      </w:r>
      <w:r w:rsidR="006169F1">
        <w:rPr>
          <w:rFonts w:ascii="Sylfaen" w:hAnsi="Sylfaen" w:cs="Times New Roman"/>
          <w:noProof/>
          <w:lang w:val="ka-GE"/>
        </w:rPr>
        <w:t>ი</w:t>
      </w:r>
      <w:r w:rsidR="003F325D" w:rsidRPr="00FF14D0">
        <w:rPr>
          <w:rFonts w:ascii="Sylfaen" w:hAnsi="Sylfaen" w:cs="Times New Roman"/>
          <w:noProof/>
          <w:lang w:val="ka-GE"/>
        </w:rPr>
        <w:t xml:space="preserve"> ქსელის </w:t>
      </w:r>
      <w:r w:rsidR="002D7466" w:rsidRPr="00FF14D0">
        <w:rPr>
          <w:rFonts w:ascii="Sylfaen" w:hAnsi="Sylfaen" w:cs="Times New Roman"/>
          <w:noProof/>
          <w:lang w:val="ka-GE"/>
        </w:rPr>
        <w:t>დაფუძ</w:t>
      </w:r>
      <w:r w:rsidR="003F325D" w:rsidRPr="00FF14D0">
        <w:rPr>
          <w:rFonts w:ascii="Sylfaen" w:hAnsi="Sylfaen" w:cs="Times New Roman"/>
          <w:noProof/>
          <w:lang w:val="ka-GE"/>
        </w:rPr>
        <w:t>ნება</w:t>
      </w:r>
      <w:r w:rsidR="00B02B93" w:rsidRPr="00FF14D0">
        <w:rPr>
          <w:rFonts w:ascii="Sylfaen" w:hAnsi="Sylfaen" w:cs="Times New Roman"/>
          <w:noProof/>
          <w:lang w:val="ka-GE"/>
        </w:rPr>
        <w:t xml:space="preserve"> და</w:t>
      </w:r>
      <w:r w:rsidR="00C7731A" w:rsidRPr="00FF14D0">
        <w:rPr>
          <w:rFonts w:ascii="Sylfaen" w:hAnsi="Sylfaen" w:cs="Times New Roman"/>
          <w:noProof/>
          <w:lang w:val="ka-GE"/>
        </w:rPr>
        <w:t xml:space="preserve"> EJN-</w:t>
      </w:r>
      <w:r w:rsidR="00B02B93" w:rsidRPr="00FF14D0">
        <w:rPr>
          <w:rFonts w:ascii="Sylfaen" w:hAnsi="Sylfaen" w:cs="Times New Roman"/>
          <w:noProof/>
          <w:lang w:val="ka-GE"/>
        </w:rPr>
        <w:t>თან თანამშრომლობის დაწყება</w:t>
      </w:r>
      <w:r w:rsidR="003F325D" w:rsidRPr="00FF14D0">
        <w:rPr>
          <w:rFonts w:ascii="Sylfaen" w:hAnsi="Sylfaen" w:cs="Times New Roman"/>
          <w:noProof/>
          <w:lang w:val="ka-GE"/>
        </w:rPr>
        <w:t xml:space="preserve"> </w:t>
      </w:r>
      <w:r w:rsidR="00B02B93" w:rsidRPr="00FF14D0">
        <w:rPr>
          <w:rFonts w:ascii="Sylfaen" w:hAnsi="Sylfaen" w:cs="Times New Roman"/>
          <w:noProof/>
          <w:lang w:val="ka-GE"/>
        </w:rPr>
        <w:t>განხორციელდება</w:t>
      </w:r>
      <w:r w:rsidR="003F325D" w:rsidRPr="00FF14D0">
        <w:rPr>
          <w:rFonts w:ascii="Sylfaen" w:hAnsi="Sylfaen" w:cs="Times New Roman"/>
          <w:noProof/>
          <w:lang w:val="ka-GE"/>
        </w:rPr>
        <w:t xml:space="preserve"> ორ ეტაპად: </w:t>
      </w:r>
      <w:r w:rsidR="00B943CC" w:rsidRPr="00FF14D0">
        <w:rPr>
          <w:rFonts w:ascii="Sylfaen" w:hAnsi="Sylfaen" w:cs="Times New Roman"/>
          <w:b/>
          <w:noProof/>
          <w:lang w:val="ka-GE"/>
        </w:rPr>
        <w:t xml:space="preserve">პირველ ეტაპზე </w:t>
      </w:r>
      <w:r>
        <w:rPr>
          <w:rFonts w:ascii="Sylfaen" w:hAnsi="Sylfaen" w:cs="Times New Roman"/>
          <w:b/>
          <w:noProof/>
          <w:lang w:val="ka-GE"/>
        </w:rPr>
        <w:t>რეგიონულ</w:t>
      </w:r>
      <w:r w:rsidR="006169F1">
        <w:rPr>
          <w:rFonts w:ascii="Sylfaen" w:hAnsi="Sylfaen" w:cs="Times New Roman"/>
          <w:b/>
          <w:noProof/>
          <w:lang w:val="ka-GE"/>
        </w:rPr>
        <w:t>ი</w:t>
      </w:r>
      <w:r w:rsidR="00B943CC" w:rsidRPr="00FF14D0">
        <w:rPr>
          <w:rFonts w:ascii="Sylfaen" w:hAnsi="Sylfaen" w:cs="Times New Roman"/>
          <w:b/>
          <w:noProof/>
          <w:lang w:val="ka-GE"/>
        </w:rPr>
        <w:t xml:space="preserve"> ქსელის </w:t>
      </w:r>
      <w:r w:rsidR="00EC1179">
        <w:rPr>
          <w:rFonts w:ascii="Sylfaen" w:hAnsi="Sylfaen" w:cs="Times New Roman"/>
          <w:b/>
          <w:noProof/>
          <w:lang w:val="ka-GE"/>
        </w:rPr>
        <w:t>დაფუძ</w:t>
      </w:r>
      <w:r w:rsidR="00B943CC" w:rsidRPr="00FF14D0">
        <w:rPr>
          <w:rFonts w:ascii="Sylfaen" w:hAnsi="Sylfaen" w:cs="Times New Roman"/>
          <w:b/>
          <w:noProof/>
          <w:lang w:val="ka-GE"/>
        </w:rPr>
        <w:t>ნებისთვის</w:t>
      </w:r>
      <w:r w:rsidR="00B943CC" w:rsidRPr="00FF14D0">
        <w:rPr>
          <w:rFonts w:ascii="Sylfaen" w:hAnsi="Sylfaen" w:cs="Times New Roman"/>
          <w:noProof/>
          <w:lang w:val="ka-GE"/>
        </w:rPr>
        <w:t xml:space="preserve"> </w:t>
      </w:r>
    </w:p>
    <w:p w14:paraId="59345F10" w14:textId="5F110E7B" w:rsidR="00341338" w:rsidRPr="00FF14D0" w:rsidRDefault="001250B0" w:rsidP="00A868DA">
      <w:pPr>
        <w:pStyle w:val="ListParagraph"/>
        <w:numPr>
          <w:ilvl w:val="0"/>
          <w:numId w:val="7"/>
        </w:numPr>
        <w:spacing w:before="100" w:beforeAutospacing="1" w:after="100" w:afterAutospacing="1"/>
        <w:rPr>
          <w:rFonts w:ascii="Sylfaen" w:hAnsi="Sylfaen" w:cs="Times New Roman"/>
          <w:noProof/>
          <w:lang w:val="ka-GE"/>
        </w:rPr>
      </w:pPr>
      <w:r w:rsidRPr="00FF14D0">
        <w:rPr>
          <w:rFonts w:ascii="Sylfaen" w:hAnsi="Sylfaen" w:cs="Times New Roman"/>
          <w:noProof/>
          <w:lang w:val="ka-GE"/>
        </w:rPr>
        <w:t>EaP ქვეყნების ცენტრალური ორგანოების (იუსტიციის სამინისტროების</w:t>
      </w:r>
      <w:r w:rsidR="006169F1">
        <w:rPr>
          <w:rFonts w:ascii="Sylfaen" w:hAnsi="Sylfaen" w:cs="Times New Roman"/>
          <w:noProof/>
          <w:lang w:val="ka-GE"/>
        </w:rPr>
        <w:t>)</w:t>
      </w:r>
      <w:r w:rsidRPr="00FF14D0">
        <w:rPr>
          <w:rFonts w:ascii="Sylfaen" w:hAnsi="Sylfaen" w:cs="Times New Roman"/>
          <w:noProof/>
          <w:lang w:val="ka-GE"/>
        </w:rPr>
        <w:t xml:space="preserve"> და </w:t>
      </w:r>
      <w:r w:rsidR="00B943CC" w:rsidRPr="00FF14D0">
        <w:rPr>
          <w:rFonts w:ascii="Sylfaen" w:hAnsi="Sylfaen" w:cs="Times New Roman"/>
          <w:noProof/>
          <w:lang w:val="ka-GE"/>
        </w:rPr>
        <w:t xml:space="preserve">დიპლომატიური გზების საშუალებით მოხდება ევროკავშირთან და პარტნიორობის </w:t>
      </w:r>
      <w:r w:rsidR="0085737F" w:rsidRPr="00FF14D0">
        <w:rPr>
          <w:rFonts w:ascii="Sylfaen" w:hAnsi="Sylfaen" w:cs="Times New Roman"/>
          <w:noProof/>
          <w:lang w:val="ka-GE"/>
        </w:rPr>
        <w:t xml:space="preserve">წევრ </w:t>
      </w:r>
      <w:r w:rsidR="00B943CC" w:rsidRPr="00FF14D0">
        <w:rPr>
          <w:rFonts w:ascii="Sylfaen" w:hAnsi="Sylfaen" w:cs="Times New Roman"/>
          <w:noProof/>
          <w:lang w:val="ka-GE"/>
        </w:rPr>
        <w:t>ქვეყნებთან ქსელის შექმნის მოდალობების განხილვა და მოლაპარაკებების წარმოება</w:t>
      </w:r>
      <w:r w:rsidR="000E7CFB">
        <w:rPr>
          <w:rFonts w:ascii="Sylfaen" w:hAnsi="Sylfaen" w:cs="Times New Roman"/>
          <w:noProof/>
          <w:lang w:val="ka-GE"/>
        </w:rPr>
        <w:t>;</w:t>
      </w:r>
    </w:p>
    <w:p w14:paraId="492FC499" w14:textId="7FA741A2" w:rsidR="00341338" w:rsidRPr="00FF14D0" w:rsidRDefault="000E7CFB" w:rsidP="00A868DA">
      <w:pPr>
        <w:pStyle w:val="ListParagraph"/>
        <w:numPr>
          <w:ilvl w:val="0"/>
          <w:numId w:val="7"/>
        </w:numPr>
        <w:spacing w:before="100" w:beforeAutospacing="1" w:after="100" w:afterAutospacing="1"/>
        <w:rPr>
          <w:rFonts w:ascii="Sylfaen" w:hAnsi="Sylfaen" w:cs="Times New Roman"/>
          <w:noProof/>
          <w:lang w:val="ka-GE"/>
        </w:rPr>
      </w:pPr>
      <w:r>
        <w:rPr>
          <w:rFonts w:ascii="Sylfaen" w:hAnsi="Sylfaen" w:cs="Times New Roman"/>
          <w:noProof/>
          <w:lang w:val="ka-GE"/>
        </w:rPr>
        <w:t>ამას</w:t>
      </w:r>
      <w:r w:rsidRPr="00FF14D0">
        <w:rPr>
          <w:rFonts w:ascii="Sylfaen" w:hAnsi="Sylfaen" w:cs="Times New Roman"/>
          <w:noProof/>
          <w:lang w:val="ka-GE"/>
        </w:rPr>
        <w:t xml:space="preserve"> </w:t>
      </w:r>
      <w:r w:rsidR="00B943CC" w:rsidRPr="00FF14D0">
        <w:rPr>
          <w:rFonts w:ascii="Sylfaen" w:hAnsi="Sylfaen" w:cs="Times New Roman"/>
          <w:noProof/>
          <w:lang w:val="ka-GE"/>
        </w:rPr>
        <w:t>მოჰყვება პარტნიორობის ქვეყნებს შორის თანამშრომლობის მემორანდუმის</w:t>
      </w:r>
      <w:r w:rsidR="0085737F" w:rsidRPr="00FF14D0">
        <w:rPr>
          <w:rStyle w:val="FootnoteReference"/>
          <w:rFonts w:ascii="Sylfaen" w:hAnsi="Sylfaen" w:cs="Times New Roman"/>
          <w:noProof/>
          <w:lang w:val="ka-GE"/>
        </w:rPr>
        <w:footnoteReference w:id="3"/>
      </w:r>
      <w:r w:rsidR="00B943CC" w:rsidRPr="00FF14D0">
        <w:rPr>
          <w:rFonts w:ascii="Sylfaen" w:hAnsi="Sylfaen" w:cs="Times New Roman"/>
          <w:noProof/>
          <w:lang w:val="ka-GE"/>
        </w:rPr>
        <w:t xml:space="preserve"> ტექსტის შემუშავება. მემორანდუმში </w:t>
      </w:r>
      <w:r w:rsidR="00352C0B" w:rsidRPr="00FF14D0">
        <w:rPr>
          <w:rFonts w:ascii="Sylfaen" w:hAnsi="Sylfaen" w:cs="Times New Roman"/>
          <w:noProof/>
          <w:lang w:val="ka-GE"/>
        </w:rPr>
        <w:t>დეტალურად იქნება განხილული ქსელის მიზნები, სტრუქტურა და ფუნქციები</w:t>
      </w:r>
      <w:r>
        <w:rPr>
          <w:rFonts w:ascii="Sylfaen" w:hAnsi="Sylfaen" w:cs="Times New Roman"/>
          <w:noProof/>
          <w:lang w:val="ka-GE"/>
        </w:rPr>
        <w:t>;</w:t>
      </w:r>
      <w:r w:rsidR="00352C0B" w:rsidRPr="00FF14D0">
        <w:rPr>
          <w:rFonts w:ascii="Sylfaen" w:hAnsi="Sylfaen" w:cs="Times New Roman"/>
          <w:noProof/>
          <w:lang w:val="ka-GE"/>
        </w:rPr>
        <w:t xml:space="preserve"> </w:t>
      </w:r>
    </w:p>
    <w:p w14:paraId="48960EFA" w14:textId="2A168F5C" w:rsidR="00341338" w:rsidRPr="00FF14D0" w:rsidRDefault="00352C0B" w:rsidP="00A868DA">
      <w:pPr>
        <w:pStyle w:val="ListParagraph"/>
        <w:numPr>
          <w:ilvl w:val="0"/>
          <w:numId w:val="7"/>
        </w:numPr>
        <w:spacing w:before="100" w:beforeAutospacing="1" w:after="100" w:afterAutospacing="1"/>
        <w:rPr>
          <w:rFonts w:ascii="Sylfaen" w:hAnsi="Sylfaen" w:cs="Times New Roman"/>
          <w:noProof/>
          <w:lang w:val="ka-GE"/>
        </w:rPr>
      </w:pPr>
      <w:r w:rsidRPr="00FF14D0">
        <w:rPr>
          <w:rFonts w:ascii="Sylfaen" w:hAnsi="Sylfaen" w:cs="Times New Roman"/>
          <w:noProof/>
          <w:lang w:val="ka-GE"/>
        </w:rPr>
        <w:t xml:space="preserve">ტექსტი </w:t>
      </w:r>
      <w:r w:rsidR="00EC1179">
        <w:rPr>
          <w:rFonts w:ascii="Sylfaen" w:hAnsi="Sylfaen" w:cs="Times New Roman"/>
          <w:noProof/>
          <w:lang w:val="ka-GE"/>
        </w:rPr>
        <w:t>შესათანხმებლად დაე</w:t>
      </w:r>
      <w:r w:rsidRPr="00FF14D0">
        <w:rPr>
          <w:rFonts w:ascii="Sylfaen" w:hAnsi="Sylfaen" w:cs="Times New Roman"/>
          <w:noProof/>
          <w:lang w:val="ka-GE"/>
        </w:rPr>
        <w:t xml:space="preserve">გზავნება წევრ ქვეყნებს და გაიმართება </w:t>
      </w:r>
      <w:r w:rsidR="00D633FD" w:rsidRPr="00FF14D0">
        <w:rPr>
          <w:rFonts w:ascii="Sylfaen" w:hAnsi="Sylfaen" w:cs="Times New Roman"/>
          <w:noProof/>
          <w:lang w:val="ka-GE"/>
        </w:rPr>
        <w:t>სამუშაო შეხვ</w:t>
      </w:r>
      <w:r w:rsidR="00EC1179">
        <w:rPr>
          <w:rFonts w:ascii="Sylfaen" w:hAnsi="Sylfaen" w:cs="Times New Roman"/>
          <w:noProof/>
          <w:lang w:val="ka-GE"/>
        </w:rPr>
        <w:t>ე</w:t>
      </w:r>
      <w:r w:rsidR="00D633FD" w:rsidRPr="00FF14D0">
        <w:rPr>
          <w:rFonts w:ascii="Sylfaen" w:hAnsi="Sylfaen" w:cs="Times New Roman"/>
          <w:noProof/>
          <w:lang w:val="ka-GE"/>
        </w:rPr>
        <w:t xml:space="preserve">დრა მემორანდუმის ტექსტის საბოლოო ვერსიის ჩამოსაყალიბებლად. </w:t>
      </w:r>
    </w:p>
    <w:p w14:paraId="3FC96E27" w14:textId="3886956D" w:rsidR="00341338" w:rsidRPr="00FF14D0" w:rsidRDefault="00D633FD" w:rsidP="00A868DA">
      <w:pPr>
        <w:pStyle w:val="ListParagraph"/>
        <w:numPr>
          <w:ilvl w:val="0"/>
          <w:numId w:val="7"/>
        </w:numPr>
        <w:spacing w:before="100" w:beforeAutospacing="1" w:after="100" w:afterAutospacing="1"/>
        <w:rPr>
          <w:rFonts w:ascii="Sylfaen" w:hAnsi="Sylfaen" w:cs="Times New Roman"/>
          <w:noProof/>
          <w:lang w:val="ka-GE"/>
        </w:rPr>
      </w:pPr>
      <w:r w:rsidRPr="00FF14D0">
        <w:rPr>
          <w:rFonts w:ascii="Sylfaen" w:hAnsi="Sylfaen" w:cs="Times New Roman"/>
          <w:noProof/>
          <w:lang w:val="ka-GE"/>
        </w:rPr>
        <w:lastRenderedPageBreak/>
        <w:t xml:space="preserve">მას </w:t>
      </w:r>
      <w:r w:rsidR="00EC1179">
        <w:rPr>
          <w:rFonts w:ascii="Sylfaen" w:hAnsi="Sylfaen" w:cs="Times New Roman"/>
          <w:noProof/>
          <w:lang w:val="ka-GE"/>
        </w:rPr>
        <w:t>შემდეგ,</w:t>
      </w:r>
      <w:r w:rsidRPr="00FF14D0">
        <w:rPr>
          <w:rFonts w:ascii="Sylfaen" w:hAnsi="Sylfaen" w:cs="Times New Roman"/>
          <w:noProof/>
          <w:lang w:val="ka-GE"/>
        </w:rPr>
        <w:t xml:space="preserve"> რაც მემორანდუმი ძალაში შევა EaP ქვეყნებისთვის, </w:t>
      </w:r>
      <w:r w:rsidR="00607BFD">
        <w:rPr>
          <w:rFonts w:ascii="Sylfaen" w:hAnsi="Sylfaen" w:cs="Times New Roman"/>
          <w:b/>
          <w:noProof/>
          <w:lang w:val="ka-GE"/>
        </w:rPr>
        <w:t>რეგიონულ</w:t>
      </w:r>
      <w:r w:rsidR="00145319">
        <w:rPr>
          <w:rFonts w:ascii="Sylfaen" w:hAnsi="Sylfaen" w:cs="Times New Roman"/>
          <w:b/>
          <w:noProof/>
          <w:lang w:val="ka-GE"/>
        </w:rPr>
        <w:t>ი</w:t>
      </w:r>
      <w:r w:rsidRPr="00FF14D0">
        <w:rPr>
          <w:rFonts w:ascii="Sylfaen" w:hAnsi="Sylfaen" w:cs="Times New Roman"/>
          <w:b/>
          <w:noProof/>
          <w:lang w:val="ka-GE"/>
        </w:rPr>
        <w:t xml:space="preserve"> ქსელის სამდივნო ჩამოყალიბდება საქართველოში</w:t>
      </w:r>
      <w:r w:rsidRPr="00FF14D0">
        <w:rPr>
          <w:rFonts w:ascii="Sylfaen" w:hAnsi="Sylfaen" w:cs="Times New Roman"/>
          <w:noProof/>
          <w:lang w:val="ka-GE"/>
        </w:rPr>
        <w:t xml:space="preserve">. თითოეული წევრი </w:t>
      </w:r>
      <w:r w:rsidR="003D293E" w:rsidRPr="00FF14D0">
        <w:rPr>
          <w:rFonts w:ascii="Sylfaen" w:hAnsi="Sylfaen" w:cs="Times New Roman"/>
          <w:noProof/>
          <w:lang w:val="ka-GE"/>
        </w:rPr>
        <w:t>ქვეყანა დანიშნავს</w:t>
      </w:r>
      <w:r w:rsidRPr="00FF14D0">
        <w:rPr>
          <w:rFonts w:ascii="Sylfaen" w:hAnsi="Sylfaen" w:cs="Times New Roman"/>
          <w:noProof/>
          <w:lang w:val="ka-GE"/>
        </w:rPr>
        <w:t xml:space="preserve"> </w:t>
      </w:r>
      <w:r w:rsidR="003D293E" w:rsidRPr="00FF14D0">
        <w:rPr>
          <w:rFonts w:ascii="Sylfaen" w:hAnsi="Sylfaen" w:cs="Times New Roman"/>
          <w:noProof/>
          <w:lang w:val="ka-GE"/>
        </w:rPr>
        <w:t xml:space="preserve">საკონტაქტო პირს სამდივნოში. </w:t>
      </w:r>
      <w:r w:rsidR="00607BFD">
        <w:rPr>
          <w:rFonts w:ascii="Sylfaen" w:hAnsi="Sylfaen" w:cs="Times New Roman"/>
          <w:noProof/>
          <w:lang w:val="ka-GE"/>
        </w:rPr>
        <w:t>რეგიონულ</w:t>
      </w:r>
      <w:r w:rsidR="00145319">
        <w:rPr>
          <w:rFonts w:ascii="Sylfaen" w:hAnsi="Sylfaen" w:cs="Times New Roman"/>
          <w:noProof/>
          <w:lang w:val="ka-GE"/>
        </w:rPr>
        <w:t>ი</w:t>
      </w:r>
      <w:r w:rsidR="001D2BE3" w:rsidRPr="00FF14D0">
        <w:rPr>
          <w:rFonts w:ascii="Sylfaen" w:hAnsi="Sylfaen" w:cs="Times New Roman"/>
          <w:noProof/>
          <w:lang w:val="ka-GE"/>
        </w:rPr>
        <w:t xml:space="preserve"> ქსელის სამდივნოს მანდატი უზრუნველყოფს  ქსელის საკონტაქტო პირებს შორის, ასევე</w:t>
      </w:r>
      <w:r w:rsidR="005E4675">
        <w:rPr>
          <w:rFonts w:ascii="Sylfaen" w:hAnsi="Sylfaen" w:cs="Times New Roman"/>
          <w:noProof/>
          <w:lang w:val="ka-GE"/>
        </w:rPr>
        <w:t>,</w:t>
      </w:r>
      <w:r w:rsidR="001D2BE3" w:rsidRPr="00FF14D0">
        <w:rPr>
          <w:rFonts w:ascii="Sylfaen" w:hAnsi="Sylfaen" w:cs="Times New Roman"/>
          <w:noProof/>
          <w:lang w:val="ka-GE"/>
        </w:rPr>
        <w:t xml:space="preserve"> EJN-თან კოორდინაციას და შეხვედრების ორგანიზებას</w:t>
      </w:r>
      <w:r w:rsidR="00145319">
        <w:rPr>
          <w:rFonts w:ascii="Sylfaen" w:hAnsi="Sylfaen" w:cs="Times New Roman"/>
          <w:noProof/>
          <w:lang w:val="ka-GE"/>
        </w:rPr>
        <w:t>.</w:t>
      </w:r>
      <w:r w:rsidR="001D2BE3" w:rsidRPr="00FF14D0">
        <w:rPr>
          <w:rFonts w:ascii="Sylfaen" w:hAnsi="Sylfaen" w:cs="Times New Roman"/>
          <w:noProof/>
          <w:lang w:val="ka-GE"/>
        </w:rPr>
        <w:t xml:space="preserve"> </w:t>
      </w:r>
      <w:r w:rsidR="00145319">
        <w:rPr>
          <w:rFonts w:ascii="Sylfaen" w:hAnsi="Sylfaen" w:cs="Times New Roman"/>
          <w:noProof/>
          <w:lang w:val="ka-GE"/>
        </w:rPr>
        <w:t>სამდივნო</w:t>
      </w:r>
      <w:r w:rsidR="001D2BE3" w:rsidRPr="00FF14D0">
        <w:rPr>
          <w:rFonts w:ascii="Sylfaen" w:hAnsi="Sylfaen" w:cs="Times New Roman"/>
          <w:noProof/>
          <w:lang w:val="ka-GE"/>
        </w:rPr>
        <w:t xml:space="preserve"> შეიმუშავებს </w:t>
      </w:r>
      <w:r w:rsidR="00EC1179">
        <w:rPr>
          <w:rFonts w:ascii="Sylfaen" w:hAnsi="Sylfaen" w:cs="Times New Roman"/>
          <w:noProof/>
          <w:lang w:val="ka-GE"/>
        </w:rPr>
        <w:t>ონლაინ</w:t>
      </w:r>
      <w:r w:rsidR="002E299F">
        <w:rPr>
          <w:rFonts w:ascii="Sylfaen" w:hAnsi="Sylfaen" w:cs="Times New Roman"/>
          <w:noProof/>
        </w:rPr>
        <w:t xml:space="preserve"> </w:t>
      </w:r>
      <w:r w:rsidR="001D2BE3" w:rsidRPr="00FF14D0">
        <w:rPr>
          <w:rFonts w:ascii="Sylfaen" w:hAnsi="Sylfaen" w:cs="Times New Roman"/>
          <w:noProof/>
          <w:lang w:val="ka-GE"/>
        </w:rPr>
        <w:t>პლატფორმას, რომელიც მოიცავს სამართლებრივი ურთიერთდახმარების</w:t>
      </w:r>
      <w:r w:rsidR="005E4675">
        <w:rPr>
          <w:rFonts w:ascii="Sylfaen" w:hAnsi="Sylfaen" w:cs="Times New Roman"/>
          <w:noProof/>
          <w:lang w:val="ka-GE"/>
        </w:rPr>
        <w:t>ა</w:t>
      </w:r>
      <w:r w:rsidR="001D2BE3" w:rsidRPr="00FF14D0">
        <w:rPr>
          <w:rFonts w:ascii="Sylfaen" w:hAnsi="Sylfaen" w:cs="Times New Roman"/>
          <w:noProof/>
          <w:lang w:val="ka-GE"/>
        </w:rPr>
        <w:t xml:space="preserve"> და მართლმსაჯულების ხელმისაწვდომობის უზრუნველყოფისთვის საჭირო ინფორმაციას.</w:t>
      </w:r>
    </w:p>
    <w:p w14:paraId="2D93A623" w14:textId="7822622F" w:rsidR="00B75D3C" w:rsidRPr="00FF14D0" w:rsidRDefault="003D293E" w:rsidP="00A868DA">
      <w:pPr>
        <w:pStyle w:val="ListParagraph"/>
        <w:numPr>
          <w:ilvl w:val="0"/>
          <w:numId w:val="7"/>
        </w:numPr>
        <w:spacing w:before="100" w:beforeAutospacing="1" w:after="100" w:afterAutospacing="1"/>
        <w:rPr>
          <w:rFonts w:ascii="Sylfaen" w:hAnsi="Sylfaen" w:cs="Times New Roman"/>
          <w:noProof/>
          <w:lang w:val="ka-GE"/>
        </w:rPr>
      </w:pPr>
      <w:r w:rsidRPr="00FF14D0">
        <w:rPr>
          <w:rFonts w:ascii="Sylfaen" w:hAnsi="Sylfaen" w:cs="Times New Roman"/>
          <w:noProof/>
          <w:lang w:val="ka-GE"/>
        </w:rPr>
        <w:t xml:space="preserve">ქსელის შექმნის დასკვნით ნაწილში სამდივნო შექმნის </w:t>
      </w:r>
      <w:r w:rsidR="00EC1179">
        <w:rPr>
          <w:rFonts w:ascii="Sylfaen" w:hAnsi="Sylfaen" w:cs="Times New Roman"/>
          <w:noProof/>
          <w:lang w:val="ka-GE"/>
        </w:rPr>
        <w:t>ონლაინ</w:t>
      </w:r>
      <w:r w:rsidR="002E299F">
        <w:rPr>
          <w:rFonts w:ascii="Sylfaen" w:hAnsi="Sylfaen" w:cs="Times New Roman"/>
          <w:noProof/>
        </w:rPr>
        <w:t xml:space="preserve"> </w:t>
      </w:r>
      <w:r w:rsidRPr="00FF14D0">
        <w:rPr>
          <w:rFonts w:ascii="Sylfaen" w:hAnsi="Sylfaen" w:cs="Times New Roman"/>
          <w:noProof/>
          <w:lang w:val="ka-GE"/>
        </w:rPr>
        <w:t>პლატფორმას, რომელშიც განთავსდება ყველა რელევანტური ინფორმაცია EaP ქვეყნებს შორის სამართლებრივ ურთიერთთანამშრომლობას</w:t>
      </w:r>
      <w:r w:rsidR="00145319">
        <w:rPr>
          <w:rFonts w:ascii="Sylfaen" w:hAnsi="Sylfaen" w:cs="Times New Roman"/>
          <w:noProof/>
          <w:lang w:val="ka-GE"/>
        </w:rPr>
        <w:t xml:space="preserve">თან დაკავშირებით. </w:t>
      </w:r>
      <w:r w:rsidRPr="00FF14D0">
        <w:rPr>
          <w:rFonts w:ascii="Sylfaen" w:hAnsi="Sylfaen" w:cs="Times New Roman"/>
          <w:noProof/>
          <w:lang w:val="ka-GE"/>
        </w:rPr>
        <w:t xml:space="preserve">  </w:t>
      </w:r>
    </w:p>
    <w:p w14:paraId="145949A2" w14:textId="77777777" w:rsidR="00BB7EDA" w:rsidRPr="00FF14D0" w:rsidRDefault="00BB7EDA" w:rsidP="00A868DA">
      <w:pPr>
        <w:pStyle w:val="ListParagraph"/>
        <w:spacing w:before="100" w:beforeAutospacing="1" w:after="100" w:afterAutospacing="1"/>
        <w:rPr>
          <w:rFonts w:ascii="Sylfaen" w:hAnsi="Sylfaen" w:cs="Times New Roman"/>
          <w:noProof/>
          <w:lang w:val="ka-GE"/>
        </w:rPr>
      </w:pPr>
    </w:p>
    <w:p w14:paraId="406A992E" w14:textId="11028F7E" w:rsidR="003D293E" w:rsidRPr="00FF14D0" w:rsidRDefault="00607BFD" w:rsidP="00607BFD">
      <w:pPr>
        <w:pStyle w:val="Heading3"/>
        <w:numPr>
          <w:ilvl w:val="1"/>
          <w:numId w:val="20"/>
        </w:numPr>
        <w:rPr>
          <w:noProof/>
          <w:lang w:val="ka-GE"/>
        </w:rPr>
      </w:pPr>
      <w:bookmarkStart w:id="5" w:name="_Toc498447655"/>
      <w:r>
        <w:rPr>
          <w:noProof/>
          <w:lang w:val="ka-GE"/>
        </w:rPr>
        <w:t>რეგიონულ</w:t>
      </w:r>
      <w:r w:rsidR="00145319">
        <w:rPr>
          <w:noProof/>
          <w:lang w:val="ka-GE"/>
        </w:rPr>
        <w:t>ი</w:t>
      </w:r>
      <w:r w:rsidR="003D293E" w:rsidRPr="00FF14D0">
        <w:rPr>
          <w:noProof/>
          <w:lang w:val="ka-GE"/>
        </w:rPr>
        <w:t xml:space="preserve"> ქსელის </w:t>
      </w:r>
      <w:r w:rsidR="00341338" w:rsidRPr="00FF14D0">
        <w:rPr>
          <w:noProof/>
          <w:lang w:val="ka-GE"/>
        </w:rPr>
        <w:t>EJN-</w:t>
      </w:r>
      <w:r w:rsidR="003D293E" w:rsidRPr="00FF14D0">
        <w:rPr>
          <w:noProof/>
          <w:lang w:val="ka-GE"/>
        </w:rPr>
        <w:t>თან თანამშრომლობ</w:t>
      </w:r>
      <w:r w:rsidR="00670846" w:rsidRPr="00FF14D0">
        <w:rPr>
          <w:noProof/>
          <w:lang w:val="ka-GE"/>
        </w:rPr>
        <w:t>ა</w:t>
      </w:r>
      <w:bookmarkEnd w:id="5"/>
    </w:p>
    <w:p w14:paraId="54833E92" w14:textId="1459BF36" w:rsidR="00341338" w:rsidRPr="00FF14D0" w:rsidRDefault="00607BFD" w:rsidP="00A868DA">
      <w:pPr>
        <w:pStyle w:val="ListParagraph"/>
        <w:numPr>
          <w:ilvl w:val="0"/>
          <w:numId w:val="8"/>
        </w:numPr>
        <w:spacing w:before="100" w:beforeAutospacing="1" w:after="100" w:afterAutospacing="1"/>
        <w:rPr>
          <w:rFonts w:ascii="Sylfaen" w:hAnsi="Sylfaen" w:cs="Times New Roman"/>
          <w:noProof/>
          <w:lang w:val="ka-GE"/>
        </w:rPr>
      </w:pPr>
      <w:r>
        <w:rPr>
          <w:rFonts w:ascii="Sylfaen" w:hAnsi="Sylfaen" w:cs="Times New Roman"/>
          <w:noProof/>
          <w:lang w:val="ka-GE"/>
        </w:rPr>
        <w:t>რეგიონულ</w:t>
      </w:r>
      <w:r w:rsidR="00145319">
        <w:rPr>
          <w:rFonts w:ascii="Sylfaen" w:hAnsi="Sylfaen" w:cs="Times New Roman"/>
          <w:noProof/>
          <w:lang w:val="ka-GE"/>
        </w:rPr>
        <w:t>ი</w:t>
      </w:r>
      <w:r w:rsidR="00341338" w:rsidRPr="00FF14D0">
        <w:rPr>
          <w:rFonts w:ascii="Sylfaen" w:hAnsi="Sylfaen" w:cs="Times New Roman"/>
          <w:noProof/>
          <w:lang w:val="ka-GE"/>
        </w:rPr>
        <w:t xml:space="preserve"> ქსელის სამდივნო</w:t>
      </w:r>
      <w:r w:rsidR="001250B0" w:rsidRPr="00FF14D0">
        <w:rPr>
          <w:rFonts w:ascii="Sylfaen" w:hAnsi="Sylfaen" w:cs="Times New Roman"/>
          <w:noProof/>
          <w:lang w:val="ka-GE"/>
        </w:rPr>
        <w:t xml:space="preserve"> (იმ ქვეყნის წარმომადგენლობა, სადაც შიქმნება სამდივნო)</w:t>
      </w:r>
      <w:r w:rsidR="00DF703F">
        <w:rPr>
          <w:rFonts w:ascii="Sylfaen" w:hAnsi="Sylfaen" w:cs="Times New Roman"/>
          <w:noProof/>
          <w:lang w:val="ka-GE"/>
        </w:rPr>
        <w:t>,</w:t>
      </w:r>
      <w:r w:rsidR="001250B0" w:rsidRPr="00FF14D0">
        <w:rPr>
          <w:rFonts w:ascii="Sylfaen" w:hAnsi="Sylfaen" w:cs="Times New Roman"/>
          <w:noProof/>
          <w:lang w:val="ka-GE"/>
        </w:rPr>
        <w:t xml:space="preserve"> </w:t>
      </w:r>
      <w:r w:rsidR="001250B0" w:rsidRPr="00FF14D0">
        <w:rPr>
          <w:rFonts w:ascii="Sylfaen" w:hAnsi="Sylfaen" w:cs="Times New Roman"/>
          <w:noProof/>
        </w:rPr>
        <w:t>EaP-</w:t>
      </w:r>
      <w:r w:rsidR="001250B0" w:rsidRPr="00FF14D0">
        <w:rPr>
          <w:rFonts w:ascii="Sylfaen" w:hAnsi="Sylfaen" w:cs="Times New Roman"/>
          <w:noProof/>
          <w:lang w:val="ka-GE"/>
        </w:rPr>
        <w:t>ის წევრი სახელმწიფოების ცენტრალური ორგანოების (იუსტიციის სამინისტროების) წერილობითი კოორდინაციით</w:t>
      </w:r>
      <w:r w:rsidR="00341338" w:rsidRPr="00FF14D0">
        <w:rPr>
          <w:rFonts w:ascii="Sylfaen" w:hAnsi="Sylfaen" w:cs="Times New Roman"/>
          <w:noProof/>
          <w:lang w:val="ka-GE"/>
        </w:rPr>
        <w:t xml:space="preserve"> მოამზადებს EJN-თან თანამშრომლობის</w:t>
      </w:r>
      <w:r w:rsidR="00026967" w:rsidRPr="00FF14D0">
        <w:rPr>
          <w:rFonts w:ascii="Sylfaen" w:hAnsi="Sylfaen" w:cs="Times New Roman"/>
          <w:noProof/>
          <w:lang w:val="ka-GE"/>
        </w:rPr>
        <w:t xml:space="preserve"> შეთავაზების</w:t>
      </w:r>
      <w:r w:rsidR="00341338" w:rsidRPr="00FF14D0">
        <w:rPr>
          <w:rFonts w:ascii="Sylfaen" w:hAnsi="Sylfaen" w:cs="Times New Roman"/>
          <w:noProof/>
          <w:lang w:val="ka-GE"/>
        </w:rPr>
        <w:t xml:space="preserve"> შესახებ </w:t>
      </w:r>
      <w:r w:rsidR="00026967" w:rsidRPr="00FF14D0">
        <w:rPr>
          <w:rFonts w:ascii="Sylfaen" w:hAnsi="Sylfaen" w:cs="Times New Roman"/>
          <w:noProof/>
          <w:lang w:val="ka-GE"/>
        </w:rPr>
        <w:t xml:space="preserve"> წინადადებას</w:t>
      </w:r>
      <w:r w:rsidR="00C93418" w:rsidRPr="00FF14D0">
        <w:rPr>
          <w:rFonts w:ascii="Sylfaen" w:hAnsi="Sylfaen" w:cs="Times New Roman"/>
          <w:noProof/>
          <w:lang w:val="ka-GE"/>
        </w:rPr>
        <w:t xml:space="preserve"> </w:t>
      </w:r>
      <w:r w:rsidR="005E4675" w:rsidRPr="00FF14D0">
        <w:rPr>
          <w:rFonts w:ascii="Sylfaen" w:hAnsi="Sylfaen" w:cs="Times New Roman"/>
          <w:noProof/>
          <w:lang w:val="ka-GE"/>
        </w:rPr>
        <w:t>(</w:t>
      </w:r>
      <w:r w:rsidR="005E4675">
        <w:rPr>
          <w:rFonts w:ascii="Sylfaen" w:hAnsi="Sylfaen" w:cs="Times New Roman"/>
          <w:noProof/>
          <w:lang w:val="ka-GE"/>
        </w:rPr>
        <w:t>სადაც</w:t>
      </w:r>
      <w:r w:rsidR="005E4675" w:rsidRPr="00FF14D0">
        <w:rPr>
          <w:rFonts w:ascii="Sylfaen" w:hAnsi="Sylfaen" w:cs="Times New Roman"/>
          <w:noProof/>
          <w:lang w:val="ka-GE"/>
        </w:rPr>
        <w:t xml:space="preserve"> </w:t>
      </w:r>
      <w:r w:rsidR="00C93418" w:rsidRPr="00FF14D0">
        <w:rPr>
          <w:rFonts w:ascii="Sylfaen" w:hAnsi="Sylfaen" w:cs="Times New Roman"/>
          <w:noProof/>
          <w:lang w:val="ka-GE"/>
        </w:rPr>
        <w:t>მკაფიოდ იქნება ჩამოყალიბებული თანამშრომლობის მიზნები და სახეები)</w:t>
      </w:r>
      <w:r w:rsidR="00341338" w:rsidRPr="00FF14D0">
        <w:rPr>
          <w:rFonts w:ascii="Sylfaen" w:hAnsi="Sylfaen" w:cs="Times New Roman"/>
          <w:noProof/>
          <w:lang w:val="ka-GE"/>
        </w:rPr>
        <w:t xml:space="preserve"> და გაუგზავნის ევროკომი</w:t>
      </w:r>
      <w:r w:rsidR="001D2BE3" w:rsidRPr="00FF14D0">
        <w:rPr>
          <w:rFonts w:ascii="Sylfaen" w:hAnsi="Sylfaen" w:cs="Times New Roman"/>
          <w:noProof/>
          <w:lang w:val="ka-GE"/>
        </w:rPr>
        <w:t>სი</w:t>
      </w:r>
      <w:r w:rsidR="00341338" w:rsidRPr="00FF14D0">
        <w:rPr>
          <w:rFonts w:ascii="Sylfaen" w:hAnsi="Sylfaen" w:cs="Times New Roman"/>
          <w:noProof/>
          <w:lang w:val="ka-GE"/>
        </w:rPr>
        <w:t>ას, რომელიც მიიღებს ამ საკითხზე გადაწყვეტილებას</w:t>
      </w:r>
      <w:r w:rsidR="00DF703F">
        <w:rPr>
          <w:rFonts w:ascii="Sylfaen" w:hAnsi="Sylfaen" w:cs="Times New Roman"/>
          <w:noProof/>
          <w:lang w:val="ka-GE"/>
        </w:rPr>
        <w:t>.</w:t>
      </w:r>
      <w:r w:rsidR="00026967" w:rsidRPr="00FF14D0">
        <w:rPr>
          <w:rStyle w:val="FootnoteReference"/>
          <w:rFonts w:ascii="Sylfaen" w:hAnsi="Sylfaen"/>
          <w:noProof/>
          <w:lang w:val="ka-GE"/>
        </w:rPr>
        <w:footnoteReference w:id="4"/>
      </w:r>
      <w:r w:rsidR="00026967" w:rsidRPr="00FF14D0">
        <w:rPr>
          <w:rFonts w:ascii="Sylfaen" w:hAnsi="Sylfaen" w:cs="Times New Roman"/>
          <w:noProof/>
          <w:lang w:val="ka-GE"/>
        </w:rPr>
        <w:t xml:space="preserve"> </w:t>
      </w:r>
      <w:r w:rsidR="00DF703F">
        <w:rPr>
          <w:rFonts w:ascii="Sylfaen" w:hAnsi="Sylfaen" w:cs="Times New Roman"/>
          <w:noProof/>
          <w:lang w:val="ka-GE"/>
        </w:rPr>
        <w:t>იგი</w:t>
      </w:r>
      <w:r w:rsidR="00026967" w:rsidRPr="00FF14D0">
        <w:rPr>
          <w:rFonts w:ascii="Sylfaen" w:hAnsi="Sylfaen" w:cs="Times New Roman"/>
          <w:noProof/>
          <w:lang w:val="ka-GE"/>
        </w:rPr>
        <w:t xml:space="preserve"> მოიცავს ინფორმაციას ორ ქსელს შორის თანამშრომლობის მიზნებისა და სახეების შესახებ</w:t>
      </w:r>
      <w:r w:rsidR="005E4675">
        <w:rPr>
          <w:rFonts w:ascii="Sylfaen" w:hAnsi="Sylfaen" w:cs="Times New Roman"/>
          <w:noProof/>
          <w:lang w:val="ka-GE"/>
        </w:rPr>
        <w:t>;</w:t>
      </w:r>
      <w:r w:rsidR="00026967" w:rsidRPr="00FF14D0">
        <w:rPr>
          <w:rFonts w:ascii="Sylfaen" w:hAnsi="Sylfaen" w:cs="Times New Roman"/>
          <w:noProof/>
          <w:lang w:val="ka-GE"/>
        </w:rPr>
        <w:t xml:space="preserve"> </w:t>
      </w:r>
    </w:p>
    <w:p w14:paraId="4A043E1B" w14:textId="661BA33B" w:rsidR="00C26660" w:rsidRPr="00FF14D0" w:rsidRDefault="00607BFD" w:rsidP="00A868DA">
      <w:pPr>
        <w:pStyle w:val="ListParagraph"/>
        <w:numPr>
          <w:ilvl w:val="0"/>
          <w:numId w:val="8"/>
        </w:numPr>
        <w:autoSpaceDE w:val="0"/>
        <w:autoSpaceDN w:val="0"/>
        <w:adjustRightInd w:val="0"/>
        <w:spacing w:before="100" w:beforeAutospacing="1" w:after="100" w:afterAutospacing="1"/>
        <w:rPr>
          <w:rFonts w:ascii="Sylfaen" w:hAnsi="Sylfaen" w:cs="Times New Roman"/>
          <w:noProof/>
          <w:lang w:val="ka-GE"/>
        </w:rPr>
      </w:pPr>
      <w:r>
        <w:rPr>
          <w:rFonts w:ascii="Sylfaen" w:hAnsi="Sylfaen" w:cs="Times New Roman"/>
          <w:noProof/>
          <w:lang w:val="ka-GE"/>
        </w:rPr>
        <w:t>რეგიონულ</w:t>
      </w:r>
      <w:r w:rsidR="00145319">
        <w:rPr>
          <w:rFonts w:ascii="Sylfaen" w:hAnsi="Sylfaen" w:cs="Times New Roman"/>
          <w:noProof/>
          <w:lang w:val="ka-GE"/>
        </w:rPr>
        <w:t>ი</w:t>
      </w:r>
      <w:r w:rsidR="00C26660" w:rsidRPr="00FF14D0">
        <w:rPr>
          <w:rFonts w:ascii="Sylfaen" w:hAnsi="Sylfaen" w:cs="Times New Roman"/>
          <w:noProof/>
          <w:lang w:val="ka-GE"/>
        </w:rPr>
        <w:t xml:space="preserve"> ქსელი და EJN შეთანხმდებიან მოდალობებზე</w:t>
      </w:r>
      <w:r w:rsidR="00DF703F">
        <w:rPr>
          <w:rFonts w:ascii="Sylfaen" w:hAnsi="Sylfaen" w:cs="Times New Roman"/>
          <w:noProof/>
          <w:lang w:val="ka-GE"/>
        </w:rPr>
        <w:t>, თუ</w:t>
      </w:r>
      <w:r w:rsidR="00C26660" w:rsidRPr="00FF14D0">
        <w:rPr>
          <w:rFonts w:ascii="Sylfaen" w:hAnsi="Sylfaen" w:cs="Times New Roman"/>
          <w:noProof/>
          <w:lang w:val="ka-GE"/>
        </w:rPr>
        <w:t xml:space="preserve"> როგორ </w:t>
      </w:r>
      <w:r w:rsidR="005E4675">
        <w:rPr>
          <w:rFonts w:ascii="Sylfaen" w:hAnsi="Sylfaen" w:cs="Times New Roman"/>
          <w:noProof/>
          <w:lang w:val="ka-GE"/>
        </w:rPr>
        <w:t xml:space="preserve">გაფორმდება </w:t>
      </w:r>
      <w:r w:rsidR="00C26660" w:rsidRPr="00FF14D0">
        <w:rPr>
          <w:rFonts w:ascii="Sylfaen" w:hAnsi="Sylfaen" w:cs="Times New Roman"/>
          <w:noProof/>
          <w:lang w:val="ka-GE"/>
        </w:rPr>
        <w:t>თანამშრომლობა</w:t>
      </w:r>
      <w:r w:rsidR="00DF703F">
        <w:rPr>
          <w:rFonts w:ascii="Sylfaen" w:hAnsi="Sylfaen" w:cs="Times New Roman"/>
          <w:noProof/>
          <w:lang w:val="ka-GE"/>
        </w:rPr>
        <w:t>. გარდა ამისა,</w:t>
      </w:r>
      <w:r w:rsidR="00C26660" w:rsidRPr="00FF14D0">
        <w:rPr>
          <w:rFonts w:ascii="Sylfaen" w:hAnsi="Sylfaen" w:cs="Times New Roman"/>
          <w:noProof/>
          <w:lang w:val="ka-GE"/>
        </w:rPr>
        <w:t xml:space="preserve"> შემუშავდება და ხელი მოეწერება თანამშრომლობის მემორანდუმს. </w:t>
      </w:r>
    </w:p>
    <w:p w14:paraId="1FCF6E33" w14:textId="6FD3B5FA" w:rsidR="0084445A" w:rsidRPr="00FF14D0" w:rsidRDefault="00E35A2B" w:rsidP="00A868DA">
      <w:pPr>
        <w:autoSpaceDE w:val="0"/>
        <w:autoSpaceDN w:val="0"/>
        <w:adjustRightInd w:val="0"/>
        <w:rPr>
          <w:rFonts w:ascii="Sylfaen" w:hAnsi="Sylfaen" w:cs="Times New Roman"/>
          <w:noProof/>
          <w:lang w:val="ka-GE"/>
        </w:rPr>
      </w:pPr>
      <w:r w:rsidRPr="00FF14D0">
        <w:rPr>
          <w:rFonts w:ascii="Sylfaen" w:hAnsi="Sylfaen" w:cs="Times New Roman"/>
          <w:noProof/>
        </w:rPr>
        <w:t>EJN-</w:t>
      </w:r>
      <w:r w:rsidRPr="00FF14D0">
        <w:rPr>
          <w:rFonts w:ascii="Sylfaen" w:hAnsi="Sylfaen" w:cs="Times New Roman"/>
          <w:noProof/>
          <w:lang w:val="ka-GE"/>
        </w:rPr>
        <w:t>სგან განსხვავებით</w:t>
      </w:r>
      <w:r w:rsidR="00AB5341" w:rsidRPr="00FF14D0">
        <w:rPr>
          <w:rFonts w:ascii="Sylfaen" w:hAnsi="Sylfaen" w:cs="Times New Roman"/>
          <w:noProof/>
        </w:rPr>
        <w:t>,</w:t>
      </w:r>
      <w:r w:rsidRPr="00FF14D0">
        <w:rPr>
          <w:rFonts w:ascii="Sylfaen" w:hAnsi="Sylfaen" w:cs="Times New Roman"/>
          <w:noProof/>
          <w:lang w:val="ka-GE"/>
        </w:rPr>
        <w:t xml:space="preserve"> რომელიც ევროკავშირის წევრ 26 ქვეყანას აერთიანებს, </w:t>
      </w:r>
      <w:r w:rsidR="00607BFD">
        <w:rPr>
          <w:rFonts w:ascii="Sylfaen" w:hAnsi="Sylfaen" w:cs="Times New Roman"/>
          <w:noProof/>
          <w:lang w:val="ka-GE"/>
        </w:rPr>
        <w:t>რეგიონულ</w:t>
      </w:r>
      <w:r w:rsidR="00AB5341" w:rsidRPr="00FF14D0">
        <w:rPr>
          <w:rFonts w:ascii="Sylfaen" w:hAnsi="Sylfaen" w:cs="Times New Roman"/>
          <w:noProof/>
          <w:lang w:val="ka-GE"/>
        </w:rPr>
        <w:t>ი</w:t>
      </w:r>
      <w:r w:rsidRPr="00FF14D0">
        <w:rPr>
          <w:rFonts w:ascii="Sylfaen" w:hAnsi="Sylfaen" w:cs="Times New Roman"/>
          <w:noProof/>
          <w:lang w:val="ka-GE"/>
        </w:rPr>
        <w:t xml:space="preserve"> ქსელი </w:t>
      </w:r>
      <w:r w:rsidR="00DF703F">
        <w:rPr>
          <w:rFonts w:ascii="Sylfaen" w:hAnsi="Sylfaen" w:cs="Times New Roman"/>
          <w:noProof/>
          <w:lang w:val="ka-GE"/>
        </w:rPr>
        <w:t xml:space="preserve">ერთმანეთთან </w:t>
      </w:r>
      <w:r w:rsidRPr="00FF14D0">
        <w:rPr>
          <w:rFonts w:ascii="Sylfaen" w:hAnsi="Sylfaen" w:cs="Times New Roman"/>
          <w:noProof/>
          <w:lang w:val="ka-GE"/>
        </w:rPr>
        <w:t xml:space="preserve">აკავშირებს 6 ქვეყანას. </w:t>
      </w:r>
      <w:r w:rsidR="00E02CA1" w:rsidRPr="00FF14D0">
        <w:rPr>
          <w:rFonts w:ascii="Sylfaen" w:hAnsi="Sylfaen" w:cs="Times New Roman"/>
          <w:noProof/>
          <w:lang w:val="ka-GE"/>
        </w:rPr>
        <w:t>ქსელ</w:t>
      </w:r>
      <w:r w:rsidRPr="00FF14D0">
        <w:rPr>
          <w:rFonts w:ascii="Sylfaen" w:hAnsi="Sylfaen" w:cs="Times New Roman"/>
          <w:noProof/>
          <w:lang w:val="ka-GE"/>
        </w:rPr>
        <w:t xml:space="preserve">ში გაერთიანებული სუბიექტების მცირე რიცხვი მომგებიანია და ხელს შეუწყობს გაცილებით მოქნილი, ნაკლებად ბიუროკრატიული მექანიზმის დანერგვას. </w:t>
      </w:r>
      <w:r w:rsidR="00A46058" w:rsidRPr="00FF14D0">
        <w:rPr>
          <w:rFonts w:ascii="Sylfaen" w:hAnsi="Sylfaen" w:cs="Times New Roman"/>
          <w:noProof/>
          <w:lang w:val="ka-GE"/>
        </w:rPr>
        <w:t xml:space="preserve">მიუხედავად სტრუქტურული და ორგანიზაციული სხვაობისა, </w:t>
      </w:r>
      <w:r w:rsidRPr="00FF14D0">
        <w:rPr>
          <w:rFonts w:ascii="Sylfaen" w:hAnsi="Sylfaen" w:cs="Times New Roman"/>
          <w:noProof/>
          <w:lang w:val="ka-GE"/>
        </w:rPr>
        <w:t xml:space="preserve">ორივე რეგიონულ ქსელს აქვს მსგავსი მიზნები, რაც </w:t>
      </w:r>
      <w:r w:rsidR="00095F9E" w:rsidRPr="00FF14D0">
        <w:rPr>
          <w:rFonts w:ascii="Sylfaen" w:hAnsi="Sylfaen" w:cs="Times New Roman"/>
          <w:noProof/>
          <w:lang w:val="ka-GE"/>
        </w:rPr>
        <w:t>ქმნის</w:t>
      </w:r>
      <w:r w:rsidRPr="00FF14D0">
        <w:rPr>
          <w:rFonts w:ascii="Sylfaen" w:hAnsi="Sylfaen" w:cs="Times New Roman"/>
          <w:noProof/>
          <w:lang w:val="ka-GE"/>
        </w:rPr>
        <w:t xml:space="preserve"> მათი ურთიერთთანამშრომლობის </w:t>
      </w:r>
      <w:r w:rsidR="00095F9E" w:rsidRPr="00FF14D0">
        <w:rPr>
          <w:rFonts w:ascii="Sylfaen" w:hAnsi="Sylfaen" w:cs="Times New Roman"/>
          <w:noProof/>
          <w:lang w:val="ka-GE"/>
        </w:rPr>
        <w:t>ეფექტ</w:t>
      </w:r>
      <w:r w:rsidR="00E02CA1" w:rsidRPr="00FF14D0">
        <w:rPr>
          <w:rFonts w:ascii="Sylfaen" w:hAnsi="Sylfaen" w:cs="Times New Roman"/>
          <w:noProof/>
          <w:lang w:val="ka-GE"/>
        </w:rPr>
        <w:t>იან</w:t>
      </w:r>
      <w:r w:rsidR="00095F9E" w:rsidRPr="00FF14D0">
        <w:rPr>
          <w:rFonts w:ascii="Sylfaen" w:hAnsi="Sylfaen" w:cs="Times New Roman"/>
          <w:noProof/>
          <w:lang w:val="ka-GE"/>
        </w:rPr>
        <w:t xml:space="preserve"> საფუძველს. </w:t>
      </w:r>
      <w:r w:rsidR="00095F9E" w:rsidRPr="00FF14D0">
        <w:rPr>
          <w:rFonts w:ascii="Sylfaen" w:hAnsi="Sylfaen" w:cs="Times New Roman"/>
          <w:noProof/>
        </w:rPr>
        <w:t>EJN-</w:t>
      </w:r>
      <w:r w:rsidR="00095F9E" w:rsidRPr="00FF14D0">
        <w:rPr>
          <w:rFonts w:ascii="Sylfaen" w:hAnsi="Sylfaen" w:cs="Times New Roman"/>
          <w:noProof/>
          <w:lang w:val="ka-GE"/>
        </w:rPr>
        <w:t>ის მთავარი მიზანია</w:t>
      </w:r>
      <w:r w:rsidR="005E4675">
        <w:rPr>
          <w:rFonts w:ascii="Sylfaen" w:hAnsi="Sylfaen" w:cs="Times New Roman"/>
          <w:noProof/>
          <w:lang w:val="ka-GE"/>
        </w:rPr>
        <w:t>,</w:t>
      </w:r>
      <w:r w:rsidR="00095F9E" w:rsidRPr="00FF14D0">
        <w:rPr>
          <w:rFonts w:ascii="Sylfaen" w:hAnsi="Sylfaen" w:cs="Times New Roman"/>
          <w:noProof/>
          <w:lang w:val="ka-GE"/>
        </w:rPr>
        <w:t xml:space="preserve"> გაამარტივოს ტრანს</w:t>
      </w:r>
      <w:r w:rsidR="005E4675">
        <w:rPr>
          <w:rFonts w:ascii="Sylfaen" w:hAnsi="Sylfaen" w:cs="Times New Roman"/>
          <w:noProof/>
          <w:lang w:val="ka-GE"/>
        </w:rPr>
        <w:t>ს</w:t>
      </w:r>
      <w:r w:rsidR="00095F9E" w:rsidRPr="00FF14D0">
        <w:rPr>
          <w:rFonts w:ascii="Sylfaen" w:hAnsi="Sylfaen" w:cs="Times New Roman"/>
          <w:noProof/>
          <w:lang w:val="ka-GE"/>
        </w:rPr>
        <w:t>ასაზღვრო სამართალწარმოება და ამით უზრუნველყოს მართლმსაჯულებაზე ეფექტ</w:t>
      </w:r>
      <w:r w:rsidR="00AF6640" w:rsidRPr="00FF14D0">
        <w:rPr>
          <w:rFonts w:ascii="Sylfaen" w:hAnsi="Sylfaen" w:cs="Times New Roman"/>
          <w:noProof/>
          <w:lang w:val="ka-GE"/>
        </w:rPr>
        <w:t>იანი</w:t>
      </w:r>
      <w:r w:rsidR="00095F9E" w:rsidRPr="00FF14D0">
        <w:rPr>
          <w:rFonts w:ascii="Sylfaen" w:hAnsi="Sylfaen" w:cs="Times New Roman"/>
          <w:noProof/>
          <w:lang w:val="ka-GE"/>
        </w:rPr>
        <w:t xml:space="preserve"> ხელმისაწვდომობა ევროკავშირის მოქალაქეებისთვის. ანალოგიურად, რეგიონული ქსელი ხელს შეუწყობს ორმხრივი სამართლებრივი ურთიერთადახმარების პროცესს, რაც</w:t>
      </w:r>
      <w:r w:rsidR="005E4675">
        <w:rPr>
          <w:rFonts w:ascii="Sylfaen" w:hAnsi="Sylfaen" w:cs="Times New Roman"/>
          <w:noProof/>
          <w:lang w:val="ka-GE"/>
        </w:rPr>
        <w:t>,</w:t>
      </w:r>
      <w:r w:rsidR="00095F9E" w:rsidRPr="00FF14D0">
        <w:rPr>
          <w:rFonts w:ascii="Sylfaen" w:hAnsi="Sylfaen" w:cs="Times New Roman"/>
          <w:noProof/>
          <w:lang w:val="ka-GE"/>
        </w:rPr>
        <w:t xml:space="preserve"> პირველ რიგში, სწორედ მოქალაქეების (და არა მარტო</w:t>
      </w:r>
      <w:r w:rsidR="00DF703F">
        <w:rPr>
          <w:rFonts w:ascii="Sylfaen" w:hAnsi="Sylfaen" w:cs="Times New Roman"/>
          <w:noProof/>
          <w:lang w:val="ka-GE"/>
        </w:rPr>
        <w:t xml:space="preserve"> მათი</w:t>
      </w:r>
      <w:r w:rsidR="00095F9E" w:rsidRPr="00FF14D0">
        <w:rPr>
          <w:rFonts w:ascii="Sylfaen" w:hAnsi="Sylfaen" w:cs="Times New Roman"/>
          <w:noProof/>
          <w:lang w:val="ka-GE"/>
        </w:rPr>
        <w:t xml:space="preserve">) კანონიერი ინტერესების დაცვას </w:t>
      </w:r>
      <w:r w:rsidR="00DF703F">
        <w:rPr>
          <w:rFonts w:ascii="Sylfaen" w:hAnsi="Sylfaen" w:cs="Times New Roman"/>
          <w:noProof/>
          <w:lang w:val="ka-GE"/>
        </w:rPr>
        <w:t>მო</w:t>
      </w:r>
      <w:r w:rsidR="00095F9E" w:rsidRPr="00FF14D0">
        <w:rPr>
          <w:rFonts w:ascii="Sylfaen" w:hAnsi="Sylfaen" w:cs="Times New Roman"/>
          <w:noProof/>
          <w:lang w:val="ka-GE"/>
        </w:rPr>
        <w:t xml:space="preserve">ესახურება. </w:t>
      </w:r>
      <w:r w:rsidR="00095F9E" w:rsidRPr="00FF14D0">
        <w:rPr>
          <w:rFonts w:ascii="Sylfaen" w:hAnsi="Sylfaen" w:cs="Times New Roman"/>
          <w:noProof/>
        </w:rPr>
        <w:t xml:space="preserve">EJN-ის მსგავსად, </w:t>
      </w:r>
      <w:r w:rsidR="00095F9E" w:rsidRPr="00FF14D0">
        <w:rPr>
          <w:rFonts w:ascii="Sylfaen" w:hAnsi="Sylfaen" w:cs="Times New Roman"/>
          <w:noProof/>
        </w:rPr>
        <w:lastRenderedPageBreak/>
        <w:t>რეგიონული ქსელი</w:t>
      </w:r>
      <w:r w:rsidR="005E4675">
        <w:rPr>
          <w:rFonts w:ascii="Sylfaen" w:hAnsi="Sylfaen" w:cs="Times New Roman"/>
          <w:noProof/>
          <w:lang w:val="ka-GE"/>
        </w:rPr>
        <w:t>, ძირითადად, ი</w:t>
      </w:r>
      <w:r w:rsidR="00095F9E" w:rsidRPr="00FF14D0">
        <w:rPr>
          <w:rFonts w:ascii="Sylfaen" w:hAnsi="Sylfaen" w:cs="Times New Roman"/>
          <w:noProof/>
        </w:rPr>
        <w:t>ფუნქციონირებ</w:t>
      </w:r>
      <w:r w:rsidR="005E4675">
        <w:rPr>
          <w:rFonts w:ascii="Sylfaen" w:hAnsi="Sylfaen" w:cs="Times New Roman"/>
          <w:noProof/>
          <w:lang w:val="ka-GE"/>
        </w:rPr>
        <w:t>ს</w:t>
      </w:r>
      <w:r w:rsidR="00095F9E" w:rsidRPr="00FF14D0">
        <w:rPr>
          <w:rFonts w:ascii="Sylfaen" w:hAnsi="Sylfaen" w:cs="Times New Roman"/>
          <w:noProof/>
        </w:rPr>
        <w:t xml:space="preserve">  საკონტაქტო პირების მეშვეობით</w:t>
      </w:r>
      <w:r w:rsidR="00DF703F">
        <w:rPr>
          <w:rFonts w:ascii="Sylfaen" w:hAnsi="Sylfaen" w:cs="Times New Roman"/>
          <w:noProof/>
        </w:rPr>
        <w:t>.</w:t>
      </w:r>
      <w:r w:rsidR="00095F9E" w:rsidRPr="00FF14D0">
        <w:rPr>
          <w:rFonts w:ascii="Sylfaen" w:hAnsi="Sylfaen" w:cs="Times New Roman"/>
          <w:noProof/>
        </w:rPr>
        <w:t xml:space="preserve"> მათ დაეკისრებათ სამართლებრივი ურთიერთდახმარების პროცესის ხელშეწყობის ვალდებულება.</w:t>
      </w:r>
      <w:r w:rsidR="007D4CB6" w:rsidRPr="00FF14D0">
        <w:rPr>
          <w:rFonts w:ascii="Sylfaen" w:hAnsi="Sylfaen" w:cs="Times New Roman"/>
          <w:noProof/>
        </w:rPr>
        <w:t xml:space="preserve"> რეგიონული ქსელის ერთ-ერთი მთავარი ფუქნცია იქნება მოსახლეობის </w:t>
      </w:r>
      <w:r w:rsidR="005E4675" w:rsidRPr="00FF14D0">
        <w:rPr>
          <w:rFonts w:ascii="Sylfaen" w:hAnsi="Sylfaen" w:cs="Times New Roman"/>
          <w:noProof/>
        </w:rPr>
        <w:t>ინფორმირებ</w:t>
      </w:r>
      <w:r w:rsidR="005E4675">
        <w:rPr>
          <w:rFonts w:ascii="Sylfaen" w:hAnsi="Sylfaen" w:cs="Times New Roman"/>
          <w:noProof/>
          <w:lang w:val="ka-GE"/>
        </w:rPr>
        <w:t xml:space="preserve">ის უზრუნველყოფა </w:t>
      </w:r>
      <w:r w:rsidR="007D4CB6" w:rsidRPr="00FF14D0">
        <w:rPr>
          <w:rFonts w:ascii="Sylfaen" w:hAnsi="Sylfaen" w:cs="Times New Roman"/>
          <w:noProof/>
        </w:rPr>
        <w:t>უფლებების დაცვის სამართლებრივი მექანიზმების</w:t>
      </w:r>
      <w:r w:rsidR="0084445A" w:rsidRPr="00FF14D0">
        <w:rPr>
          <w:rFonts w:ascii="Sylfaen" w:hAnsi="Sylfaen" w:cs="Times New Roman"/>
          <w:noProof/>
          <w:lang w:val="ka-GE"/>
        </w:rPr>
        <w:t xml:space="preserve"> შესახებ</w:t>
      </w:r>
      <w:r w:rsidR="007D4CB6" w:rsidRPr="00FF14D0">
        <w:rPr>
          <w:rFonts w:ascii="Sylfaen" w:hAnsi="Sylfaen" w:cs="Times New Roman"/>
          <w:noProof/>
        </w:rPr>
        <w:t>, მათ შორი</w:t>
      </w:r>
      <w:r w:rsidR="005E4675">
        <w:rPr>
          <w:rFonts w:ascii="Sylfaen" w:hAnsi="Sylfaen" w:cs="Times New Roman"/>
          <w:noProof/>
          <w:lang w:val="ka-GE"/>
        </w:rPr>
        <w:t>ს,</w:t>
      </w:r>
      <w:r w:rsidR="007D4CB6" w:rsidRPr="00FF14D0">
        <w:rPr>
          <w:rFonts w:ascii="Sylfaen" w:hAnsi="Sylfaen" w:cs="Times New Roman"/>
          <w:noProof/>
        </w:rPr>
        <w:t xml:space="preserve"> </w:t>
      </w:r>
      <w:r w:rsidR="00DF703F">
        <w:rPr>
          <w:rFonts w:ascii="Sylfaen" w:hAnsi="Sylfaen" w:cs="Times New Roman"/>
          <w:noProof/>
        </w:rPr>
        <w:t xml:space="preserve">იმის </w:t>
      </w:r>
      <w:r w:rsidR="005E4675">
        <w:rPr>
          <w:rFonts w:ascii="Sylfaen" w:hAnsi="Sylfaen" w:cs="Times New Roman"/>
          <w:noProof/>
          <w:lang w:val="ka-GE"/>
        </w:rPr>
        <w:t>თაობაზე</w:t>
      </w:r>
      <w:r w:rsidR="005E4675" w:rsidRPr="00FF14D0">
        <w:rPr>
          <w:rFonts w:ascii="Sylfaen" w:hAnsi="Sylfaen" w:cs="Times New Roman"/>
          <w:noProof/>
        </w:rPr>
        <w:t xml:space="preserve">, </w:t>
      </w:r>
      <w:r w:rsidR="007D4CB6" w:rsidRPr="00FF14D0">
        <w:rPr>
          <w:rFonts w:ascii="Sylfaen" w:hAnsi="Sylfaen" w:cs="Times New Roman"/>
          <w:noProof/>
        </w:rPr>
        <w:t xml:space="preserve">თუ როგორ უნდა </w:t>
      </w:r>
      <w:r w:rsidR="00DF3A71" w:rsidRPr="00FF14D0">
        <w:rPr>
          <w:rFonts w:ascii="Sylfaen" w:hAnsi="Sylfaen" w:cs="Times New Roman"/>
          <w:noProof/>
        </w:rPr>
        <w:t>ა</w:t>
      </w:r>
      <w:r w:rsidR="007D4CB6" w:rsidRPr="00FF14D0">
        <w:rPr>
          <w:rFonts w:ascii="Sylfaen" w:hAnsi="Sylfaen" w:cs="Times New Roman"/>
          <w:noProof/>
        </w:rPr>
        <w:t xml:space="preserve">წარმოონ </w:t>
      </w:r>
      <w:r w:rsidR="00AE6E00" w:rsidRPr="00FF14D0">
        <w:rPr>
          <w:rFonts w:ascii="Sylfaen" w:hAnsi="Sylfaen" w:cs="Times New Roman"/>
          <w:noProof/>
        </w:rPr>
        <w:t>საქ</w:t>
      </w:r>
      <w:r w:rsidR="007D4CB6" w:rsidRPr="00FF14D0">
        <w:rPr>
          <w:rFonts w:ascii="Sylfaen" w:hAnsi="Sylfaen" w:cs="Times New Roman"/>
          <w:noProof/>
        </w:rPr>
        <w:t>მე უცხო ქვეყნის სასამართლოში.</w:t>
      </w:r>
      <w:r w:rsidR="0084445A" w:rsidRPr="00FF14D0">
        <w:rPr>
          <w:rFonts w:ascii="Sylfaen" w:hAnsi="Sylfaen" w:cs="Times New Roman"/>
          <w:noProof/>
          <w:lang w:val="ka-GE"/>
        </w:rPr>
        <w:t xml:space="preserve"> </w:t>
      </w:r>
    </w:p>
    <w:p w14:paraId="73C34C94" w14:textId="233B79C1" w:rsidR="0084445A" w:rsidRPr="00FF14D0" w:rsidRDefault="0084445A" w:rsidP="00A868DA">
      <w:pPr>
        <w:autoSpaceDE w:val="0"/>
        <w:autoSpaceDN w:val="0"/>
        <w:adjustRightInd w:val="0"/>
        <w:rPr>
          <w:rFonts w:ascii="Sylfaen" w:hAnsi="Sylfaen" w:cs="Times New Roman"/>
          <w:noProof/>
          <w:lang w:val="ka-GE"/>
        </w:rPr>
      </w:pPr>
    </w:p>
    <w:p w14:paraId="3BBAA274" w14:textId="2FBD1CA1" w:rsidR="00AF6640" w:rsidRPr="00607BFD" w:rsidRDefault="00607BFD" w:rsidP="00607BFD">
      <w:pPr>
        <w:pStyle w:val="Heading2"/>
        <w:numPr>
          <w:ilvl w:val="0"/>
          <w:numId w:val="20"/>
        </w:numPr>
        <w:rPr>
          <w:i/>
          <w:noProof/>
          <w:lang w:val="ka-GE"/>
        </w:rPr>
      </w:pPr>
      <w:bookmarkStart w:id="6" w:name="_Toc498447656"/>
      <w:r w:rsidRPr="00607BFD">
        <w:rPr>
          <w:i/>
          <w:noProof/>
          <w:lang w:val="ka-GE"/>
        </w:rPr>
        <w:t>რეგიონულ</w:t>
      </w:r>
      <w:r w:rsidR="004D6674" w:rsidRPr="00607BFD">
        <w:rPr>
          <w:i/>
          <w:noProof/>
          <w:lang w:val="ka-GE"/>
        </w:rPr>
        <w:t>ი</w:t>
      </w:r>
      <w:r w:rsidR="00AF6640" w:rsidRPr="00607BFD">
        <w:rPr>
          <w:i/>
          <w:noProof/>
          <w:lang w:val="ka-GE"/>
        </w:rPr>
        <w:t xml:space="preserve"> ქსელის</w:t>
      </w:r>
      <w:r w:rsidR="00DF703F">
        <w:rPr>
          <w:i/>
          <w:noProof/>
          <w:lang w:val="ka-GE"/>
        </w:rPr>
        <w:t xml:space="preserve"> ონლაინ</w:t>
      </w:r>
      <w:r w:rsidR="00AF6640" w:rsidRPr="00607BFD">
        <w:rPr>
          <w:i/>
          <w:noProof/>
          <w:lang w:val="ka-GE"/>
        </w:rPr>
        <w:t xml:space="preserve"> საინფორმაციო ბაზა</w:t>
      </w:r>
      <w:bookmarkEnd w:id="6"/>
    </w:p>
    <w:p w14:paraId="34ADE3EE" w14:textId="77777777" w:rsidR="00AF6640" w:rsidRPr="00FF14D0" w:rsidRDefault="00AF6640" w:rsidP="00A868DA">
      <w:pPr>
        <w:autoSpaceDE w:val="0"/>
        <w:autoSpaceDN w:val="0"/>
        <w:adjustRightInd w:val="0"/>
        <w:rPr>
          <w:rFonts w:ascii="Sylfaen" w:hAnsi="Sylfaen" w:cs="Times New Roman"/>
          <w:noProof/>
          <w:lang w:val="ka-GE"/>
        </w:rPr>
      </w:pPr>
    </w:p>
    <w:p w14:paraId="265DB07F" w14:textId="2117DCCF" w:rsidR="00C26660" w:rsidRPr="00FF14D0" w:rsidRDefault="00607BFD" w:rsidP="00A868DA">
      <w:pPr>
        <w:autoSpaceDE w:val="0"/>
        <w:autoSpaceDN w:val="0"/>
        <w:adjustRightInd w:val="0"/>
        <w:rPr>
          <w:rFonts w:ascii="Sylfaen" w:hAnsi="Sylfaen" w:cs="Sylfaen"/>
          <w:lang w:val="ka-GE"/>
        </w:rPr>
      </w:pPr>
      <w:r>
        <w:rPr>
          <w:rFonts w:ascii="Sylfaen" w:hAnsi="Sylfaen" w:cs="Times New Roman"/>
          <w:noProof/>
          <w:lang w:val="ka-GE"/>
        </w:rPr>
        <w:t>რეგიონულ</w:t>
      </w:r>
      <w:r w:rsidR="004D6674" w:rsidRPr="00FF14D0">
        <w:rPr>
          <w:rFonts w:ascii="Sylfaen" w:hAnsi="Sylfaen" w:cs="Times New Roman"/>
          <w:noProof/>
          <w:lang w:val="ka-GE"/>
        </w:rPr>
        <w:t>ი</w:t>
      </w:r>
      <w:r w:rsidR="0084445A" w:rsidRPr="00FF14D0">
        <w:rPr>
          <w:rFonts w:ascii="Sylfaen" w:hAnsi="Sylfaen" w:cs="Times New Roman"/>
          <w:noProof/>
          <w:lang w:val="ka-GE"/>
        </w:rPr>
        <w:t xml:space="preserve"> ქსელის </w:t>
      </w:r>
      <w:r w:rsidR="00DF703F">
        <w:rPr>
          <w:rFonts w:ascii="Sylfaen" w:hAnsi="Sylfaen" w:cs="Times New Roman"/>
          <w:noProof/>
          <w:lang w:val="ka-GE"/>
        </w:rPr>
        <w:t>ონლაინ</w:t>
      </w:r>
      <w:r w:rsidR="0084445A" w:rsidRPr="00FF14D0">
        <w:rPr>
          <w:rFonts w:ascii="Sylfaen" w:hAnsi="Sylfaen" w:cs="Times New Roman"/>
          <w:noProof/>
        </w:rPr>
        <w:t xml:space="preserve"> </w:t>
      </w:r>
      <w:r w:rsidR="0084445A" w:rsidRPr="00FF14D0">
        <w:rPr>
          <w:rFonts w:ascii="Sylfaen" w:hAnsi="Sylfaen" w:cs="Sylfaen"/>
          <w:lang w:val="ka-GE"/>
        </w:rPr>
        <w:t xml:space="preserve">საინფორმაციო </w:t>
      </w:r>
      <w:r w:rsidR="00AE6E00" w:rsidRPr="00FF14D0">
        <w:rPr>
          <w:rFonts w:ascii="Sylfaen" w:hAnsi="Sylfaen" w:cs="Sylfaen"/>
          <w:lang w:val="ka-GE"/>
        </w:rPr>
        <w:t>ბაზა</w:t>
      </w:r>
      <w:r w:rsidR="0084445A" w:rsidRPr="00FF14D0">
        <w:rPr>
          <w:rFonts w:ascii="Sylfaen" w:hAnsi="Sylfaen" w:cs="Sylfaen"/>
          <w:lang w:val="ka-GE"/>
        </w:rPr>
        <w:t xml:space="preserve"> საჯაროდ </w:t>
      </w:r>
      <w:r w:rsidR="00AE6E00" w:rsidRPr="00FF14D0">
        <w:rPr>
          <w:rFonts w:ascii="Sylfaen" w:hAnsi="Sylfaen" w:cs="Sylfaen"/>
          <w:lang w:val="ka-GE"/>
        </w:rPr>
        <w:t>ხელმისაწვდომს გახდის</w:t>
      </w:r>
      <w:r w:rsidR="0084445A" w:rsidRPr="00FF14D0">
        <w:rPr>
          <w:rFonts w:ascii="Sylfaen" w:hAnsi="Sylfaen" w:cs="Sylfaen"/>
          <w:lang w:val="ka-GE"/>
        </w:rPr>
        <w:t xml:space="preserve"> ინფორმაცია</w:t>
      </w:r>
      <w:r w:rsidR="00AE6E00" w:rsidRPr="00FF14D0">
        <w:rPr>
          <w:rFonts w:ascii="Sylfaen" w:hAnsi="Sylfaen" w:cs="Sylfaen"/>
          <w:lang w:val="ka-GE"/>
        </w:rPr>
        <w:t>ს</w:t>
      </w:r>
      <w:r w:rsidR="0084445A" w:rsidRPr="00FF14D0">
        <w:rPr>
          <w:rFonts w:ascii="Sylfaen" w:hAnsi="Sylfaen" w:cs="Sylfaen"/>
          <w:lang w:val="ka-GE"/>
        </w:rPr>
        <w:t xml:space="preserve"> წევრი სახელმწიფოების შიდა კანონმდებლობის</w:t>
      </w:r>
      <w:r w:rsidR="00AE6E00" w:rsidRPr="00FF14D0">
        <w:rPr>
          <w:rFonts w:ascii="Sylfaen" w:hAnsi="Sylfaen" w:cs="Sylfaen"/>
          <w:lang w:val="ka-GE"/>
        </w:rPr>
        <w:t xml:space="preserve"> შესახებ</w:t>
      </w:r>
      <w:r w:rsidR="0084445A" w:rsidRPr="00FF14D0">
        <w:rPr>
          <w:rFonts w:ascii="Sylfaen" w:hAnsi="Sylfaen" w:cs="Sylfaen"/>
          <w:lang w:val="ka-GE"/>
        </w:rPr>
        <w:t>, წევრებს შორის მოქმედ</w:t>
      </w:r>
      <w:r w:rsidR="00AE6E00" w:rsidRPr="00FF14D0">
        <w:rPr>
          <w:rFonts w:ascii="Sylfaen" w:hAnsi="Sylfaen" w:cs="Sylfaen"/>
          <w:lang w:val="ka-GE"/>
        </w:rPr>
        <w:t>ი</w:t>
      </w:r>
      <w:r w:rsidR="0084445A" w:rsidRPr="00FF14D0">
        <w:rPr>
          <w:rFonts w:ascii="Sylfaen" w:hAnsi="Sylfaen" w:cs="Sylfaen"/>
          <w:lang w:val="ka-GE"/>
        </w:rPr>
        <w:t xml:space="preserve"> ხელშეკრულებების და </w:t>
      </w:r>
      <w:r w:rsidR="009A62CC" w:rsidRPr="00FF14D0">
        <w:rPr>
          <w:rFonts w:ascii="Sylfaen" w:hAnsi="Sylfaen" w:cs="Sylfaen"/>
          <w:lang w:val="ka-GE"/>
        </w:rPr>
        <w:t>სამართალწარმოების</w:t>
      </w:r>
      <w:r w:rsidR="0084445A" w:rsidRPr="00FF14D0">
        <w:rPr>
          <w:rFonts w:ascii="Sylfaen" w:hAnsi="Sylfaen" w:cs="Sylfaen"/>
          <w:lang w:val="ka-GE"/>
        </w:rPr>
        <w:t xml:space="preserve"> პროცედურების შესახებ, განსაკუთრებული აქცენტით </w:t>
      </w:r>
      <w:r w:rsidR="00DF703F">
        <w:rPr>
          <w:rFonts w:ascii="Sylfaen" w:hAnsi="Sylfaen" w:cs="Sylfaen"/>
          <w:lang w:val="ka-GE"/>
        </w:rPr>
        <w:t>მართლმსაჯულების</w:t>
      </w:r>
      <w:r w:rsidR="0084445A" w:rsidRPr="00FF14D0">
        <w:rPr>
          <w:rFonts w:ascii="Sylfaen" w:hAnsi="Sylfaen" w:cs="Sylfaen"/>
          <w:lang w:val="ka-GE"/>
        </w:rPr>
        <w:t xml:space="preserve"> ხელმისაწვდომობაზე.</w:t>
      </w:r>
      <w:r w:rsidR="00A46058" w:rsidRPr="00FF14D0">
        <w:rPr>
          <w:rFonts w:ascii="Sylfaen" w:hAnsi="Sylfaen" w:cs="Sylfaen"/>
          <w:lang w:val="ka-GE"/>
        </w:rPr>
        <w:t xml:space="preserve"> </w:t>
      </w:r>
    </w:p>
    <w:p w14:paraId="7348ACCF" w14:textId="77777777" w:rsidR="00BB7EDA" w:rsidRPr="00FF14D0" w:rsidRDefault="00BB7EDA" w:rsidP="00A868DA">
      <w:pPr>
        <w:autoSpaceDE w:val="0"/>
        <w:autoSpaceDN w:val="0"/>
        <w:adjustRightInd w:val="0"/>
        <w:rPr>
          <w:rFonts w:ascii="Sylfaen" w:hAnsi="Sylfaen" w:cs="Sylfaen"/>
          <w:lang w:val="ka-GE"/>
        </w:rPr>
      </w:pPr>
    </w:p>
    <w:p w14:paraId="2745B730" w14:textId="5E8AB7AE" w:rsidR="004D6674" w:rsidRPr="00FF14D0" w:rsidRDefault="00607BFD" w:rsidP="00607BFD">
      <w:pPr>
        <w:pStyle w:val="Heading2"/>
        <w:numPr>
          <w:ilvl w:val="0"/>
          <w:numId w:val="20"/>
        </w:numPr>
        <w:rPr>
          <w:lang w:val="ka-GE"/>
        </w:rPr>
      </w:pPr>
      <w:bookmarkStart w:id="7" w:name="_Toc498447657"/>
      <w:r w:rsidRPr="00607BFD">
        <w:rPr>
          <w:i/>
          <w:noProof/>
          <w:lang w:val="ka-GE"/>
        </w:rPr>
        <w:t>რეგიონულ</w:t>
      </w:r>
      <w:r w:rsidR="004D6674" w:rsidRPr="00607BFD">
        <w:rPr>
          <w:i/>
          <w:noProof/>
          <w:lang w:val="ka-GE"/>
        </w:rPr>
        <w:t>ი ქსელის სარგებელი</w:t>
      </w:r>
      <w:bookmarkEnd w:id="7"/>
    </w:p>
    <w:p w14:paraId="29530A8E" w14:textId="77777777" w:rsidR="004D6674" w:rsidRPr="00FF14D0" w:rsidRDefault="004D6674" w:rsidP="00A868DA">
      <w:pPr>
        <w:rPr>
          <w:rFonts w:ascii="Sylfaen" w:hAnsi="Sylfaen"/>
          <w:lang w:val="ka-GE"/>
        </w:rPr>
      </w:pPr>
    </w:p>
    <w:p w14:paraId="5FDD00A7" w14:textId="2A590780" w:rsidR="009445C5" w:rsidRPr="00FF14D0" w:rsidRDefault="009445C5" w:rsidP="00A868DA">
      <w:pPr>
        <w:autoSpaceDE w:val="0"/>
        <w:autoSpaceDN w:val="0"/>
        <w:adjustRightInd w:val="0"/>
        <w:rPr>
          <w:rFonts w:ascii="Sylfaen" w:hAnsi="Sylfaen" w:cs="Sylfaen"/>
          <w:lang w:val="ka-GE"/>
        </w:rPr>
      </w:pPr>
      <w:r w:rsidRPr="00FF14D0">
        <w:rPr>
          <w:rFonts w:ascii="Sylfaen" w:hAnsi="Sylfaen" w:cs="Sylfaen"/>
          <w:lang w:val="ka-GE"/>
        </w:rPr>
        <w:t>რეგიონული ქსელის შექმნით აღმოსავლეთ</w:t>
      </w:r>
      <w:r w:rsidR="005E4675">
        <w:rPr>
          <w:rFonts w:ascii="Sylfaen" w:hAnsi="Sylfaen" w:cs="Sylfaen"/>
          <w:lang w:val="ka-GE"/>
        </w:rPr>
        <w:t>ის</w:t>
      </w:r>
      <w:r w:rsidRPr="00FF14D0">
        <w:rPr>
          <w:rFonts w:ascii="Sylfaen" w:hAnsi="Sylfaen" w:cs="Sylfaen"/>
          <w:lang w:val="ka-GE"/>
        </w:rPr>
        <w:t xml:space="preserve"> პარტნიორობის წევრი ქვეყნებ</w:t>
      </w:r>
      <w:r w:rsidR="00DF703F">
        <w:rPr>
          <w:rFonts w:ascii="Sylfaen" w:hAnsi="Sylfaen" w:cs="Sylfaen"/>
          <w:lang w:val="ka-GE"/>
        </w:rPr>
        <w:t>ი</w:t>
      </w:r>
      <w:r w:rsidRPr="00FF14D0">
        <w:rPr>
          <w:rFonts w:ascii="Sylfaen" w:hAnsi="Sylfaen" w:cs="Sylfaen"/>
          <w:lang w:val="ka-GE"/>
        </w:rPr>
        <w:t>სთვის</w:t>
      </w:r>
      <w:r w:rsidR="00DF703F">
        <w:rPr>
          <w:rFonts w:ascii="Sylfaen" w:hAnsi="Sylfaen" w:cs="Sylfaen"/>
          <w:lang w:val="ka-GE"/>
        </w:rPr>
        <w:t xml:space="preserve"> </w:t>
      </w:r>
      <w:r w:rsidR="00DF703F" w:rsidRPr="00FF14D0">
        <w:rPr>
          <w:rFonts w:ascii="Sylfaen" w:hAnsi="Sylfaen" w:cs="Sylfaen"/>
          <w:lang w:val="ka-GE"/>
        </w:rPr>
        <w:t>გაჩნდება შესაძლებლობა</w:t>
      </w:r>
      <w:r w:rsidR="005E4675">
        <w:rPr>
          <w:rFonts w:ascii="Sylfaen" w:hAnsi="Sylfaen" w:cs="Sylfaen"/>
          <w:lang w:val="ka-GE"/>
        </w:rPr>
        <w:t>,</w:t>
      </w:r>
      <w:r w:rsidR="00DF703F" w:rsidRPr="00FF14D0">
        <w:rPr>
          <w:rFonts w:ascii="Sylfaen" w:hAnsi="Sylfaen" w:cs="Sylfaen"/>
          <w:lang w:val="ka-GE"/>
        </w:rPr>
        <w:t xml:space="preserve"> </w:t>
      </w:r>
      <w:r w:rsidRPr="00FF14D0">
        <w:rPr>
          <w:rFonts w:ascii="Sylfaen" w:hAnsi="Sylfaen" w:cs="Sylfaen"/>
          <w:lang w:val="ka-GE"/>
        </w:rPr>
        <w:t>ერთმანეთთან დაამყარონ მჭიდრო კავშირები სამართლებრივი ურთიერთდახმარების ფარგლებში, გაუზიარონ ერთმანეთს ინფორმაცია და გამოცდილება, რაც</w:t>
      </w:r>
      <w:r w:rsidR="00DF703F">
        <w:rPr>
          <w:rFonts w:ascii="Sylfaen" w:hAnsi="Sylfaen" w:cs="Sylfaen"/>
          <w:lang w:val="ka-GE"/>
        </w:rPr>
        <w:t>,</w:t>
      </w:r>
      <w:r w:rsidRPr="00FF14D0">
        <w:rPr>
          <w:rFonts w:ascii="Sylfaen" w:hAnsi="Sylfaen" w:cs="Sylfaen"/>
          <w:lang w:val="ka-GE"/>
        </w:rPr>
        <w:t xml:space="preserve"> პირველ რიგში</w:t>
      </w:r>
      <w:r w:rsidR="00DF703F">
        <w:rPr>
          <w:rFonts w:ascii="Sylfaen" w:hAnsi="Sylfaen" w:cs="Sylfaen"/>
          <w:lang w:val="ka-GE"/>
        </w:rPr>
        <w:t>,</w:t>
      </w:r>
      <w:r w:rsidRPr="00FF14D0">
        <w:rPr>
          <w:rFonts w:ascii="Sylfaen" w:hAnsi="Sylfaen" w:cs="Sylfaen"/>
          <w:lang w:val="ka-GE"/>
        </w:rPr>
        <w:t xml:space="preserve"> ემსახურება ამ ქვეყნის მოქალაქეების ინტერესების დაცვას, რომლე</w:t>
      </w:r>
      <w:r w:rsidR="009D630C" w:rsidRPr="00FF14D0">
        <w:rPr>
          <w:rFonts w:ascii="Sylfaen" w:hAnsi="Sylfaen" w:cs="Sylfaen"/>
          <w:lang w:val="ka-GE"/>
        </w:rPr>
        <w:t>ბ</w:t>
      </w:r>
      <w:r w:rsidRPr="00FF14D0">
        <w:rPr>
          <w:rFonts w:ascii="Sylfaen" w:hAnsi="Sylfaen" w:cs="Sylfaen"/>
          <w:lang w:val="ka-GE"/>
        </w:rPr>
        <w:t>საც აქვთ ტრანსსასაზღვრო სამართალწარმოება სამოქალაქო და კომერციულ საკითხებზე. ქსელი გაამარტივებს მათთვის</w:t>
      </w:r>
      <w:r w:rsidR="00BB7BFD" w:rsidRPr="00FF14D0">
        <w:rPr>
          <w:rFonts w:ascii="Sylfaen" w:hAnsi="Sylfaen" w:cs="Sylfaen"/>
          <w:lang w:val="ka-GE"/>
        </w:rPr>
        <w:t xml:space="preserve"> საჭირო </w:t>
      </w:r>
      <w:r w:rsidRPr="00FF14D0">
        <w:rPr>
          <w:rFonts w:ascii="Sylfaen" w:hAnsi="Sylfaen" w:cs="Sylfaen"/>
          <w:lang w:val="ka-GE"/>
        </w:rPr>
        <w:t>ინფორმაციის მოძიებას</w:t>
      </w:r>
      <w:r w:rsidR="00BB7BFD" w:rsidRPr="00FF14D0">
        <w:rPr>
          <w:rFonts w:ascii="Sylfaen" w:hAnsi="Sylfaen" w:cs="Sylfaen"/>
          <w:lang w:val="ka-GE"/>
        </w:rPr>
        <w:t>, დააჩქარებს პროცესებს და გაზრდის მართლმსაჯულებაზე ხელმისაწვდომობას ტრანსსასაზღვრო მასშტაბით. ამასთან, ქსელის სახით შეიქმნება შესაძლებლობა ევროკავშირის ანალოგიურ მექანიზმთან</w:t>
      </w:r>
      <w:r w:rsidR="00DF703F">
        <w:rPr>
          <w:rFonts w:ascii="Sylfaen" w:hAnsi="Sylfaen" w:cs="Sylfaen"/>
          <w:lang w:val="ka-GE"/>
        </w:rPr>
        <w:t xml:space="preserve"> </w:t>
      </w:r>
      <w:r w:rsidR="00FB3E9D">
        <w:rPr>
          <w:rFonts w:ascii="Sylfaen" w:hAnsi="Sylfaen" w:cs="Sylfaen"/>
          <w:spacing w:val="0"/>
        </w:rPr>
        <w:t>−</w:t>
      </w:r>
      <w:r w:rsidR="00BB7BFD" w:rsidRPr="00FF14D0">
        <w:rPr>
          <w:rFonts w:ascii="Sylfaen" w:hAnsi="Sylfaen" w:cs="Sylfaen"/>
          <w:lang w:val="ka-GE"/>
        </w:rPr>
        <w:t xml:space="preserve"> </w:t>
      </w:r>
      <w:r w:rsidR="00674CEF" w:rsidRPr="00FF14D0">
        <w:rPr>
          <w:rFonts w:ascii="Sylfaen" w:hAnsi="Sylfaen" w:cs="Sylfaen"/>
        </w:rPr>
        <w:t>EJN-</w:t>
      </w:r>
      <w:r w:rsidR="00BB7BFD" w:rsidRPr="00FF14D0">
        <w:rPr>
          <w:rFonts w:ascii="Sylfaen" w:hAnsi="Sylfaen" w:cs="Sylfaen"/>
          <w:lang w:val="ka-GE"/>
        </w:rPr>
        <w:t>თან დასაახლოებლად</w:t>
      </w:r>
      <w:r w:rsidR="00CE4F2A" w:rsidRPr="00FF14D0">
        <w:rPr>
          <w:rFonts w:ascii="Sylfaen" w:hAnsi="Sylfaen" w:cs="Sylfaen"/>
          <w:lang w:val="ka-GE"/>
        </w:rPr>
        <w:t>, ამ მიმართულებით ევროპული სტანდარტების და გამოცდილების გასაზიარებლად, რაც</w:t>
      </w:r>
      <w:r w:rsidR="00DF703F">
        <w:rPr>
          <w:rFonts w:ascii="Sylfaen" w:hAnsi="Sylfaen" w:cs="Sylfaen"/>
          <w:lang w:val="ka-GE"/>
        </w:rPr>
        <w:t>,</w:t>
      </w:r>
      <w:r w:rsidR="00CE4F2A" w:rsidRPr="00FF14D0">
        <w:rPr>
          <w:rFonts w:ascii="Sylfaen" w:hAnsi="Sylfaen" w:cs="Sylfaen"/>
          <w:lang w:val="ka-GE"/>
        </w:rPr>
        <w:t xml:space="preserve"> ზოგადად</w:t>
      </w:r>
      <w:r w:rsidR="00DF703F">
        <w:rPr>
          <w:rFonts w:ascii="Sylfaen" w:hAnsi="Sylfaen" w:cs="Sylfaen"/>
          <w:lang w:val="ka-GE"/>
        </w:rPr>
        <w:t>,</w:t>
      </w:r>
      <w:r w:rsidR="00CE4F2A" w:rsidRPr="00FF14D0">
        <w:rPr>
          <w:rFonts w:ascii="Sylfaen" w:hAnsi="Sylfaen" w:cs="Sylfaen"/>
          <w:lang w:val="ka-GE"/>
        </w:rPr>
        <w:t xml:space="preserve"> ხელს შეუწყობს აღმოსავლეთ</w:t>
      </w:r>
      <w:r w:rsidR="00FB3E9D">
        <w:rPr>
          <w:rFonts w:ascii="Sylfaen" w:hAnsi="Sylfaen" w:cs="Sylfaen"/>
          <w:lang w:val="ka-GE"/>
        </w:rPr>
        <w:t>ის</w:t>
      </w:r>
      <w:r w:rsidR="00CE4F2A" w:rsidRPr="00FF14D0">
        <w:rPr>
          <w:rFonts w:ascii="Sylfaen" w:hAnsi="Sylfaen" w:cs="Sylfaen"/>
          <w:lang w:val="ka-GE"/>
        </w:rPr>
        <w:t xml:space="preserve"> პარტნიორობის ქვეყნებს ევროინტეგრაციის პროცესში. </w:t>
      </w:r>
    </w:p>
    <w:p w14:paraId="19E40A6B" w14:textId="77777777" w:rsidR="00562CBF" w:rsidRPr="00FF14D0" w:rsidRDefault="00562CBF" w:rsidP="00A868DA">
      <w:pPr>
        <w:autoSpaceDE w:val="0"/>
        <w:autoSpaceDN w:val="0"/>
        <w:adjustRightInd w:val="0"/>
        <w:rPr>
          <w:rFonts w:ascii="Sylfaen" w:hAnsi="Sylfaen" w:cs="Sylfaen"/>
          <w:lang w:val="ka-GE"/>
        </w:rPr>
      </w:pPr>
    </w:p>
    <w:p w14:paraId="5C705C9F" w14:textId="45FD3CE8" w:rsidR="00562CBF" w:rsidRPr="00FF14D0" w:rsidRDefault="00562CBF" w:rsidP="00A868DA">
      <w:pPr>
        <w:autoSpaceDE w:val="0"/>
        <w:autoSpaceDN w:val="0"/>
        <w:adjustRightInd w:val="0"/>
        <w:rPr>
          <w:rFonts w:ascii="Sylfaen" w:hAnsi="Sylfaen" w:cs="Sylfaen"/>
          <w:lang w:val="ka-GE"/>
        </w:rPr>
      </w:pPr>
      <w:r w:rsidRPr="00FF14D0">
        <w:rPr>
          <w:rFonts w:ascii="Sylfaen" w:hAnsi="Sylfaen" w:cs="Sylfaen"/>
          <w:lang w:val="ka-GE"/>
        </w:rPr>
        <w:t xml:space="preserve">ამასთან, აღსანიშნავია, რომ </w:t>
      </w:r>
      <w:r w:rsidRPr="00FF14D0">
        <w:rPr>
          <w:rFonts w:ascii="Sylfaen" w:hAnsi="Sylfaen" w:cs="Times New Roman"/>
          <w:noProof/>
        </w:rPr>
        <w:t>EJN-ის</w:t>
      </w:r>
      <w:r w:rsidRPr="00FF14D0">
        <w:rPr>
          <w:rFonts w:ascii="Sylfaen" w:hAnsi="Sylfaen" w:cs="Times New Roman"/>
          <w:noProof/>
          <w:lang w:val="ka-GE"/>
        </w:rPr>
        <w:t xml:space="preserve"> შეხვედრებში მესამე ქვეყნებს მონაწილეობის უფლება არ აქვთ. მესამე ქვეყანას შეუძლია დაესწროს ამგვარ შეხვედრას</w:t>
      </w:r>
      <w:r w:rsidR="00DF703F">
        <w:rPr>
          <w:rFonts w:ascii="Sylfaen" w:hAnsi="Sylfaen" w:cs="Times New Roman"/>
          <w:noProof/>
          <w:lang w:val="ka-GE"/>
        </w:rPr>
        <w:t>,</w:t>
      </w:r>
      <w:r w:rsidRPr="00FF14D0">
        <w:rPr>
          <w:rFonts w:ascii="Sylfaen" w:hAnsi="Sylfaen" w:cs="Times New Roman"/>
          <w:noProof/>
          <w:lang w:val="ka-GE"/>
        </w:rPr>
        <w:t xml:space="preserve"> თუ ამის თაობაზე იქნება ევროკომისიის გადაწყვეტილება. დადე</w:t>
      </w:r>
      <w:r w:rsidR="00674CEF" w:rsidRPr="00FF14D0">
        <w:rPr>
          <w:rFonts w:ascii="Sylfaen" w:hAnsi="Sylfaen" w:cs="Times New Roman"/>
          <w:noProof/>
          <w:lang w:val="ka-GE"/>
        </w:rPr>
        <w:t>ბ</w:t>
      </w:r>
      <w:r w:rsidRPr="00FF14D0">
        <w:rPr>
          <w:rFonts w:ascii="Sylfaen" w:hAnsi="Sylfaen" w:cs="Times New Roman"/>
          <w:noProof/>
          <w:lang w:val="ka-GE"/>
        </w:rPr>
        <w:t>ითი გადაწყვეტილების შემთხვევაში, მესამე ქვეყანა შეხვედრაში მ</w:t>
      </w:r>
      <w:r w:rsidR="00FB3E9D">
        <w:rPr>
          <w:rFonts w:ascii="Sylfaen" w:hAnsi="Sylfaen" w:cs="Times New Roman"/>
          <w:noProof/>
          <w:lang w:val="ka-GE"/>
        </w:rPr>
        <w:t>ო</w:t>
      </w:r>
      <w:r w:rsidRPr="00FF14D0">
        <w:rPr>
          <w:rFonts w:ascii="Sylfaen" w:hAnsi="Sylfaen" w:cs="Times New Roman"/>
          <w:noProof/>
          <w:lang w:val="ka-GE"/>
        </w:rPr>
        <w:t>ნ</w:t>
      </w:r>
      <w:r w:rsidR="00FB3E9D">
        <w:rPr>
          <w:rFonts w:ascii="Sylfaen" w:hAnsi="Sylfaen" w:cs="Times New Roman"/>
          <w:noProof/>
          <w:lang w:val="ka-GE"/>
        </w:rPr>
        <w:t>ა</w:t>
      </w:r>
      <w:r w:rsidRPr="00FF14D0">
        <w:rPr>
          <w:rFonts w:ascii="Sylfaen" w:hAnsi="Sylfaen" w:cs="Times New Roman"/>
          <w:noProof/>
          <w:lang w:val="ka-GE"/>
        </w:rPr>
        <w:t>წილეობას მიი</w:t>
      </w:r>
      <w:r w:rsidR="00674CEF" w:rsidRPr="00FF14D0">
        <w:rPr>
          <w:rFonts w:ascii="Sylfaen" w:hAnsi="Sylfaen" w:cs="Times New Roman"/>
          <w:noProof/>
          <w:lang w:val="ka-GE"/>
        </w:rPr>
        <w:t>ღ</w:t>
      </w:r>
      <w:r w:rsidRPr="00FF14D0">
        <w:rPr>
          <w:rFonts w:ascii="Sylfaen" w:hAnsi="Sylfaen" w:cs="Times New Roman"/>
          <w:noProof/>
          <w:lang w:val="ka-GE"/>
        </w:rPr>
        <w:t xml:space="preserve">ებს დამკვირვებლის სტატუსით, მაშინ, როდესაც </w:t>
      </w:r>
      <w:r w:rsidR="00607BFD">
        <w:rPr>
          <w:rFonts w:ascii="Sylfaen" w:hAnsi="Sylfaen" w:cs="Times New Roman"/>
          <w:noProof/>
          <w:lang w:val="ka-GE"/>
        </w:rPr>
        <w:t>რეგიონულ</w:t>
      </w:r>
      <w:r w:rsidRPr="00FF14D0">
        <w:rPr>
          <w:rFonts w:ascii="Sylfaen" w:hAnsi="Sylfaen" w:cs="Times New Roman"/>
          <w:noProof/>
          <w:lang w:val="ka-GE"/>
        </w:rPr>
        <w:t>ი ქსელის შექმნის შემთხვევაში ასეთი შეზღუდვა არ იქნება და EaP</w:t>
      </w:r>
      <w:r w:rsidR="00FB3E9D">
        <w:rPr>
          <w:rFonts w:ascii="Sylfaen" w:hAnsi="Sylfaen" w:cs="Times New Roman"/>
          <w:noProof/>
          <w:lang w:val="ka-GE"/>
        </w:rPr>
        <w:t xml:space="preserve"> </w:t>
      </w:r>
      <w:r w:rsidRPr="00FF14D0">
        <w:rPr>
          <w:rFonts w:ascii="Sylfaen" w:hAnsi="Sylfaen" w:cs="Times New Roman"/>
          <w:noProof/>
          <w:lang w:val="ka-GE"/>
        </w:rPr>
        <w:t>წევრი ქვეყნების წარმომადგენლობები დაუბრკოლებლად შეძლებენ შეხვედრებში მონაწილეობის მიღებას, გამოცდილების გაზიარებას</w:t>
      </w:r>
      <w:r w:rsidR="00DF703F">
        <w:rPr>
          <w:rFonts w:ascii="Sylfaen" w:hAnsi="Sylfaen" w:cs="Times New Roman"/>
          <w:noProof/>
          <w:lang w:val="ka-GE"/>
        </w:rPr>
        <w:t>ა და</w:t>
      </w:r>
      <w:r w:rsidRPr="00FF14D0">
        <w:rPr>
          <w:rFonts w:ascii="Sylfaen" w:hAnsi="Sylfaen" w:cs="Times New Roman"/>
          <w:noProof/>
          <w:lang w:val="ka-GE"/>
        </w:rPr>
        <w:t xml:space="preserve"> ცოდნის შეძენას სხვადასხვა საკითხზე. </w:t>
      </w:r>
    </w:p>
    <w:p w14:paraId="3C6EDE90" w14:textId="15E86B39" w:rsidR="00C26660" w:rsidRPr="00FF14D0" w:rsidRDefault="00C26660" w:rsidP="00A868DA">
      <w:pPr>
        <w:autoSpaceDE w:val="0"/>
        <w:autoSpaceDN w:val="0"/>
        <w:adjustRightInd w:val="0"/>
        <w:rPr>
          <w:rFonts w:ascii="Sylfaen" w:hAnsi="Sylfaen"/>
          <w:noProof/>
          <w:lang w:val="ka-GE"/>
        </w:rPr>
      </w:pPr>
    </w:p>
    <w:p w14:paraId="0C53CC42" w14:textId="6FB3B7C7" w:rsidR="00B450FD" w:rsidRPr="00FF14D0" w:rsidRDefault="00B450FD" w:rsidP="00607BFD">
      <w:pPr>
        <w:pStyle w:val="Heading2"/>
        <w:numPr>
          <w:ilvl w:val="0"/>
          <w:numId w:val="20"/>
        </w:numPr>
        <w:rPr>
          <w:i/>
          <w:noProof/>
          <w:lang w:val="ka-GE"/>
        </w:rPr>
      </w:pPr>
      <w:bookmarkStart w:id="8" w:name="_Toc498447658"/>
      <w:r w:rsidRPr="00607BFD">
        <w:rPr>
          <w:i/>
          <w:noProof/>
          <w:lang w:val="ka-GE"/>
        </w:rPr>
        <w:lastRenderedPageBreak/>
        <w:t>განსხვავება</w:t>
      </w:r>
      <w:r w:rsidRPr="00FF14D0">
        <w:rPr>
          <w:i/>
          <w:noProof/>
          <w:lang w:val="ka-GE"/>
        </w:rPr>
        <w:t xml:space="preserve"> HCCH  სპეციალურ კომისიებსა და </w:t>
      </w:r>
      <w:r w:rsidR="00607BFD">
        <w:rPr>
          <w:i/>
          <w:noProof/>
          <w:lang w:val="ka-GE"/>
        </w:rPr>
        <w:t>რეგიონულ</w:t>
      </w:r>
      <w:r w:rsidRPr="00FF14D0">
        <w:rPr>
          <w:i/>
          <w:noProof/>
          <w:lang w:val="ka-GE"/>
        </w:rPr>
        <w:t xml:space="preserve"> ქსელს შორის</w:t>
      </w:r>
      <w:r w:rsidR="0070250D" w:rsidRPr="00607BFD">
        <w:rPr>
          <w:vertAlign w:val="superscript"/>
        </w:rPr>
        <w:footnoteReference w:id="5"/>
      </w:r>
      <w:bookmarkEnd w:id="8"/>
      <w:r w:rsidRPr="00607BFD">
        <w:rPr>
          <w:i/>
          <w:noProof/>
          <w:vertAlign w:val="superscript"/>
          <w:lang w:val="ka-GE"/>
        </w:rPr>
        <w:t xml:space="preserve"> </w:t>
      </w:r>
    </w:p>
    <w:p w14:paraId="05CFC18B" w14:textId="77777777" w:rsidR="00B450FD" w:rsidRPr="00FF14D0" w:rsidRDefault="00B450FD" w:rsidP="00A868DA">
      <w:pPr>
        <w:autoSpaceDE w:val="0"/>
        <w:autoSpaceDN w:val="0"/>
        <w:adjustRightInd w:val="0"/>
        <w:rPr>
          <w:rFonts w:ascii="Sylfaen" w:hAnsi="Sylfaen"/>
          <w:noProof/>
          <w:lang w:val="ka-GE"/>
        </w:rPr>
      </w:pPr>
    </w:p>
    <w:p w14:paraId="568895D0" w14:textId="40AAD4DC" w:rsidR="007306BA" w:rsidRPr="00FF14D0" w:rsidRDefault="00E97D62" w:rsidP="00A868DA">
      <w:pPr>
        <w:rPr>
          <w:rFonts w:ascii="Sylfaen" w:hAnsi="Sylfaen"/>
          <w:lang w:val="ka-GE"/>
        </w:rPr>
      </w:pPr>
      <w:r w:rsidRPr="00FF14D0">
        <w:rPr>
          <w:rFonts w:ascii="Sylfaen" w:hAnsi="Sylfaen"/>
          <w:lang w:val="ka-GE"/>
        </w:rPr>
        <w:t xml:space="preserve">საგულისხმოა, რომ </w:t>
      </w:r>
      <w:r w:rsidR="00607BFD">
        <w:rPr>
          <w:rFonts w:ascii="Sylfaen" w:hAnsi="Sylfaen"/>
          <w:lang w:val="ka-GE"/>
        </w:rPr>
        <w:t>რეგიონულ</w:t>
      </w:r>
      <w:r w:rsidRPr="00FF14D0">
        <w:rPr>
          <w:rFonts w:ascii="Sylfaen" w:hAnsi="Sylfaen"/>
          <w:lang w:val="ka-GE"/>
        </w:rPr>
        <w:t xml:space="preserve">ი ქსელი თავისი შინაარსითა და ფუნქციებით განსხვავდება </w:t>
      </w:r>
      <w:r w:rsidR="00B450FD" w:rsidRPr="00FF14D0">
        <w:rPr>
          <w:rFonts w:ascii="Sylfaen" w:hAnsi="Sylfaen"/>
          <w:lang w:val="ka-GE"/>
        </w:rPr>
        <w:t>ჰააგის საერთაშორისო კერძო სამართლის კონფერენციის ფარგლებში შექმნილი სპეციალური კომისიები</w:t>
      </w:r>
      <w:r w:rsidRPr="00FF14D0">
        <w:rPr>
          <w:rFonts w:ascii="Sylfaen" w:hAnsi="Sylfaen"/>
          <w:lang w:val="ka-GE"/>
        </w:rPr>
        <w:t>საგან, რომლებიც</w:t>
      </w:r>
      <w:r w:rsidR="00B450FD" w:rsidRPr="00FF14D0">
        <w:rPr>
          <w:rFonts w:ascii="Sylfaen" w:hAnsi="Sylfaen"/>
          <w:lang w:val="ka-GE"/>
        </w:rPr>
        <w:t xml:space="preserve"> მიზნად ისახავენ სამოქალაქო საქმეებზე სამართლებრივი ურთიერთდახმარების შესახებ კონვენციების პრაქტიკულ </w:t>
      </w:r>
      <w:r w:rsidR="00DF703F">
        <w:rPr>
          <w:rFonts w:ascii="Sylfaen" w:hAnsi="Sylfaen"/>
          <w:lang w:val="ka-GE"/>
        </w:rPr>
        <w:t>იმპლემენტაციასთან დაკავშირებით</w:t>
      </w:r>
      <w:r w:rsidR="00B450FD" w:rsidRPr="00FF14D0">
        <w:rPr>
          <w:rFonts w:ascii="Sylfaen" w:hAnsi="Sylfaen"/>
          <w:lang w:val="ka-GE"/>
        </w:rPr>
        <w:t xml:space="preserve"> წევრ სახელმწიფოებს შორის გამოცდილებისა და ცოდნის გაზიარებას. </w:t>
      </w:r>
    </w:p>
    <w:p w14:paraId="4078A666" w14:textId="77777777" w:rsidR="007306BA" w:rsidRPr="00FF14D0" w:rsidRDefault="007306BA" w:rsidP="00A868DA">
      <w:pPr>
        <w:rPr>
          <w:rFonts w:ascii="Sylfaen" w:hAnsi="Sylfaen"/>
          <w:lang w:val="ka-GE"/>
        </w:rPr>
      </w:pPr>
    </w:p>
    <w:p w14:paraId="7C1542FC" w14:textId="51188142" w:rsidR="00B450FD" w:rsidRPr="00FF14D0" w:rsidRDefault="00B450FD" w:rsidP="00A868DA">
      <w:pPr>
        <w:rPr>
          <w:rFonts w:ascii="Sylfaen" w:hAnsi="Sylfaen"/>
          <w:lang w:val="ka-GE"/>
        </w:rPr>
      </w:pPr>
      <w:r w:rsidRPr="00FF14D0">
        <w:rPr>
          <w:rFonts w:ascii="Sylfaen" w:hAnsi="Sylfaen"/>
          <w:lang w:val="ka-GE"/>
        </w:rPr>
        <w:t>აღნიშნული კომისიების შეხვედრები</w:t>
      </w:r>
      <w:r w:rsidR="00DF703F">
        <w:rPr>
          <w:rFonts w:ascii="Sylfaen" w:hAnsi="Sylfaen"/>
          <w:lang w:val="ka-GE"/>
        </w:rPr>
        <w:t xml:space="preserve"> </w:t>
      </w:r>
      <w:r w:rsidR="00DF703F" w:rsidRPr="00FF14D0">
        <w:rPr>
          <w:rFonts w:ascii="Sylfaen" w:hAnsi="Sylfaen"/>
          <w:lang w:val="ka-GE"/>
        </w:rPr>
        <w:t>განსხვავებული პერიოდულობით (მაგ.</w:t>
      </w:r>
      <w:r w:rsidR="00FB3E9D">
        <w:rPr>
          <w:rFonts w:ascii="Sylfaen" w:hAnsi="Sylfaen"/>
          <w:lang w:val="ka-GE"/>
        </w:rPr>
        <w:t>:</w:t>
      </w:r>
      <w:r w:rsidR="00DF703F" w:rsidRPr="00FF14D0">
        <w:rPr>
          <w:rFonts w:ascii="Sylfaen" w:hAnsi="Sylfaen"/>
          <w:lang w:val="ka-GE"/>
        </w:rPr>
        <w:t xml:space="preserve"> 2-3 წელიწადში ერთხელ ან წელიწადში ერთხელ)</w:t>
      </w:r>
      <w:r w:rsidRPr="00FF14D0">
        <w:rPr>
          <w:rFonts w:ascii="Sylfaen" w:hAnsi="Sylfaen"/>
          <w:lang w:val="ka-GE"/>
        </w:rPr>
        <w:t xml:space="preserve"> ერთ კონკრეტულ კონვენციასთან დაკავშირებით იმართება</w:t>
      </w:r>
      <w:r w:rsidR="00DF703F">
        <w:rPr>
          <w:rFonts w:ascii="Sylfaen" w:hAnsi="Sylfaen"/>
          <w:lang w:val="ka-GE"/>
        </w:rPr>
        <w:t xml:space="preserve"> ხოლმე</w:t>
      </w:r>
      <w:r w:rsidRPr="00FF14D0">
        <w:rPr>
          <w:rFonts w:ascii="Sylfaen" w:hAnsi="Sylfaen"/>
          <w:lang w:val="ka-GE"/>
        </w:rPr>
        <w:t>.</w:t>
      </w:r>
      <w:r w:rsidRPr="00FF14D0">
        <w:rPr>
          <w:rStyle w:val="FootnoteReference"/>
          <w:rFonts w:ascii="Sylfaen" w:hAnsi="Sylfaen"/>
          <w:lang w:val="ka-GE"/>
        </w:rPr>
        <w:footnoteReference w:id="6"/>
      </w:r>
      <w:r w:rsidRPr="00FF14D0">
        <w:rPr>
          <w:rFonts w:ascii="Sylfaen" w:hAnsi="Sylfaen"/>
          <w:lang w:val="ka-GE"/>
        </w:rPr>
        <w:t xml:space="preserve"> </w:t>
      </w:r>
      <w:r w:rsidR="00DF703F">
        <w:rPr>
          <w:rFonts w:ascii="Sylfaen" w:hAnsi="Sylfaen"/>
          <w:lang w:val="ka-GE"/>
        </w:rPr>
        <w:t>თუ</w:t>
      </w:r>
      <w:r w:rsidRPr="00FF14D0">
        <w:rPr>
          <w:rFonts w:ascii="Sylfaen" w:hAnsi="Sylfaen"/>
          <w:lang w:val="ka-GE"/>
        </w:rPr>
        <w:t xml:space="preserve"> აღნიშნული კომისიების ფარგლებში ხდება მხოლოდ ერთი რომელიმე კონვენციის პრაქტიკულ გამოყენებაზე გამოცდილების გაზიარება</w:t>
      </w:r>
      <w:r w:rsidR="00DF703F">
        <w:rPr>
          <w:rFonts w:ascii="Sylfaen" w:hAnsi="Sylfaen"/>
          <w:lang w:val="ka-GE"/>
        </w:rPr>
        <w:t xml:space="preserve"> და ისიც</w:t>
      </w:r>
      <w:r w:rsidRPr="00FF14D0">
        <w:rPr>
          <w:rFonts w:ascii="Sylfaen" w:hAnsi="Sylfaen"/>
          <w:lang w:val="ka-GE"/>
        </w:rPr>
        <w:t xml:space="preserve"> მხოლოდ წევრი სახელმწიფოების ცენტრალურ ორგანოებს შორის, </w:t>
      </w:r>
      <w:r w:rsidR="00607BFD">
        <w:rPr>
          <w:rFonts w:ascii="Sylfaen" w:hAnsi="Sylfaen"/>
          <w:lang w:val="ka-GE"/>
        </w:rPr>
        <w:t>რეგიონულ</w:t>
      </w:r>
      <w:r w:rsidRPr="00FF14D0">
        <w:rPr>
          <w:rFonts w:ascii="Sylfaen" w:hAnsi="Sylfaen"/>
          <w:lang w:val="ka-GE"/>
        </w:rPr>
        <w:t>ი ქსელის შემთხვევაში</w:t>
      </w:r>
      <w:r w:rsidR="00FB3E9D">
        <w:rPr>
          <w:rFonts w:ascii="Sylfaen" w:hAnsi="Sylfaen"/>
          <w:lang w:val="ka-GE"/>
        </w:rPr>
        <w:t>,</w:t>
      </w:r>
      <w:r w:rsidRPr="00FF14D0">
        <w:rPr>
          <w:rFonts w:ascii="Sylfaen" w:hAnsi="Sylfaen"/>
          <w:lang w:val="ka-GE"/>
        </w:rPr>
        <w:t xml:space="preserve"> წევრ სახელმწიფოებს შორის მოხდება არა მხოლოდ ჰააგის კონვენციების გამოყენებაზე გამოცდილების გაზიარება, არამედ </w:t>
      </w:r>
      <w:r w:rsidRPr="00FF14D0">
        <w:rPr>
          <w:rFonts w:ascii="Sylfaen" w:hAnsi="Sylfaen"/>
        </w:rPr>
        <w:t>EaP</w:t>
      </w:r>
      <w:r w:rsidRPr="00FF14D0">
        <w:rPr>
          <w:rFonts w:ascii="Sylfaen" w:hAnsi="Sylfaen"/>
          <w:lang w:val="ka-GE"/>
        </w:rPr>
        <w:t xml:space="preserve"> ქვეყნებს შორის უკვე მოქმედი ორმხრივი და მრავალმხრივი ინსტრუმენტების გამოყენებაზე გამოცდილების გაზიარება</w:t>
      </w:r>
      <w:r w:rsidR="004E6602">
        <w:rPr>
          <w:rFonts w:ascii="Sylfaen" w:hAnsi="Sylfaen"/>
          <w:lang w:val="ka-GE"/>
        </w:rPr>
        <w:t>ც</w:t>
      </w:r>
      <w:r w:rsidRPr="00FF14D0">
        <w:rPr>
          <w:rFonts w:ascii="Sylfaen" w:hAnsi="Sylfaen"/>
          <w:lang w:val="ka-GE"/>
        </w:rPr>
        <w:t xml:space="preserve"> საკონტაქტო პირებს შორის (რომლებიც არა მხოლოდ ცენტრალური ორგანოს წარმომადგენლები იქნებიან, </w:t>
      </w:r>
      <w:r w:rsidR="007306BA" w:rsidRPr="00FF14D0">
        <w:rPr>
          <w:rFonts w:ascii="Sylfaen" w:hAnsi="Sylfaen"/>
          <w:lang w:val="ka-GE"/>
        </w:rPr>
        <w:t xml:space="preserve"> არამედ, </w:t>
      </w:r>
      <w:r w:rsidRPr="00FF14D0">
        <w:rPr>
          <w:rFonts w:ascii="Sylfaen" w:hAnsi="Sylfaen"/>
          <w:lang w:val="ka-GE"/>
        </w:rPr>
        <w:t>მაგალითად</w:t>
      </w:r>
      <w:r w:rsidR="00DF703F">
        <w:rPr>
          <w:rFonts w:ascii="Sylfaen" w:hAnsi="Sylfaen"/>
          <w:lang w:val="ka-GE"/>
        </w:rPr>
        <w:t>,</w:t>
      </w:r>
      <w:r w:rsidRPr="00FF14D0">
        <w:rPr>
          <w:rFonts w:ascii="Sylfaen" w:hAnsi="Sylfaen"/>
          <w:lang w:val="ka-GE"/>
        </w:rPr>
        <w:t xml:space="preserve"> მოსამართლეები</w:t>
      </w:r>
      <w:r w:rsidR="00DF703F">
        <w:rPr>
          <w:rFonts w:ascii="Sylfaen" w:hAnsi="Sylfaen"/>
          <w:lang w:val="ka-GE"/>
        </w:rPr>
        <w:t>ც</w:t>
      </w:r>
      <w:r w:rsidRPr="00FF14D0">
        <w:rPr>
          <w:rFonts w:ascii="Sylfaen" w:hAnsi="Sylfaen"/>
          <w:lang w:val="ka-GE"/>
        </w:rPr>
        <w:t xml:space="preserve">). </w:t>
      </w:r>
    </w:p>
    <w:p w14:paraId="56B7A5C5" w14:textId="77777777" w:rsidR="00B450FD" w:rsidRPr="00FF14D0" w:rsidRDefault="00B450FD" w:rsidP="00A868DA">
      <w:pPr>
        <w:rPr>
          <w:rFonts w:ascii="Sylfaen" w:hAnsi="Sylfaen"/>
          <w:lang w:val="ka-GE"/>
        </w:rPr>
      </w:pPr>
    </w:p>
    <w:p w14:paraId="5E5F69E1" w14:textId="70138A62" w:rsidR="00B450FD" w:rsidRPr="00FF14D0" w:rsidRDefault="00B450FD" w:rsidP="00A868DA">
      <w:pPr>
        <w:rPr>
          <w:rFonts w:ascii="Sylfaen" w:hAnsi="Sylfaen"/>
          <w:lang w:val="ka-GE"/>
        </w:rPr>
      </w:pPr>
      <w:r w:rsidRPr="00FF14D0">
        <w:rPr>
          <w:rFonts w:ascii="Sylfaen" w:hAnsi="Sylfaen"/>
          <w:lang w:val="ka-GE"/>
        </w:rPr>
        <w:t>ასევე, სპეციალური კომისიებისგან</w:t>
      </w:r>
      <w:r w:rsidR="006A29D4">
        <w:rPr>
          <w:rFonts w:ascii="Sylfaen" w:hAnsi="Sylfaen"/>
          <w:lang w:val="ka-GE"/>
        </w:rPr>
        <w:t xml:space="preserve"> განსხვავებით</w:t>
      </w:r>
      <w:r w:rsidRPr="00FF14D0">
        <w:rPr>
          <w:rFonts w:ascii="Sylfaen" w:hAnsi="Sylfaen"/>
          <w:lang w:val="ka-GE"/>
        </w:rPr>
        <w:t xml:space="preserve">, </w:t>
      </w:r>
      <w:r w:rsidR="00607BFD">
        <w:rPr>
          <w:rFonts w:ascii="Sylfaen" w:hAnsi="Sylfaen"/>
          <w:lang w:val="ka-GE"/>
        </w:rPr>
        <w:t>რეგიონულ</w:t>
      </w:r>
      <w:r w:rsidRPr="00FF14D0">
        <w:rPr>
          <w:rFonts w:ascii="Sylfaen" w:hAnsi="Sylfaen"/>
          <w:lang w:val="ka-GE"/>
        </w:rPr>
        <w:t xml:space="preserve">ი პლატფორმის ჩამოყალიბების შემთხვევაში, წევრი სახელმწიფოების მოქალაქეები უფრო ეფექტიანად შეძლებენ კონვენციებით გარანტირებული უფლებების გამოყენებას, მათ შორის, </w:t>
      </w:r>
      <w:r w:rsidR="00607BFD">
        <w:rPr>
          <w:rFonts w:ascii="Sylfaen" w:hAnsi="Sylfaen"/>
          <w:lang w:val="ka-GE"/>
        </w:rPr>
        <w:t>რეგიონულ</w:t>
      </w:r>
      <w:r w:rsidRPr="00FF14D0">
        <w:rPr>
          <w:rFonts w:ascii="Sylfaen" w:hAnsi="Sylfaen"/>
          <w:lang w:val="ka-GE"/>
        </w:rPr>
        <w:t>ი ქსელის ფარგლებში შექმნილი ელექტრონული პლატფორმის საშუალებით, რომელშიც განთავსებული იქნება საჭირო</w:t>
      </w:r>
      <w:r w:rsidR="0070250D" w:rsidRPr="00FF14D0">
        <w:rPr>
          <w:rFonts w:ascii="Sylfaen" w:hAnsi="Sylfaen"/>
          <w:lang w:val="ka-GE"/>
        </w:rPr>
        <w:t xml:space="preserve"> </w:t>
      </w:r>
      <w:r w:rsidRPr="00FF14D0">
        <w:rPr>
          <w:rFonts w:ascii="Sylfaen" w:hAnsi="Sylfaen"/>
          <w:lang w:val="ka-GE"/>
        </w:rPr>
        <w:t>ინფორმაცია წევრი სახელმწიფოს მართლმსაჯულებაზე ხელმისაწვდომობის უზრუნველყოფისთვის (მაგალითად, სასამართლო ხარჯებთან დაკავშირებული ინფორმაცია, ინფორმაცია წევრი სახელმწიფოს შიდა კანონმდებლობაზე</w:t>
      </w:r>
      <w:r w:rsidR="00FB3E9D">
        <w:rPr>
          <w:rFonts w:ascii="Sylfaen" w:hAnsi="Sylfaen"/>
          <w:lang w:val="ka-GE"/>
        </w:rPr>
        <w:t xml:space="preserve"> </w:t>
      </w:r>
      <w:r w:rsidRPr="00FF14D0">
        <w:rPr>
          <w:rFonts w:ascii="Sylfaen" w:hAnsi="Sylfaen"/>
          <w:lang w:val="ka-GE"/>
        </w:rPr>
        <w:t xml:space="preserve">და </w:t>
      </w:r>
      <w:r w:rsidR="006A29D4">
        <w:rPr>
          <w:rFonts w:ascii="Sylfaen" w:hAnsi="Sylfaen"/>
          <w:lang w:val="ka-GE"/>
        </w:rPr>
        <w:t>სხვ</w:t>
      </w:r>
      <w:r w:rsidRPr="00FF14D0">
        <w:rPr>
          <w:rFonts w:ascii="Sylfaen" w:hAnsi="Sylfaen"/>
          <w:lang w:val="ka-GE"/>
        </w:rPr>
        <w:t>.) .</w:t>
      </w:r>
    </w:p>
    <w:p w14:paraId="0D6DCB7C" w14:textId="77777777" w:rsidR="00B450FD" w:rsidRPr="00FF14D0" w:rsidRDefault="00B450FD" w:rsidP="00A868DA">
      <w:pPr>
        <w:rPr>
          <w:rFonts w:ascii="Sylfaen" w:hAnsi="Sylfaen"/>
          <w:lang w:val="ka-GE"/>
        </w:rPr>
      </w:pPr>
    </w:p>
    <w:p w14:paraId="4824195B" w14:textId="6DCBF029" w:rsidR="00B450FD" w:rsidRPr="00FF14D0" w:rsidRDefault="00B450FD" w:rsidP="00A868DA">
      <w:pPr>
        <w:rPr>
          <w:rFonts w:ascii="Sylfaen" w:hAnsi="Sylfaen"/>
          <w:lang w:val="ka-GE"/>
        </w:rPr>
      </w:pPr>
      <w:r w:rsidRPr="00FF14D0">
        <w:rPr>
          <w:rFonts w:ascii="Sylfaen" w:hAnsi="Sylfaen"/>
          <w:lang w:val="ka-GE"/>
        </w:rPr>
        <w:t xml:space="preserve">გარდა ამისა, </w:t>
      </w:r>
      <w:r w:rsidR="00607BFD">
        <w:rPr>
          <w:rFonts w:ascii="Sylfaen" w:hAnsi="Sylfaen"/>
          <w:lang w:val="ka-GE"/>
        </w:rPr>
        <w:t>რეგიონულ</w:t>
      </w:r>
      <w:r w:rsidRPr="00FF14D0">
        <w:rPr>
          <w:rFonts w:ascii="Sylfaen" w:hAnsi="Sylfaen"/>
          <w:lang w:val="ka-GE"/>
        </w:rPr>
        <w:t xml:space="preserve">ი ქსელის ფარგლებში </w:t>
      </w:r>
      <w:r w:rsidR="00FB3E9D">
        <w:rPr>
          <w:rFonts w:ascii="Sylfaen" w:hAnsi="Sylfaen"/>
          <w:lang w:val="ka-GE"/>
        </w:rPr>
        <w:t xml:space="preserve">ხელი შეეწყობა </w:t>
      </w:r>
      <w:r w:rsidRPr="00FF14D0">
        <w:rPr>
          <w:rFonts w:ascii="Sylfaen" w:hAnsi="Sylfaen" w:cs="Sylfaen"/>
          <w:lang w:val="ka-GE"/>
        </w:rPr>
        <w:t>სასამართლოებს</w:t>
      </w:r>
      <w:r w:rsidRPr="00FF14D0">
        <w:rPr>
          <w:rFonts w:ascii="Sylfaen" w:hAnsi="Sylfaen"/>
          <w:lang w:val="ka-GE"/>
        </w:rPr>
        <w:t xml:space="preserve"> შორის </w:t>
      </w:r>
      <w:r w:rsidR="00FB3E9D" w:rsidRPr="00FF14D0">
        <w:rPr>
          <w:rFonts w:ascii="Sylfaen" w:hAnsi="Sylfaen"/>
          <w:lang w:val="ka-GE"/>
        </w:rPr>
        <w:t>თანამშრომლობ</w:t>
      </w:r>
      <w:r w:rsidR="00FB3E9D">
        <w:rPr>
          <w:rFonts w:ascii="Sylfaen" w:hAnsi="Sylfaen"/>
          <w:lang w:val="ka-GE"/>
        </w:rPr>
        <w:t>ა</w:t>
      </w:r>
      <w:r w:rsidR="00FB3E9D" w:rsidRPr="00FF14D0">
        <w:rPr>
          <w:rFonts w:ascii="Sylfaen" w:hAnsi="Sylfaen"/>
          <w:lang w:val="ka-GE"/>
        </w:rPr>
        <w:t xml:space="preserve">ს </w:t>
      </w:r>
      <w:r w:rsidRPr="00FF14D0">
        <w:rPr>
          <w:rFonts w:ascii="Sylfaen" w:hAnsi="Sylfaen"/>
          <w:lang w:val="ka-GE"/>
        </w:rPr>
        <w:t>საკონტაქტო პირების კავშირის მეშვეობით. მოსამართლეები და სხვა საკონტაქტო პირები მონაწილეობას მიიღებენ EJN-ის შეხვედრებში, მიღებულ გამოცდილებას გამოიყენებენ პრაქტიკაში ევროპული სტანდარტების და</w:t>
      </w:r>
      <w:r w:rsidR="00FB3E9D">
        <w:rPr>
          <w:rFonts w:ascii="Sylfaen" w:hAnsi="Sylfaen"/>
          <w:lang w:val="ka-GE"/>
        </w:rPr>
        <w:t>სანერგად</w:t>
      </w:r>
      <w:r w:rsidRPr="00FF14D0">
        <w:rPr>
          <w:rFonts w:ascii="Sylfaen" w:hAnsi="Sylfaen"/>
          <w:lang w:val="ka-GE"/>
        </w:rPr>
        <w:t xml:space="preserve">. ამის ნათელი მაგალითი შესაძლებელია იყოს სხვადასხვა საერთაშორისო ინსტრუმენტის პრაქტიკულ გამოყენებაზე </w:t>
      </w:r>
      <w:r w:rsidR="006A29D4">
        <w:rPr>
          <w:rFonts w:ascii="Sylfaen" w:hAnsi="Sylfaen"/>
          <w:lang w:val="ka-GE"/>
        </w:rPr>
        <w:t>ერთ</w:t>
      </w:r>
      <w:r w:rsidRPr="00FF14D0">
        <w:rPr>
          <w:rFonts w:ascii="Sylfaen" w:hAnsi="Sylfaen"/>
          <w:lang w:val="ka-GE"/>
        </w:rPr>
        <w:t>იანი სახელმძღვანელო</w:t>
      </w:r>
      <w:r w:rsidR="006A29D4">
        <w:rPr>
          <w:rFonts w:ascii="Sylfaen" w:hAnsi="Sylfaen"/>
          <w:lang w:val="ka-GE"/>
        </w:rPr>
        <w:t>ს</w:t>
      </w:r>
      <w:r w:rsidRPr="00FF14D0">
        <w:rPr>
          <w:rFonts w:ascii="Sylfaen" w:hAnsi="Sylfaen"/>
          <w:lang w:val="ka-GE"/>
        </w:rPr>
        <w:t xml:space="preserve"> შემუშავება, როგორც ამას EJN-ის წევრი სახელმწიფოები აკეთებენ. </w:t>
      </w:r>
    </w:p>
    <w:p w14:paraId="2BED9293" w14:textId="77777777" w:rsidR="00B450FD" w:rsidRPr="00FF14D0" w:rsidRDefault="00B450FD" w:rsidP="00A868DA">
      <w:pPr>
        <w:rPr>
          <w:rFonts w:ascii="Sylfaen" w:hAnsi="Sylfaen"/>
          <w:lang w:val="ka-GE"/>
        </w:rPr>
      </w:pPr>
    </w:p>
    <w:p w14:paraId="541CD510" w14:textId="2FBDFD63" w:rsidR="00B450FD" w:rsidRPr="00FF14D0" w:rsidRDefault="00B450FD" w:rsidP="00A868DA">
      <w:pPr>
        <w:rPr>
          <w:rFonts w:ascii="Sylfaen" w:hAnsi="Sylfaen"/>
          <w:lang w:val="ka-GE"/>
        </w:rPr>
      </w:pPr>
      <w:r w:rsidRPr="00FF14D0">
        <w:rPr>
          <w:rFonts w:ascii="Sylfaen" w:hAnsi="Sylfaen"/>
          <w:lang w:val="ka-GE"/>
        </w:rPr>
        <w:t xml:space="preserve">ზემოხსენებულიდან გამომდინარე, ჰააგის საერთაშორისო კერძო სამართლის კონფერენციის ფარგლებში შექმნილ კომისიებში ხდება მხოლოდ ჰააგის კონფერენციის კონვენციების </w:t>
      </w:r>
      <w:r w:rsidRPr="00FF14D0">
        <w:rPr>
          <w:rFonts w:ascii="Sylfaen" w:hAnsi="Sylfaen"/>
          <w:lang w:val="ka-GE"/>
        </w:rPr>
        <w:lastRenderedPageBreak/>
        <w:t xml:space="preserve">პრაქტიკულ გამოყენებაზე გამოცდილების გაზიარება, მაშინ, როდესაც სამოქალაქო და სამეწარმეო საქმეებზე სამართლებრივი თანამშრომლობის არეალი ბევრად უფრო ფართოა </w:t>
      </w:r>
      <w:r w:rsidRPr="00FF14D0">
        <w:rPr>
          <w:rFonts w:ascii="Sylfaen" w:hAnsi="Sylfaen"/>
        </w:rPr>
        <w:t>EaP</w:t>
      </w:r>
      <w:r w:rsidRPr="00FF14D0">
        <w:rPr>
          <w:rFonts w:ascii="Sylfaen" w:hAnsi="Sylfaen"/>
          <w:lang w:val="ka-GE"/>
        </w:rPr>
        <w:t xml:space="preserve"> ქვეყნებს შორის გაფორმებული ორმხრივი და მრავალმხრივი ინსტრუმენტების ფარგლებში, რომელთა სწორი და ეფექტიანი გამოყენების მიზანს ემსახურება </w:t>
      </w:r>
      <w:r w:rsidR="00607BFD">
        <w:rPr>
          <w:rFonts w:ascii="Sylfaen" w:hAnsi="Sylfaen"/>
          <w:lang w:val="ka-GE"/>
        </w:rPr>
        <w:t>რეგიონულ</w:t>
      </w:r>
      <w:r w:rsidRPr="00FF14D0">
        <w:rPr>
          <w:rFonts w:ascii="Sylfaen" w:hAnsi="Sylfaen"/>
          <w:lang w:val="ka-GE"/>
        </w:rPr>
        <w:t>ი ქსელის შექმნა.</w:t>
      </w:r>
    </w:p>
    <w:p w14:paraId="106625E1" w14:textId="77777777" w:rsidR="00674CEF" w:rsidRPr="00FF14D0" w:rsidRDefault="00674CEF" w:rsidP="00A868DA">
      <w:pPr>
        <w:autoSpaceDE w:val="0"/>
        <w:autoSpaceDN w:val="0"/>
        <w:adjustRightInd w:val="0"/>
        <w:rPr>
          <w:rFonts w:ascii="Sylfaen" w:hAnsi="Sylfaen"/>
          <w:noProof/>
          <w:lang w:val="ka-GE"/>
        </w:rPr>
      </w:pPr>
    </w:p>
    <w:p w14:paraId="2A03C699" w14:textId="46FBC104" w:rsidR="00E424A7" w:rsidRPr="00FF14D0" w:rsidRDefault="00E424A7" w:rsidP="00607BFD">
      <w:pPr>
        <w:pStyle w:val="Heading2"/>
        <w:numPr>
          <w:ilvl w:val="0"/>
          <w:numId w:val="20"/>
        </w:numPr>
        <w:rPr>
          <w:i/>
          <w:noProof/>
          <w:lang w:val="ka-GE"/>
        </w:rPr>
      </w:pPr>
      <w:bookmarkStart w:id="9" w:name="_Toc498447659"/>
      <w:r w:rsidRPr="00607BFD">
        <w:rPr>
          <w:i/>
          <w:noProof/>
          <w:lang w:val="ka-GE"/>
        </w:rPr>
        <w:t>ინიციატივის</w:t>
      </w:r>
      <w:r w:rsidRPr="00FF14D0">
        <w:rPr>
          <w:i/>
          <w:noProof/>
          <w:lang w:val="ka-GE"/>
        </w:rPr>
        <w:t xml:space="preserve"> შეფასება და განხორციელებული ღონისძიებები</w:t>
      </w:r>
      <w:bookmarkEnd w:id="9"/>
    </w:p>
    <w:p w14:paraId="43288EF2" w14:textId="77777777" w:rsidR="002D31B5" w:rsidRPr="00FF14D0" w:rsidRDefault="002D31B5" w:rsidP="00A868DA">
      <w:pPr>
        <w:pStyle w:val="ListParagraph"/>
        <w:autoSpaceDE w:val="0"/>
        <w:autoSpaceDN w:val="0"/>
        <w:adjustRightInd w:val="0"/>
        <w:rPr>
          <w:rFonts w:ascii="Sylfaen" w:hAnsi="Sylfaen"/>
          <w:b/>
          <w:noProof/>
          <w:lang w:val="ka-GE"/>
        </w:rPr>
      </w:pPr>
    </w:p>
    <w:p w14:paraId="045CFEA7" w14:textId="38540D34" w:rsidR="003006DA" w:rsidRPr="00FF14D0" w:rsidRDefault="00B450FD" w:rsidP="00A868DA">
      <w:pPr>
        <w:autoSpaceDE w:val="0"/>
        <w:autoSpaceDN w:val="0"/>
        <w:adjustRightInd w:val="0"/>
        <w:rPr>
          <w:rFonts w:ascii="Sylfaen" w:hAnsi="Sylfaen"/>
          <w:noProof/>
          <w:lang w:val="ka-GE"/>
        </w:rPr>
      </w:pPr>
      <w:r w:rsidRPr="00FF14D0">
        <w:rPr>
          <w:rFonts w:ascii="Sylfaen" w:hAnsi="Sylfaen"/>
          <w:noProof/>
          <w:lang w:val="ka-GE"/>
        </w:rPr>
        <w:t xml:space="preserve">2017 წლის </w:t>
      </w:r>
      <w:r w:rsidR="004831BF" w:rsidRPr="00FF14D0">
        <w:rPr>
          <w:rFonts w:ascii="Sylfaen" w:hAnsi="Sylfaen"/>
          <w:noProof/>
          <w:lang w:val="ka-GE"/>
        </w:rPr>
        <w:t>7 სექტემბერს</w:t>
      </w:r>
      <w:r w:rsidR="002D31B5" w:rsidRPr="00FF14D0">
        <w:rPr>
          <w:rFonts w:ascii="Sylfaen" w:hAnsi="Sylfaen"/>
          <w:noProof/>
          <w:lang w:val="ka-GE"/>
        </w:rPr>
        <w:t xml:space="preserve"> ბრიუსელში</w:t>
      </w:r>
      <w:r w:rsidR="004831BF" w:rsidRPr="00FF14D0">
        <w:rPr>
          <w:rFonts w:ascii="Sylfaen" w:hAnsi="Sylfaen"/>
          <w:noProof/>
          <w:lang w:val="ka-GE"/>
        </w:rPr>
        <w:t xml:space="preserve"> საქართველოს </w:t>
      </w:r>
      <w:r w:rsidR="002D31B5" w:rsidRPr="00FF14D0">
        <w:rPr>
          <w:rFonts w:ascii="Sylfaen" w:hAnsi="Sylfaen"/>
          <w:noProof/>
          <w:lang w:val="ka-GE"/>
        </w:rPr>
        <w:t>მისიის</w:t>
      </w:r>
      <w:r w:rsidR="004831BF" w:rsidRPr="00FF14D0">
        <w:rPr>
          <w:rFonts w:ascii="Sylfaen" w:hAnsi="Sylfaen"/>
          <w:noProof/>
          <w:lang w:val="ka-GE"/>
        </w:rPr>
        <w:t xml:space="preserve"> წარმომადგენელი შეხვდა ევროკომისიის მართლმსაჯულებისა და მომხარებელთა დაცვის გენერალური დირექტორატის (DG JUST) საერთაშორისო ურთიერთობათა ოფიცრებს</w:t>
      </w:r>
      <w:r w:rsidR="003006DA" w:rsidRPr="00FF14D0">
        <w:rPr>
          <w:rFonts w:ascii="Sylfaen" w:hAnsi="Sylfaen"/>
          <w:noProof/>
          <w:lang w:val="ka-GE"/>
        </w:rPr>
        <w:t xml:space="preserve">, სადაც აღნიშნული </w:t>
      </w:r>
      <w:r w:rsidR="003006DA" w:rsidRPr="00FF14D0">
        <w:rPr>
          <w:rFonts w:ascii="Sylfaen" w:hAnsi="Sylfaen"/>
          <w:b/>
          <w:noProof/>
          <w:lang w:val="ka-GE"/>
        </w:rPr>
        <w:t>ინიციატივა ევროკომისიის წარმომადგენლებმა დადებითად შეაფასეს.</w:t>
      </w:r>
      <w:r w:rsidR="003006DA" w:rsidRPr="00FF14D0">
        <w:rPr>
          <w:rFonts w:ascii="Sylfaen" w:hAnsi="Sylfaen"/>
          <w:noProof/>
          <w:lang w:val="ka-GE"/>
        </w:rPr>
        <w:t xml:space="preserve"> ასევე</w:t>
      </w:r>
      <w:r w:rsidR="00FB3E9D">
        <w:rPr>
          <w:rFonts w:ascii="Sylfaen" w:hAnsi="Sylfaen"/>
          <w:noProof/>
          <w:lang w:val="ka-GE"/>
        </w:rPr>
        <w:t>,</w:t>
      </w:r>
      <w:r w:rsidR="003006DA" w:rsidRPr="00FF14D0">
        <w:rPr>
          <w:rFonts w:ascii="Sylfaen" w:hAnsi="Sylfaen"/>
          <w:noProof/>
          <w:lang w:val="ka-GE"/>
        </w:rPr>
        <w:t xml:space="preserve"> აღინიშნა, რომ ევროკომისიამ საქართველოს მხარის წინადადება განიხილა სამოქალაქო და კომერციულ საკითხებზე სასამართლო თანამშრომლობის ევროპულ ქსელთანაც (EJN-civil), </w:t>
      </w:r>
      <w:r w:rsidR="006A29D4">
        <w:rPr>
          <w:rFonts w:ascii="Sylfaen" w:hAnsi="Sylfaen"/>
          <w:noProof/>
          <w:lang w:val="ka-GE"/>
        </w:rPr>
        <w:t>რომლის წარმომადგენლებმა</w:t>
      </w:r>
      <w:r w:rsidR="00FB3E9D">
        <w:rPr>
          <w:rFonts w:ascii="Sylfaen" w:hAnsi="Sylfaen"/>
          <w:noProof/>
          <w:lang w:val="ka-GE"/>
        </w:rPr>
        <w:t>,</w:t>
      </w:r>
      <w:r w:rsidR="003006DA" w:rsidRPr="00FF14D0">
        <w:rPr>
          <w:rFonts w:ascii="Sylfaen" w:hAnsi="Sylfaen"/>
          <w:noProof/>
          <w:lang w:val="ka-GE"/>
        </w:rPr>
        <w:t xml:space="preserve"> ასევე</w:t>
      </w:r>
      <w:r w:rsidR="00FB3E9D">
        <w:rPr>
          <w:rFonts w:ascii="Sylfaen" w:hAnsi="Sylfaen"/>
          <w:noProof/>
          <w:lang w:val="ka-GE"/>
        </w:rPr>
        <w:t>,</w:t>
      </w:r>
      <w:r w:rsidR="003006DA" w:rsidRPr="00FF14D0">
        <w:rPr>
          <w:rFonts w:ascii="Sylfaen" w:hAnsi="Sylfaen"/>
          <w:noProof/>
          <w:lang w:val="ka-GE"/>
        </w:rPr>
        <w:t xml:space="preserve"> დადებითად შეაფასეს რეგიონული ქსელის ჩამოყალიბების იდეა. რაც შეეხება მომდევნო ეტაპზე EJN-civil-თან თანამშრომლობას, აღინიშნა, რომ ამაზე საუბარი შესაძლებელი იქნება მხოლოდ </w:t>
      </w:r>
      <w:r w:rsidR="00607BFD">
        <w:rPr>
          <w:rFonts w:ascii="Sylfaen" w:hAnsi="Sylfaen"/>
          <w:noProof/>
          <w:lang w:val="ka-GE"/>
        </w:rPr>
        <w:t>რეგიონულ</w:t>
      </w:r>
      <w:r w:rsidRPr="00FF14D0">
        <w:rPr>
          <w:rFonts w:ascii="Sylfaen" w:hAnsi="Sylfaen"/>
          <w:noProof/>
          <w:lang w:val="ka-GE"/>
        </w:rPr>
        <w:t>ი</w:t>
      </w:r>
      <w:r w:rsidR="003006DA" w:rsidRPr="00FF14D0">
        <w:rPr>
          <w:rFonts w:ascii="Sylfaen" w:hAnsi="Sylfaen"/>
          <w:noProof/>
          <w:lang w:val="ka-GE"/>
        </w:rPr>
        <w:t xml:space="preserve"> ქსელის ჩამოყალიბების შემდეგ, </w:t>
      </w:r>
      <w:r w:rsidR="006A29D4">
        <w:rPr>
          <w:rFonts w:ascii="Sylfaen" w:hAnsi="Sylfaen"/>
          <w:noProof/>
          <w:lang w:val="ka-GE"/>
        </w:rPr>
        <w:t>როდესაც</w:t>
      </w:r>
      <w:r w:rsidR="003006DA" w:rsidRPr="00FF14D0">
        <w:rPr>
          <w:rFonts w:ascii="Sylfaen" w:hAnsi="Sylfaen"/>
          <w:noProof/>
          <w:lang w:val="ka-GE"/>
        </w:rPr>
        <w:t xml:space="preserve"> ქსელის მუშაობა</w:t>
      </w:r>
      <w:r w:rsidR="006A29D4">
        <w:rPr>
          <w:rFonts w:ascii="Sylfaen" w:hAnsi="Sylfaen"/>
          <w:noProof/>
          <w:lang w:val="ka-GE"/>
        </w:rPr>
        <w:t xml:space="preserve"> შეფასდება</w:t>
      </w:r>
      <w:r w:rsidR="003006DA" w:rsidRPr="00FF14D0">
        <w:rPr>
          <w:rFonts w:ascii="Sylfaen" w:hAnsi="Sylfaen"/>
          <w:noProof/>
          <w:lang w:val="ka-GE"/>
        </w:rPr>
        <w:t xml:space="preserve">. ამასთან, ევროკომისიის წარმომადგენლებმა </w:t>
      </w:r>
      <w:r w:rsidR="003006DA" w:rsidRPr="006A29D4">
        <w:rPr>
          <w:rFonts w:ascii="Sylfaen" w:hAnsi="Sylfaen"/>
          <w:noProof/>
          <w:lang w:val="ka-GE"/>
        </w:rPr>
        <w:t>ხაზი გაუსვეს, რომ EJN-civil-თან თანამშრომლობა შესაძლებელია</w:t>
      </w:r>
      <w:r w:rsidR="006A29D4" w:rsidRPr="006A29D4">
        <w:rPr>
          <w:rFonts w:ascii="Sylfaen" w:hAnsi="Sylfaen"/>
          <w:noProof/>
          <w:lang w:val="ka-GE"/>
        </w:rPr>
        <w:t>,</w:t>
      </w:r>
      <w:r w:rsidR="003006DA" w:rsidRPr="006A29D4">
        <w:rPr>
          <w:rFonts w:ascii="Sylfaen" w:hAnsi="Sylfaen"/>
          <w:noProof/>
          <w:lang w:val="ka-GE"/>
        </w:rPr>
        <w:t xml:space="preserve"> ძირითადად</w:t>
      </w:r>
      <w:r w:rsidR="006A29D4" w:rsidRPr="006A29D4">
        <w:rPr>
          <w:rFonts w:ascii="Sylfaen" w:hAnsi="Sylfaen"/>
          <w:noProof/>
          <w:lang w:val="ka-GE"/>
        </w:rPr>
        <w:t>,</w:t>
      </w:r>
      <w:r w:rsidR="003006DA" w:rsidRPr="006A29D4">
        <w:rPr>
          <w:rFonts w:ascii="Sylfaen" w:hAnsi="Sylfaen"/>
          <w:noProof/>
          <w:lang w:val="ka-GE"/>
        </w:rPr>
        <w:t xml:space="preserve"> ევროკავშირის კანონმდებლობასთან/სტანდარტებთან დაახლოების კონტექსტში.  </w:t>
      </w:r>
    </w:p>
    <w:p w14:paraId="7EA1F2F4" w14:textId="77777777" w:rsidR="003006DA" w:rsidRPr="00FF14D0" w:rsidRDefault="003006DA" w:rsidP="00A868DA">
      <w:pPr>
        <w:autoSpaceDE w:val="0"/>
        <w:autoSpaceDN w:val="0"/>
        <w:adjustRightInd w:val="0"/>
        <w:rPr>
          <w:rFonts w:ascii="Sylfaen" w:hAnsi="Sylfaen"/>
          <w:noProof/>
          <w:lang w:val="ka-GE"/>
        </w:rPr>
      </w:pPr>
    </w:p>
    <w:p w14:paraId="25F273E0" w14:textId="3D75F7FB" w:rsidR="004831BF" w:rsidRPr="00FF14D0" w:rsidRDefault="003006DA" w:rsidP="00A868DA">
      <w:pPr>
        <w:autoSpaceDE w:val="0"/>
        <w:autoSpaceDN w:val="0"/>
        <w:adjustRightInd w:val="0"/>
        <w:rPr>
          <w:rFonts w:ascii="Sylfaen" w:hAnsi="Sylfaen"/>
          <w:noProof/>
          <w:lang w:val="ka-GE"/>
        </w:rPr>
      </w:pPr>
      <w:r w:rsidRPr="00FF14D0">
        <w:rPr>
          <w:rFonts w:ascii="Sylfaen" w:hAnsi="Sylfaen"/>
          <w:noProof/>
          <w:lang w:val="ka-GE"/>
        </w:rPr>
        <w:t xml:space="preserve">ევროკომისიის წარმომადგენლები </w:t>
      </w:r>
      <w:r w:rsidRPr="006A29D4">
        <w:rPr>
          <w:rFonts w:ascii="Sylfaen" w:hAnsi="Sylfaen"/>
          <w:noProof/>
          <w:lang w:val="ka-GE"/>
        </w:rPr>
        <w:t>დაინტერესდნენ</w:t>
      </w:r>
      <w:r w:rsidR="006A29D4" w:rsidRPr="006A29D4">
        <w:rPr>
          <w:rFonts w:ascii="Sylfaen" w:hAnsi="Sylfaen"/>
          <w:noProof/>
          <w:lang w:val="ka-GE"/>
        </w:rPr>
        <w:t>,</w:t>
      </w:r>
      <w:r w:rsidRPr="006A29D4">
        <w:rPr>
          <w:rFonts w:ascii="Sylfaen" w:hAnsi="Sylfaen"/>
          <w:noProof/>
          <w:lang w:val="ka-GE"/>
        </w:rPr>
        <w:t xml:space="preserve"> </w:t>
      </w:r>
      <w:r w:rsidR="006A29D4" w:rsidRPr="006A29D4">
        <w:rPr>
          <w:rFonts w:ascii="Sylfaen" w:hAnsi="Sylfaen"/>
          <w:noProof/>
          <w:lang w:val="ka-GE"/>
        </w:rPr>
        <w:t>გეგმავს</w:t>
      </w:r>
      <w:r w:rsidRPr="006A29D4">
        <w:rPr>
          <w:rFonts w:ascii="Sylfaen" w:hAnsi="Sylfaen"/>
          <w:noProof/>
          <w:lang w:val="ka-GE"/>
        </w:rPr>
        <w:t xml:space="preserve"> თუ არა ქართული მხარე EJN-თან მუშაობას სისხლის სამართლის საკითხებზე. </w:t>
      </w:r>
      <w:r w:rsidR="00E93093" w:rsidRPr="006A29D4">
        <w:rPr>
          <w:rFonts w:ascii="Sylfaen" w:hAnsi="Sylfaen"/>
          <w:noProof/>
          <w:lang w:val="ka-GE"/>
        </w:rPr>
        <w:t>აღნიშნულ</w:t>
      </w:r>
      <w:r w:rsidR="00E93093">
        <w:rPr>
          <w:rFonts w:ascii="Sylfaen" w:hAnsi="Sylfaen"/>
          <w:noProof/>
          <w:lang w:val="ka-GE"/>
        </w:rPr>
        <w:t xml:space="preserve"> საკითხთან</w:t>
      </w:r>
      <w:r w:rsidR="00E93093" w:rsidRPr="006A29D4">
        <w:rPr>
          <w:rFonts w:ascii="Sylfaen" w:hAnsi="Sylfaen"/>
          <w:noProof/>
          <w:lang w:val="ka-GE"/>
        </w:rPr>
        <w:t xml:space="preserve"> </w:t>
      </w:r>
      <w:r w:rsidRPr="006A29D4">
        <w:rPr>
          <w:rFonts w:ascii="Sylfaen" w:hAnsi="Sylfaen"/>
          <w:noProof/>
          <w:lang w:val="ka-GE"/>
        </w:rPr>
        <w:t xml:space="preserve">დაკავშირებით ქართული მხარე გამოთქვამს </w:t>
      </w:r>
      <w:r w:rsidR="001E4600" w:rsidRPr="006A29D4">
        <w:rPr>
          <w:rFonts w:ascii="Sylfaen" w:hAnsi="Sylfaen"/>
          <w:noProof/>
          <w:lang w:val="ka-GE"/>
        </w:rPr>
        <w:t xml:space="preserve">სრულ </w:t>
      </w:r>
      <w:r w:rsidRPr="006A29D4">
        <w:rPr>
          <w:rFonts w:ascii="Sylfaen" w:hAnsi="Sylfaen"/>
          <w:noProof/>
          <w:lang w:val="ka-GE"/>
        </w:rPr>
        <w:t xml:space="preserve">მზაობას, გავრცელდეს </w:t>
      </w:r>
      <w:r w:rsidR="00607BFD" w:rsidRPr="006A29D4">
        <w:rPr>
          <w:rFonts w:ascii="Sylfaen" w:hAnsi="Sylfaen"/>
          <w:noProof/>
          <w:lang w:val="ka-GE"/>
        </w:rPr>
        <w:t>რეგიონულ</w:t>
      </w:r>
      <w:r w:rsidR="00B450FD" w:rsidRPr="006A29D4">
        <w:rPr>
          <w:rFonts w:ascii="Sylfaen" w:hAnsi="Sylfaen"/>
          <w:noProof/>
          <w:lang w:val="ka-GE"/>
        </w:rPr>
        <w:t>ი</w:t>
      </w:r>
      <w:r w:rsidRPr="006A29D4">
        <w:rPr>
          <w:rFonts w:ascii="Sylfaen" w:hAnsi="Sylfaen"/>
          <w:noProof/>
          <w:lang w:val="ka-GE"/>
        </w:rPr>
        <w:t xml:space="preserve"> ქსელის სამართლებრივი</w:t>
      </w:r>
      <w:r w:rsidR="001E4600" w:rsidRPr="006A29D4">
        <w:rPr>
          <w:rFonts w:ascii="Sylfaen" w:hAnsi="Sylfaen"/>
          <w:noProof/>
          <w:lang w:val="ka-GE"/>
        </w:rPr>
        <w:t xml:space="preserve"> </w:t>
      </w:r>
      <w:r w:rsidRPr="006A29D4">
        <w:rPr>
          <w:rFonts w:ascii="Sylfaen" w:hAnsi="Sylfaen"/>
          <w:noProof/>
          <w:lang w:val="ka-GE"/>
        </w:rPr>
        <w:t>თანამშრომლობა EJN-თან სის</w:t>
      </w:r>
      <w:r w:rsidR="001E4600" w:rsidRPr="006A29D4">
        <w:rPr>
          <w:rFonts w:ascii="Sylfaen" w:hAnsi="Sylfaen"/>
          <w:noProof/>
          <w:lang w:val="ka-GE"/>
        </w:rPr>
        <w:t>ხლისსამართლებრივ საკითხებზეც.</w:t>
      </w:r>
      <w:r w:rsidR="001E4600" w:rsidRPr="00FF14D0">
        <w:rPr>
          <w:rFonts w:ascii="Sylfaen" w:hAnsi="Sylfaen"/>
          <w:noProof/>
          <w:lang w:val="ka-GE"/>
        </w:rPr>
        <w:t xml:space="preserve"> ამ მიმართულებით თანამშროლობის გაღრმავებაზე მუშაობა უკვე დაწყებულია ევროკავშირის კიდევ ერთ ორგანოსთან </w:t>
      </w:r>
      <w:r w:rsidR="00E93093">
        <w:rPr>
          <w:rFonts w:ascii="Sylfaen" w:hAnsi="Sylfaen"/>
          <w:noProof/>
          <w:lang w:val="ka-GE"/>
        </w:rPr>
        <w:t>(</w:t>
      </w:r>
      <w:r w:rsidR="001E4600" w:rsidRPr="00FF14D0">
        <w:rPr>
          <w:rFonts w:ascii="Sylfaen" w:hAnsi="Sylfaen"/>
          <w:noProof/>
          <w:lang w:val="ka-GE"/>
        </w:rPr>
        <w:t>Eurojust</w:t>
      </w:r>
      <w:r w:rsidR="00E93093">
        <w:rPr>
          <w:rFonts w:ascii="Sylfaen" w:hAnsi="Sylfaen"/>
          <w:noProof/>
          <w:lang w:val="ka-GE"/>
        </w:rPr>
        <w:t>),</w:t>
      </w:r>
      <w:r w:rsidR="001E4600" w:rsidRPr="00FF14D0">
        <w:rPr>
          <w:rFonts w:ascii="Sylfaen" w:hAnsi="Sylfaen"/>
          <w:noProof/>
          <w:lang w:val="ka-GE"/>
        </w:rPr>
        <w:t xml:space="preserve"> რომელიც</w:t>
      </w:r>
      <w:r w:rsidR="00E93093">
        <w:rPr>
          <w:rFonts w:ascii="Sylfaen" w:hAnsi="Sylfaen"/>
          <w:noProof/>
          <w:lang w:val="ka-GE"/>
        </w:rPr>
        <w:t>,</w:t>
      </w:r>
      <w:r w:rsidR="001E4600" w:rsidRPr="00FF14D0">
        <w:rPr>
          <w:rFonts w:ascii="Sylfaen" w:hAnsi="Sylfaen"/>
          <w:noProof/>
          <w:lang w:val="ka-GE"/>
        </w:rPr>
        <w:t xml:space="preserve"> ასევე</w:t>
      </w:r>
      <w:r w:rsidR="00E93093">
        <w:rPr>
          <w:rFonts w:ascii="Sylfaen" w:hAnsi="Sylfaen"/>
          <w:noProof/>
          <w:lang w:val="ka-GE"/>
        </w:rPr>
        <w:t>,</w:t>
      </w:r>
      <w:r w:rsidR="001E4600" w:rsidRPr="00FF14D0">
        <w:rPr>
          <w:rFonts w:ascii="Sylfaen" w:hAnsi="Sylfaen"/>
          <w:noProof/>
          <w:lang w:val="ka-GE"/>
        </w:rPr>
        <w:t xml:space="preserve"> მჭიდროდ თანამშრომლობს EJN</w:t>
      </w:r>
      <w:r w:rsidR="00A0470B" w:rsidRPr="00FF14D0">
        <w:rPr>
          <w:rFonts w:ascii="Sylfaen" w:hAnsi="Sylfaen"/>
          <w:noProof/>
          <w:lang w:val="ka-GE"/>
        </w:rPr>
        <w:t>-</w:t>
      </w:r>
      <w:r w:rsidR="001E4600" w:rsidRPr="00FF14D0">
        <w:rPr>
          <w:rFonts w:ascii="Sylfaen" w:hAnsi="Sylfaen"/>
          <w:noProof/>
          <w:lang w:val="ka-GE"/>
        </w:rPr>
        <w:t xml:space="preserve">თან სისხლის სამართლებრივ საკითხებზე. ამიტომ </w:t>
      </w:r>
      <w:r w:rsidR="00607BFD">
        <w:rPr>
          <w:rFonts w:ascii="Sylfaen" w:hAnsi="Sylfaen"/>
          <w:noProof/>
          <w:lang w:val="ka-GE"/>
        </w:rPr>
        <w:t>რეგიონულ</w:t>
      </w:r>
      <w:r w:rsidR="00B450FD" w:rsidRPr="00FF14D0">
        <w:rPr>
          <w:rFonts w:ascii="Sylfaen" w:hAnsi="Sylfaen"/>
          <w:noProof/>
          <w:lang w:val="ka-GE"/>
        </w:rPr>
        <w:t xml:space="preserve">ი </w:t>
      </w:r>
      <w:r w:rsidR="001E4600" w:rsidRPr="00FF14D0">
        <w:rPr>
          <w:rFonts w:ascii="Sylfaen" w:hAnsi="Sylfaen"/>
          <w:noProof/>
          <w:lang w:val="ka-GE"/>
        </w:rPr>
        <w:t xml:space="preserve">ქსელის </w:t>
      </w:r>
      <w:r w:rsidR="006A29D4">
        <w:rPr>
          <w:rFonts w:ascii="Sylfaen" w:hAnsi="Sylfaen"/>
          <w:noProof/>
          <w:lang w:val="ka-GE"/>
        </w:rPr>
        <w:t>ჩართვა</w:t>
      </w:r>
      <w:r w:rsidR="001E4600" w:rsidRPr="00FF14D0">
        <w:rPr>
          <w:rFonts w:ascii="Sylfaen" w:hAnsi="Sylfaen"/>
          <w:noProof/>
          <w:lang w:val="ka-GE"/>
        </w:rPr>
        <w:t xml:space="preserve"> სისხლის სამართლის მიმართულებით ამ თანამშრომლობაში ყველა მხარისთვის სარგებლიანი იქნება. </w:t>
      </w:r>
    </w:p>
    <w:p w14:paraId="512E92EB" w14:textId="3764B195" w:rsidR="00C5793F" w:rsidRPr="00FF14D0" w:rsidRDefault="00C5793F" w:rsidP="00A868DA">
      <w:pPr>
        <w:pStyle w:val="ListParagraph"/>
        <w:autoSpaceDE w:val="0"/>
        <w:autoSpaceDN w:val="0"/>
        <w:adjustRightInd w:val="0"/>
        <w:rPr>
          <w:rFonts w:ascii="Sylfaen" w:hAnsi="Sylfaen"/>
          <w:b/>
          <w:noProof/>
          <w:lang w:val="ka-GE"/>
        </w:rPr>
      </w:pPr>
    </w:p>
    <w:p w14:paraId="7581C060" w14:textId="441B5DE7" w:rsidR="00B75D3C" w:rsidRPr="00FF14D0" w:rsidRDefault="00E93093" w:rsidP="00E93093">
      <w:pPr>
        <w:pStyle w:val="Heading1"/>
        <w:numPr>
          <w:ilvl w:val="0"/>
          <w:numId w:val="18"/>
        </w:numPr>
        <w:tabs>
          <w:tab w:val="left" w:pos="720"/>
        </w:tabs>
        <w:rPr>
          <w:noProof/>
          <w:lang w:val="ka-GE"/>
        </w:rPr>
      </w:pPr>
      <w:r>
        <w:rPr>
          <w:noProof/>
          <w:lang w:val="ka-GE"/>
        </w:rPr>
        <w:t xml:space="preserve"> </w:t>
      </w:r>
      <w:bookmarkStart w:id="10" w:name="_Toc498447660"/>
      <w:r w:rsidR="00B75D3C" w:rsidRPr="00FF14D0">
        <w:rPr>
          <w:noProof/>
          <w:lang w:val="ka-GE"/>
        </w:rPr>
        <w:t xml:space="preserve">ყოველწლიური </w:t>
      </w:r>
      <w:r w:rsidR="00607BFD">
        <w:rPr>
          <w:noProof/>
          <w:lang w:val="ka-GE"/>
        </w:rPr>
        <w:t>რეგიონულ</w:t>
      </w:r>
      <w:r w:rsidR="00A87DAB" w:rsidRPr="00FF14D0">
        <w:rPr>
          <w:noProof/>
          <w:lang w:val="ka-GE"/>
        </w:rPr>
        <w:t>ი</w:t>
      </w:r>
      <w:r w:rsidR="006E3A00" w:rsidRPr="00FF14D0">
        <w:rPr>
          <w:noProof/>
          <w:lang w:val="ka-GE"/>
        </w:rPr>
        <w:t xml:space="preserve"> ფორუმი სამართლებრივ </w:t>
      </w:r>
      <w:r w:rsidR="00B75D3C" w:rsidRPr="00FF14D0">
        <w:rPr>
          <w:noProof/>
          <w:lang w:val="ka-GE"/>
        </w:rPr>
        <w:t>რეფორმებზე</w:t>
      </w:r>
      <w:bookmarkEnd w:id="10"/>
      <w:r w:rsidR="00B75D3C" w:rsidRPr="00FF14D0">
        <w:rPr>
          <w:noProof/>
          <w:lang w:val="ka-GE"/>
        </w:rPr>
        <w:t xml:space="preserve"> </w:t>
      </w:r>
    </w:p>
    <w:p w14:paraId="3449FECB" w14:textId="6B5F5D50" w:rsidR="00754F1C" w:rsidRPr="00FF14D0" w:rsidRDefault="006A29D4" w:rsidP="00A868DA">
      <w:pPr>
        <w:spacing w:before="100" w:beforeAutospacing="1" w:after="100" w:afterAutospacing="1"/>
        <w:rPr>
          <w:rFonts w:ascii="Sylfaen" w:hAnsi="Sylfaen"/>
          <w:lang w:val="ka-GE"/>
        </w:rPr>
      </w:pPr>
      <w:r w:rsidRPr="00FF14D0">
        <w:rPr>
          <w:rFonts w:ascii="Sylfaen" w:hAnsi="Sylfaen"/>
          <w:lang w:val="ka-GE"/>
        </w:rPr>
        <w:t>ყოველწლიური ფორუმი აღმოსავლეთ</w:t>
      </w:r>
      <w:r w:rsidR="00E93093">
        <w:rPr>
          <w:rFonts w:ascii="Sylfaen" w:hAnsi="Sylfaen"/>
          <w:lang w:val="ka-GE"/>
        </w:rPr>
        <w:t>ის</w:t>
      </w:r>
      <w:r w:rsidRPr="00FF14D0">
        <w:rPr>
          <w:rFonts w:ascii="Sylfaen" w:hAnsi="Sylfaen"/>
          <w:lang w:val="ka-GE"/>
        </w:rPr>
        <w:t xml:space="preserve"> პარტნიორობის წევრი ქვეყნების მონაწილეობით</w:t>
      </w:r>
      <w:r>
        <w:rPr>
          <w:rFonts w:ascii="Sylfaen" w:hAnsi="Sylfaen"/>
          <w:lang w:val="ka-GE"/>
        </w:rPr>
        <w:t xml:space="preserve"> </w:t>
      </w:r>
      <w:r w:rsidR="006E3A00" w:rsidRPr="00FF14D0">
        <w:rPr>
          <w:rFonts w:ascii="Sylfaen" w:hAnsi="Sylfaen"/>
          <w:lang w:val="ka-GE"/>
        </w:rPr>
        <w:t xml:space="preserve">სამართლებრივ </w:t>
      </w:r>
      <w:r w:rsidR="001E4600" w:rsidRPr="00FF14D0">
        <w:rPr>
          <w:rFonts w:ascii="Sylfaen" w:hAnsi="Sylfaen"/>
          <w:lang w:val="ka-GE"/>
        </w:rPr>
        <w:t xml:space="preserve">სფეროში განხორციელებული რეფორმების შესახებ </w:t>
      </w:r>
      <w:r w:rsidR="009B082E" w:rsidRPr="00FF14D0">
        <w:rPr>
          <w:rFonts w:ascii="Sylfaen" w:hAnsi="Sylfaen"/>
          <w:lang w:val="ka-GE"/>
        </w:rPr>
        <w:t xml:space="preserve">მიზნად ისახავს </w:t>
      </w:r>
      <w:r w:rsidR="009B082E" w:rsidRPr="006A29D4">
        <w:rPr>
          <w:rFonts w:ascii="Sylfaen" w:hAnsi="Sylfaen"/>
          <w:lang w:val="ka-GE"/>
        </w:rPr>
        <w:t xml:space="preserve"> </w:t>
      </w:r>
      <w:r w:rsidR="00607BFD" w:rsidRPr="006A29D4">
        <w:rPr>
          <w:rFonts w:ascii="Sylfaen" w:hAnsi="Sylfaen"/>
          <w:lang w:val="ka-GE"/>
        </w:rPr>
        <w:t>რეგიონულ</w:t>
      </w:r>
      <w:r w:rsidR="00754F1C" w:rsidRPr="006A29D4">
        <w:rPr>
          <w:rFonts w:ascii="Sylfaen" w:hAnsi="Sylfaen"/>
          <w:lang w:val="ka-GE"/>
        </w:rPr>
        <w:t>ი</w:t>
      </w:r>
      <w:r w:rsidR="009B082E" w:rsidRPr="006A29D4">
        <w:rPr>
          <w:rFonts w:ascii="Sylfaen" w:hAnsi="Sylfaen"/>
          <w:lang w:val="ka-GE"/>
        </w:rPr>
        <w:t xml:space="preserve"> </w:t>
      </w:r>
      <w:r w:rsidR="00E93093" w:rsidRPr="006A29D4">
        <w:rPr>
          <w:rFonts w:ascii="Sylfaen" w:hAnsi="Sylfaen"/>
          <w:lang w:val="ka-GE"/>
        </w:rPr>
        <w:t>პლატფორმ</w:t>
      </w:r>
      <w:r w:rsidR="00E93093">
        <w:rPr>
          <w:rFonts w:ascii="Sylfaen" w:hAnsi="Sylfaen"/>
          <w:lang w:val="ka-GE"/>
        </w:rPr>
        <w:t>ის</w:t>
      </w:r>
      <w:r w:rsidR="00E93093" w:rsidRPr="00FF14D0">
        <w:rPr>
          <w:rFonts w:ascii="Sylfaen" w:hAnsi="Sylfaen"/>
          <w:b/>
          <w:lang w:val="ka-GE"/>
        </w:rPr>
        <w:t xml:space="preserve"> </w:t>
      </w:r>
      <w:r w:rsidR="00E93093" w:rsidRPr="006A29D4">
        <w:rPr>
          <w:rFonts w:ascii="Sylfaen" w:hAnsi="Sylfaen"/>
          <w:lang w:val="ka-GE"/>
        </w:rPr>
        <w:t>შექმნას</w:t>
      </w:r>
      <w:r w:rsidR="00E93093">
        <w:rPr>
          <w:rFonts w:ascii="Sylfaen" w:hAnsi="Sylfaen"/>
          <w:lang w:val="ka-GE"/>
        </w:rPr>
        <w:t xml:space="preserve"> </w:t>
      </w:r>
      <w:r w:rsidR="009B082E" w:rsidRPr="00FF14D0">
        <w:rPr>
          <w:rFonts w:ascii="Sylfaen" w:hAnsi="Sylfaen"/>
          <w:lang w:val="ka-GE"/>
        </w:rPr>
        <w:t>გამოცდილების გაზიარების</w:t>
      </w:r>
      <w:r w:rsidR="00F420C0">
        <w:rPr>
          <w:rFonts w:ascii="Sylfaen" w:hAnsi="Sylfaen"/>
          <w:lang w:val="ka-GE"/>
        </w:rPr>
        <w:t>ა</w:t>
      </w:r>
      <w:r w:rsidR="009B082E" w:rsidRPr="00FF14D0">
        <w:rPr>
          <w:rFonts w:ascii="Sylfaen" w:hAnsi="Sylfaen"/>
          <w:lang w:val="ka-GE"/>
        </w:rPr>
        <w:t xml:space="preserve"> და ინფორმაციის თავისუფალი გაცვლის</w:t>
      </w:r>
      <w:r>
        <w:rPr>
          <w:rFonts w:ascii="Sylfaen" w:hAnsi="Sylfaen"/>
          <w:lang w:val="ka-GE"/>
        </w:rPr>
        <w:t>ა</w:t>
      </w:r>
      <w:r w:rsidR="009B082E" w:rsidRPr="00FF14D0">
        <w:rPr>
          <w:rFonts w:ascii="Sylfaen" w:hAnsi="Sylfaen"/>
          <w:lang w:val="ka-GE"/>
        </w:rPr>
        <w:t xml:space="preserve">თვის. </w:t>
      </w:r>
      <w:r w:rsidR="006E3A00" w:rsidRPr="00FF14D0">
        <w:rPr>
          <w:rFonts w:ascii="Sylfaen" w:hAnsi="Sylfaen"/>
          <w:lang w:val="ka-GE"/>
        </w:rPr>
        <w:t>ფორუმში</w:t>
      </w:r>
      <w:r w:rsidR="009B082E" w:rsidRPr="00FF14D0">
        <w:rPr>
          <w:rFonts w:ascii="Sylfaen" w:hAnsi="Sylfaen"/>
          <w:lang w:val="ka-GE"/>
        </w:rPr>
        <w:t xml:space="preserve"> მონაწილე ქვეყნებს საშუალება ექნებათ</w:t>
      </w:r>
      <w:r w:rsidR="00E93093">
        <w:rPr>
          <w:rFonts w:ascii="Sylfaen" w:hAnsi="Sylfaen"/>
          <w:lang w:val="ka-GE"/>
        </w:rPr>
        <w:t>,</w:t>
      </w:r>
      <w:r>
        <w:rPr>
          <w:rFonts w:ascii="Sylfaen" w:hAnsi="Sylfaen"/>
          <w:lang w:val="ka-GE"/>
        </w:rPr>
        <w:t xml:space="preserve"> </w:t>
      </w:r>
      <w:r w:rsidR="009B082E" w:rsidRPr="00FF14D0">
        <w:rPr>
          <w:rFonts w:ascii="Sylfaen" w:hAnsi="Sylfaen"/>
          <w:lang w:val="ka-GE"/>
        </w:rPr>
        <w:t>ერთმანეთს გაუზიარონ ინფორმაცია იმ მიღწევებსა და გამოწვევებზე</w:t>
      </w:r>
      <w:r w:rsidR="00D132B6" w:rsidRPr="00FF14D0">
        <w:rPr>
          <w:rFonts w:ascii="Sylfaen" w:hAnsi="Sylfaen"/>
          <w:lang w:val="ka-GE"/>
        </w:rPr>
        <w:t>,</w:t>
      </w:r>
      <w:r w:rsidR="009B082E" w:rsidRPr="00FF14D0">
        <w:rPr>
          <w:rFonts w:ascii="Sylfaen" w:hAnsi="Sylfaen"/>
          <w:lang w:val="ka-GE"/>
        </w:rPr>
        <w:t xml:space="preserve"> რომლებიც </w:t>
      </w:r>
      <w:r w:rsidR="00754F1C" w:rsidRPr="00FF14D0">
        <w:rPr>
          <w:rFonts w:ascii="Sylfaen" w:hAnsi="Sylfaen"/>
          <w:lang w:val="ka-GE"/>
        </w:rPr>
        <w:t>კონკრეტული</w:t>
      </w:r>
      <w:r w:rsidR="004D72C7" w:rsidRPr="00FF14D0">
        <w:rPr>
          <w:rFonts w:ascii="Sylfaen" w:hAnsi="Sylfaen"/>
          <w:lang w:val="ka-GE"/>
        </w:rPr>
        <w:t xml:space="preserve"> </w:t>
      </w:r>
      <w:r w:rsidR="009B082E" w:rsidRPr="00FF14D0">
        <w:rPr>
          <w:rFonts w:ascii="Sylfaen" w:hAnsi="Sylfaen"/>
          <w:lang w:val="ka-GE"/>
        </w:rPr>
        <w:t>რეფორმის განხორციელების დროს შეხვდათ</w:t>
      </w:r>
      <w:r w:rsidR="00C45C2B" w:rsidRPr="00FF14D0">
        <w:rPr>
          <w:rFonts w:ascii="Sylfaen" w:hAnsi="Sylfaen"/>
          <w:lang w:val="ka-GE"/>
        </w:rPr>
        <w:t>.</w:t>
      </w:r>
      <w:r w:rsidR="00766C04" w:rsidRPr="00FF14D0">
        <w:rPr>
          <w:rFonts w:ascii="Sylfaen" w:hAnsi="Sylfaen"/>
          <w:lang w:val="ka-GE"/>
        </w:rPr>
        <w:t xml:space="preserve"> </w:t>
      </w:r>
    </w:p>
    <w:p w14:paraId="34874DDB" w14:textId="5E3FA0FF" w:rsidR="005F5B07" w:rsidRPr="00FF14D0" w:rsidRDefault="005F5B07" w:rsidP="00A868DA">
      <w:pPr>
        <w:spacing w:before="100" w:beforeAutospacing="1" w:after="100" w:afterAutospacing="1"/>
        <w:rPr>
          <w:rFonts w:ascii="Sylfaen" w:hAnsi="Sylfaen" w:cs="Times New Roman"/>
          <w:noProof/>
          <w:lang w:val="ka-GE"/>
        </w:rPr>
      </w:pPr>
      <w:r w:rsidRPr="00FF14D0">
        <w:rPr>
          <w:rFonts w:ascii="Sylfaen" w:hAnsi="Sylfaen" w:cs="Sylfaen"/>
          <w:noProof/>
          <w:lang w:val="ka-GE"/>
        </w:rPr>
        <w:lastRenderedPageBreak/>
        <w:t xml:space="preserve">აღნიშნული </w:t>
      </w:r>
      <w:r w:rsidR="00C45C2B" w:rsidRPr="00FF14D0">
        <w:rPr>
          <w:rFonts w:ascii="Sylfaen" w:hAnsi="Sylfaen" w:cs="Sylfaen"/>
          <w:noProof/>
          <w:lang w:val="ka-GE"/>
        </w:rPr>
        <w:t>ფორუმი</w:t>
      </w:r>
      <w:r w:rsidRPr="00FF14D0">
        <w:rPr>
          <w:rFonts w:ascii="Sylfaen" w:hAnsi="Sylfaen" w:cs="Sylfaen"/>
          <w:noProof/>
          <w:lang w:val="ka-GE"/>
        </w:rPr>
        <w:t xml:space="preserve"> ხელს შეუწყობს აღმოსავლეთ</w:t>
      </w:r>
      <w:r w:rsidR="00E93093">
        <w:rPr>
          <w:rFonts w:ascii="Sylfaen" w:hAnsi="Sylfaen" w:cs="Sylfaen"/>
          <w:noProof/>
          <w:lang w:val="ka-GE"/>
        </w:rPr>
        <w:t>ის</w:t>
      </w:r>
      <w:r w:rsidRPr="00FF14D0">
        <w:rPr>
          <w:rFonts w:ascii="Sylfaen" w:hAnsi="Sylfaen" w:cs="Sylfaen"/>
          <w:noProof/>
          <w:lang w:val="ka-GE"/>
        </w:rPr>
        <w:t xml:space="preserve"> პარტნიორობის ქვეყნებს შორის </w:t>
      </w:r>
      <w:r w:rsidR="00C45C2B" w:rsidRPr="00FF14D0">
        <w:rPr>
          <w:rFonts w:ascii="Sylfaen" w:hAnsi="Sylfaen" w:cs="Sylfaen"/>
          <w:noProof/>
          <w:lang w:val="ka-GE"/>
        </w:rPr>
        <w:t xml:space="preserve">ეფექტიანი </w:t>
      </w:r>
      <w:r w:rsidRPr="00FF14D0">
        <w:rPr>
          <w:rFonts w:ascii="Sylfaen" w:hAnsi="Sylfaen" w:cs="Sylfaen"/>
          <w:noProof/>
          <w:lang w:val="ka-GE"/>
        </w:rPr>
        <w:t>თანამშრომლობის გაძლიერებას</w:t>
      </w:r>
      <w:r w:rsidR="006A29D4">
        <w:rPr>
          <w:rFonts w:ascii="Sylfaen" w:hAnsi="Sylfaen" w:cs="Sylfaen"/>
          <w:noProof/>
          <w:lang w:val="ka-GE"/>
        </w:rPr>
        <w:t xml:space="preserve">. </w:t>
      </w:r>
      <w:r w:rsidR="007E1158">
        <w:rPr>
          <w:rFonts w:ascii="Sylfaen" w:hAnsi="Sylfaen" w:cs="Sylfaen"/>
          <w:noProof/>
          <w:lang w:val="ka-GE"/>
        </w:rPr>
        <w:t>ფორუმი</w:t>
      </w:r>
      <w:r w:rsidRPr="00FF14D0">
        <w:rPr>
          <w:rFonts w:ascii="Sylfaen" w:hAnsi="Sylfaen" w:cs="Sylfaen"/>
          <w:noProof/>
          <w:lang w:val="ka-GE"/>
        </w:rPr>
        <w:t xml:space="preserve"> </w:t>
      </w:r>
      <w:r w:rsidR="00C45C2B" w:rsidRPr="00FF14D0">
        <w:rPr>
          <w:rFonts w:ascii="Sylfaen" w:hAnsi="Sylfaen" w:cs="Sylfaen"/>
          <w:noProof/>
          <w:lang w:val="ka-GE"/>
        </w:rPr>
        <w:t>წარმოადგენს აღმოსავლეთ</w:t>
      </w:r>
      <w:r w:rsidR="00E93093">
        <w:rPr>
          <w:rFonts w:ascii="Sylfaen" w:hAnsi="Sylfaen" w:cs="Sylfaen"/>
          <w:noProof/>
          <w:lang w:val="ka-GE"/>
        </w:rPr>
        <w:t>ის</w:t>
      </w:r>
      <w:r w:rsidR="00C45C2B" w:rsidRPr="00FF14D0">
        <w:rPr>
          <w:rFonts w:ascii="Sylfaen" w:hAnsi="Sylfaen" w:cs="Sylfaen"/>
          <w:noProof/>
          <w:lang w:val="ka-GE"/>
        </w:rPr>
        <w:t xml:space="preserve"> პარტნიორობის </w:t>
      </w:r>
      <w:r w:rsidR="00C45C2B" w:rsidRPr="00FF14D0">
        <w:rPr>
          <w:rFonts w:ascii="Sylfaen" w:hAnsi="Sylfaen" w:cs="Sylfaen"/>
          <w:noProof/>
        </w:rPr>
        <w:t xml:space="preserve">JHA </w:t>
      </w:r>
      <w:r w:rsidR="00C45C2B" w:rsidRPr="00FF14D0">
        <w:rPr>
          <w:rFonts w:ascii="Sylfaen" w:hAnsi="Sylfaen" w:cs="Sylfaen"/>
          <w:noProof/>
          <w:lang w:val="ka-GE"/>
        </w:rPr>
        <w:t>მინისტერიალის შეხვედრების</w:t>
      </w:r>
      <w:r w:rsidR="00C45C2B" w:rsidRPr="00FF14D0">
        <w:rPr>
          <w:rFonts w:ascii="Sylfaen" w:hAnsi="Sylfaen" w:cs="Sylfaen"/>
          <w:noProof/>
        </w:rPr>
        <w:t xml:space="preserve"> </w:t>
      </w:r>
      <w:r w:rsidR="00C45C2B" w:rsidRPr="00FF14D0">
        <w:rPr>
          <w:rFonts w:ascii="Sylfaen" w:hAnsi="Sylfaen" w:cs="Sylfaen"/>
          <w:noProof/>
          <w:lang w:val="ka-GE"/>
        </w:rPr>
        <w:t>ერთგვარ</w:t>
      </w:r>
      <w:r w:rsidRPr="00FF14D0">
        <w:rPr>
          <w:rFonts w:ascii="Sylfaen" w:hAnsi="Sylfaen" w:cs="Sylfaen"/>
          <w:noProof/>
          <w:lang w:val="ka-GE"/>
        </w:rPr>
        <w:t xml:space="preserve"> გაგრძელება</w:t>
      </w:r>
      <w:r w:rsidR="00C45C2B" w:rsidRPr="00FF14D0">
        <w:rPr>
          <w:rFonts w:ascii="Sylfaen" w:hAnsi="Sylfaen" w:cs="Sylfaen"/>
          <w:noProof/>
          <w:lang w:val="ka-GE"/>
        </w:rPr>
        <w:t xml:space="preserve">ს, </w:t>
      </w:r>
      <w:r w:rsidRPr="00FF14D0">
        <w:rPr>
          <w:rFonts w:ascii="Sylfaen" w:hAnsi="Sylfaen" w:cs="Sylfaen"/>
          <w:noProof/>
          <w:lang w:val="ka-GE"/>
        </w:rPr>
        <w:t>ვინაიდან შექმნის მეტად საჭირო შესაძლებლობას</w:t>
      </w:r>
      <w:r w:rsidR="006A29D4">
        <w:rPr>
          <w:rFonts w:ascii="Sylfaen" w:hAnsi="Sylfaen" w:cs="Sylfaen"/>
          <w:noProof/>
          <w:lang w:val="ka-GE"/>
        </w:rPr>
        <w:t>, სპეციალისტების მიერ</w:t>
      </w:r>
      <w:r w:rsidRPr="00FF14D0">
        <w:rPr>
          <w:rFonts w:ascii="Sylfaen" w:hAnsi="Sylfaen" w:cs="Sylfaen"/>
          <w:noProof/>
          <w:lang w:val="ka-GE"/>
        </w:rPr>
        <w:t xml:space="preserve"> </w:t>
      </w:r>
      <w:r w:rsidR="00C45C2B" w:rsidRPr="00FF14D0">
        <w:rPr>
          <w:rFonts w:ascii="Sylfaen" w:hAnsi="Sylfaen" w:cs="Sylfaen"/>
          <w:noProof/>
          <w:lang w:val="ka-GE"/>
        </w:rPr>
        <w:t>ტექნიკურ დონეზე მოხდეს იმ საკითხების განხილვა და გამოცდილების გაზიარება</w:t>
      </w:r>
      <w:r w:rsidR="00754F1C" w:rsidRPr="00FF14D0">
        <w:rPr>
          <w:rFonts w:ascii="Sylfaen" w:hAnsi="Sylfaen" w:cs="Sylfaen"/>
          <w:noProof/>
          <w:lang w:val="ka-GE"/>
        </w:rPr>
        <w:t>,</w:t>
      </w:r>
      <w:r w:rsidR="00C45C2B" w:rsidRPr="00FF14D0">
        <w:rPr>
          <w:rFonts w:ascii="Sylfaen" w:hAnsi="Sylfaen" w:cs="Sylfaen"/>
          <w:noProof/>
          <w:lang w:val="ka-GE"/>
        </w:rPr>
        <w:t xml:space="preserve"> </w:t>
      </w:r>
      <w:r w:rsidR="007E1158">
        <w:rPr>
          <w:rFonts w:ascii="Sylfaen" w:hAnsi="Sylfaen" w:cs="Sylfaen"/>
          <w:noProof/>
          <w:lang w:val="ka-GE"/>
        </w:rPr>
        <w:t>რომლებიც</w:t>
      </w:r>
      <w:r w:rsidR="00C45C2B" w:rsidRPr="00FF14D0">
        <w:rPr>
          <w:rFonts w:ascii="Sylfaen" w:hAnsi="Sylfaen" w:cs="Sylfaen"/>
          <w:noProof/>
          <w:lang w:val="ka-GE"/>
        </w:rPr>
        <w:t xml:space="preserve"> მინისტრების მიერ დაისვა </w:t>
      </w:r>
      <w:r w:rsidR="00C45C2B" w:rsidRPr="00FF14D0">
        <w:rPr>
          <w:rFonts w:ascii="Sylfaen" w:hAnsi="Sylfaen" w:cs="Sylfaen"/>
          <w:noProof/>
        </w:rPr>
        <w:t>JHA</w:t>
      </w:r>
      <w:r w:rsidR="00F420C0">
        <w:rPr>
          <w:rFonts w:ascii="Sylfaen" w:hAnsi="Sylfaen" w:cs="Sylfaen"/>
          <w:noProof/>
          <w:lang w:val="ka-GE"/>
        </w:rPr>
        <w:t xml:space="preserve"> შეხვედრების</w:t>
      </w:r>
      <w:r w:rsidR="00C45C2B" w:rsidRPr="00FF14D0">
        <w:rPr>
          <w:rFonts w:ascii="Sylfaen" w:hAnsi="Sylfaen" w:cs="Sylfaen"/>
          <w:noProof/>
        </w:rPr>
        <w:t xml:space="preserve"> </w:t>
      </w:r>
      <w:r w:rsidR="00C45C2B" w:rsidRPr="00FF14D0">
        <w:rPr>
          <w:rFonts w:ascii="Sylfaen" w:hAnsi="Sylfaen" w:cs="Sylfaen"/>
          <w:noProof/>
          <w:lang w:val="ka-GE"/>
        </w:rPr>
        <w:t xml:space="preserve">ფარგლებში. </w:t>
      </w:r>
      <w:r w:rsidRPr="00FF14D0">
        <w:rPr>
          <w:rFonts w:ascii="Sylfaen" w:hAnsi="Sylfaen" w:cs="Sylfaen"/>
          <w:noProof/>
          <w:lang w:val="ka-GE"/>
        </w:rPr>
        <w:t xml:space="preserve"> </w:t>
      </w:r>
      <w:r w:rsidR="007E1158">
        <w:rPr>
          <w:rFonts w:ascii="Sylfaen" w:hAnsi="Sylfaen" w:cs="Sylfaen"/>
          <w:noProof/>
          <w:lang w:val="ka-GE"/>
        </w:rPr>
        <w:t>იგი</w:t>
      </w:r>
      <w:r w:rsidR="00E93093">
        <w:rPr>
          <w:rFonts w:ascii="Sylfaen" w:hAnsi="Sylfaen" w:cs="Sylfaen"/>
          <w:noProof/>
          <w:lang w:val="ka-GE"/>
        </w:rPr>
        <w:t>,</w:t>
      </w:r>
      <w:r w:rsidR="007E1158">
        <w:rPr>
          <w:rFonts w:ascii="Sylfaen" w:hAnsi="Sylfaen" w:cs="Sylfaen"/>
          <w:noProof/>
          <w:lang w:val="ka-GE"/>
        </w:rPr>
        <w:t xml:space="preserve"> </w:t>
      </w:r>
      <w:r w:rsidRPr="00FF14D0">
        <w:rPr>
          <w:rFonts w:ascii="Sylfaen" w:hAnsi="Sylfaen" w:cs="Sylfaen"/>
          <w:noProof/>
          <w:lang w:val="ka-GE"/>
        </w:rPr>
        <w:t>ასევე</w:t>
      </w:r>
      <w:r w:rsidR="00E93093">
        <w:rPr>
          <w:rFonts w:ascii="Sylfaen" w:hAnsi="Sylfaen" w:cs="Sylfaen"/>
          <w:noProof/>
          <w:lang w:val="ka-GE"/>
        </w:rPr>
        <w:t>,</w:t>
      </w:r>
      <w:r w:rsidRPr="00FF14D0">
        <w:rPr>
          <w:rFonts w:ascii="Sylfaen" w:hAnsi="Sylfaen" w:cs="Sylfaen"/>
          <w:noProof/>
          <w:lang w:val="ka-GE"/>
        </w:rPr>
        <w:t xml:space="preserve"> გამოკვეთს მომავალი თანამშრომლობის</w:t>
      </w:r>
      <w:r w:rsidR="00F420C0">
        <w:rPr>
          <w:rFonts w:ascii="Sylfaen" w:hAnsi="Sylfaen" w:cs="Sylfaen"/>
          <w:noProof/>
          <w:lang w:val="ka-GE"/>
        </w:rPr>
        <w:t>ა</w:t>
      </w:r>
      <w:r w:rsidRPr="00FF14D0">
        <w:rPr>
          <w:rFonts w:ascii="Sylfaen" w:hAnsi="Sylfaen" w:cs="Sylfaen"/>
          <w:noProof/>
          <w:lang w:val="ka-GE"/>
        </w:rPr>
        <w:t xml:space="preserve"> და წინსვლის პოტენციურ სფეროებს. </w:t>
      </w:r>
    </w:p>
    <w:p w14:paraId="4FE1E434" w14:textId="7FE139ED" w:rsidR="009B082E" w:rsidRPr="00FF14D0" w:rsidRDefault="006E3A00" w:rsidP="00A868DA">
      <w:pPr>
        <w:pStyle w:val="Default"/>
        <w:spacing w:before="240" w:line="276" w:lineRule="auto"/>
        <w:jc w:val="both"/>
        <w:rPr>
          <w:rFonts w:ascii="Sylfaen" w:hAnsi="Sylfaen"/>
          <w:sz w:val="22"/>
          <w:szCs w:val="22"/>
          <w:lang w:val="ka-GE"/>
        </w:rPr>
      </w:pPr>
      <w:r w:rsidRPr="00FF14D0">
        <w:rPr>
          <w:rFonts w:ascii="Sylfaen" w:hAnsi="Sylfaen"/>
          <w:sz w:val="22"/>
          <w:szCs w:val="22"/>
          <w:lang w:val="ka-GE"/>
        </w:rPr>
        <w:t>ფორუმი</w:t>
      </w:r>
      <w:r w:rsidR="009B082E" w:rsidRPr="00FF14D0">
        <w:rPr>
          <w:rFonts w:ascii="Sylfaen" w:hAnsi="Sylfaen"/>
          <w:sz w:val="22"/>
          <w:szCs w:val="22"/>
          <w:lang w:val="ka-GE"/>
        </w:rPr>
        <w:t xml:space="preserve"> </w:t>
      </w:r>
      <w:r w:rsidR="00766C04" w:rsidRPr="00FF14D0">
        <w:rPr>
          <w:rFonts w:ascii="Sylfaen" w:hAnsi="Sylfaen"/>
          <w:sz w:val="22"/>
          <w:szCs w:val="22"/>
          <w:lang w:val="ka-GE"/>
        </w:rPr>
        <w:t>ჩატარდება ყოველწლიურად</w:t>
      </w:r>
      <w:r w:rsidR="009B082E" w:rsidRPr="00FF14D0">
        <w:rPr>
          <w:rFonts w:ascii="Sylfaen" w:hAnsi="Sylfaen"/>
          <w:sz w:val="22"/>
          <w:szCs w:val="22"/>
          <w:lang w:val="ka-GE"/>
        </w:rPr>
        <w:t xml:space="preserve"> და </w:t>
      </w:r>
      <w:r w:rsidR="008F7188" w:rsidRPr="00FF14D0">
        <w:rPr>
          <w:rFonts w:ascii="Sylfaen" w:hAnsi="Sylfaen"/>
          <w:sz w:val="22"/>
          <w:szCs w:val="22"/>
          <w:lang w:val="ka-GE"/>
        </w:rPr>
        <w:t xml:space="preserve">ჩატარების </w:t>
      </w:r>
      <w:r w:rsidR="009B082E" w:rsidRPr="00FF14D0">
        <w:rPr>
          <w:rFonts w:ascii="Sylfaen" w:hAnsi="Sylfaen"/>
          <w:sz w:val="22"/>
          <w:szCs w:val="22"/>
          <w:lang w:val="ka-GE"/>
        </w:rPr>
        <w:t>ადგილად განისაზღვრება  პარტნიორობის ქვეყნები, რომლებსაც მონაცვლეობით ყოველწლიურად ექნებათ პრივილეგია</w:t>
      </w:r>
      <w:r w:rsidR="00E93093">
        <w:rPr>
          <w:rFonts w:ascii="Sylfaen" w:hAnsi="Sylfaen"/>
          <w:sz w:val="22"/>
          <w:szCs w:val="22"/>
          <w:lang w:val="ka-GE"/>
        </w:rPr>
        <w:t>,</w:t>
      </w:r>
      <w:r w:rsidR="009B082E" w:rsidRPr="00FF14D0">
        <w:rPr>
          <w:rFonts w:ascii="Sylfaen" w:hAnsi="Sylfaen"/>
          <w:sz w:val="22"/>
          <w:szCs w:val="22"/>
          <w:lang w:val="ka-GE"/>
        </w:rPr>
        <w:t xml:space="preserve"> უმასპინძლონ </w:t>
      </w:r>
      <w:r w:rsidRPr="00FF14D0">
        <w:rPr>
          <w:rFonts w:ascii="Sylfaen" w:hAnsi="Sylfaen"/>
          <w:sz w:val="22"/>
          <w:szCs w:val="22"/>
          <w:lang w:val="ka-GE"/>
        </w:rPr>
        <w:t>ფორუმს</w:t>
      </w:r>
      <w:r w:rsidR="009B082E" w:rsidRPr="00FF14D0">
        <w:rPr>
          <w:rFonts w:ascii="Sylfaen" w:hAnsi="Sylfaen"/>
          <w:sz w:val="22"/>
          <w:szCs w:val="22"/>
          <w:lang w:val="ka-GE"/>
        </w:rPr>
        <w:t xml:space="preserve">. </w:t>
      </w:r>
      <w:r w:rsidRPr="00FF14D0">
        <w:rPr>
          <w:rFonts w:ascii="Sylfaen" w:hAnsi="Sylfaen"/>
          <w:sz w:val="22"/>
          <w:szCs w:val="22"/>
          <w:lang w:val="ka-GE"/>
        </w:rPr>
        <w:t>ფორუმის</w:t>
      </w:r>
      <w:r w:rsidR="006346E2" w:rsidRPr="00FF14D0">
        <w:rPr>
          <w:rFonts w:ascii="Sylfaen" w:hAnsi="Sylfaen"/>
          <w:sz w:val="22"/>
          <w:szCs w:val="22"/>
          <w:lang w:val="ka-GE"/>
        </w:rPr>
        <w:t xml:space="preserve"> ფინანსურ ხარჯებს გაიღებენ მასპინძელი ქვეყანა და ევროკავშირი. ამ მიმართულებით  ევროკომისიამ</w:t>
      </w:r>
      <w:r w:rsidR="008F7188" w:rsidRPr="00FF14D0">
        <w:rPr>
          <w:rFonts w:ascii="Sylfaen" w:hAnsi="Sylfaen"/>
          <w:sz w:val="22"/>
          <w:szCs w:val="22"/>
          <w:lang w:val="ka-GE"/>
        </w:rPr>
        <w:t xml:space="preserve"> </w:t>
      </w:r>
      <w:r w:rsidR="00F420C0">
        <w:rPr>
          <w:rFonts w:ascii="Sylfaen" w:hAnsi="Sylfaen"/>
          <w:sz w:val="22"/>
          <w:szCs w:val="22"/>
          <w:lang w:val="ka-GE"/>
        </w:rPr>
        <w:t>მხა</w:t>
      </w:r>
      <w:r w:rsidR="00E93093">
        <w:rPr>
          <w:rFonts w:ascii="Sylfaen" w:hAnsi="Sylfaen"/>
          <w:sz w:val="22"/>
          <w:szCs w:val="22"/>
          <w:lang w:val="ka-GE"/>
        </w:rPr>
        <w:t>რ</w:t>
      </w:r>
      <w:r w:rsidR="00F420C0">
        <w:rPr>
          <w:rFonts w:ascii="Sylfaen" w:hAnsi="Sylfaen"/>
          <w:sz w:val="22"/>
          <w:szCs w:val="22"/>
          <w:lang w:val="ka-GE"/>
        </w:rPr>
        <w:t>დაჭ</w:t>
      </w:r>
      <w:r w:rsidR="007E1158">
        <w:rPr>
          <w:rFonts w:ascii="Sylfaen" w:hAnsi="Sylfaen"/>
          <w:sz w:val="22"/>
          <w:szCs w:val="22"/>
          <w:lang w:val="ka-GE"/>
        </w:rPr>
        <w:t>ერის</w:t>
      </w:r>
      <w:r w:rsidR="008F7188" w:rsidRPr="00FF14D0">
        <w:rPr>
          <w:rFonts w:ascii="Sylfaen" w:hAnsi="Sylfaen"/>
          <w:sz w:val="22"/>
          <w:szCs w:val="22"/>
          <w:lang w:val="ka-GE"/>
        </w:rPr>
        <w:t xml:space="preserve"> მზაობა </w:t>
      </w:r>
      <w:r w:rsidR="007E1158">
        <w:rPr>
          <w:rFonts w:ascii="Sylfaen" w:hAnsi="Sylfaen"/>
          <w:sz w:val="22"/>
          <w:szCs w:val="22"/>
          <w:lang w:val="ka-GE"/>
        </w:rPr>
        <w:t xml:space="preserve">უკვე </w:t>
      </w:r>
      <w:r w:rsidR="008F7188" w:rsidRPr="00FF14D0">
        <w:rPr>
          <w:rFonts w:ascii="Sylfaen" w:hAnsi="Sylfaen"/>
          <w:sz w:val="22"/>
          <w:szCs w:val="22"/>
          <w:lang w:val="ka-GE"/>
        </w:rPr>
        <w:t>დააფიქსირა.</w:t>
      </w:r>
      <w:r w:rsidR="00D71454" w:rsidRPr="00FF14D0">
        <w:rPr>
          <w:rFonts w:ascii="Sylfaen" w:hAnsi="Sylfaen"/>
          <w:sz w:val="22"/>
          <w:szCs w:val="22"/>
          <w:lang w:val="ka-GE"/>
        </w:rPr>
        <w:t xml:space="preserve"> ქართული მხარე</w:t>
      </w:r>
      <w:r w:rsidR="007E1158">
        <w:rPr>
          <w:rFonts w:ascii="Sylfaen" w:hAnsi="Sylfaen"/>
          <w:sz w:val="22"/>
          <w:szCs w:val="22"/>
          <w:lang w:val="ka-GE"/>
        </w:rPr>
        <w:t>,</w:t>
      </w:r>
      <w:r w:rsidR="00D71454" w:rsidRPr="00FF14D0">
        <w:rPr>
          <w:rFonts w:ascii="Sylfaen" w:hAnsi="Sylfaen"/>
          <w:sz w:val="22"/>
          <w:szCs w:val="22"/>
          <w:lang w:val="ka-GE"/>
        </w:rPr>
        <w:t xml:space="preserve"> თავის მხრივ</w:t>
      </w:r>
      <w:r w:rsidR="007E1158">
        <w:rPr>
          <w:rFonts w:ascii="Sylfaen" w:hAnsi="Sylfaen"/>
          <w:sz w:val="22"/>
          <w:szCs w:val="22"/>
          <w:lang w:val="ka-GE"/>
        </w:rPr>
        <w:t>,</w:t>
      </w:r>
      <w:r w:rsidR="00D71454" w:rsidRPr="00FF14D0">
        <w:rPr>
          <w:rFonts w:ascii="Sylfaen" w:hAnsi="Sylfaen"/>
          <w:sz w:val="22"/>
          <w:szCs w:val="22"/>
          <w:lang w:val="ka-GE"/>
        </w:rPr>
        <w:t xml:space="preserve"> მოხარული იქნებ</w:t>
      </w:r>
      <w:r w:rsidR="007E1158">
        <w:rPr>
          <w:rFonts w:ascii="Sylfaen" w:hAnsi="Sylfaen"/>
          <w:sz w:val="22"/>
          <w:szCs w:val="22"/>
          <w:lang w:val="ka-GE"/>
        </w:rPr>
        <w:t>ა</w:t>
      </w:r>
      <w:r w:rsidR="00E93093">
        <w:rPr>
          <w:rFonts w:ascii="Sylfaen" w:hAnsi="Sylfaen"/>
          <w:sz w:val="22"/>
          <w:szCs w:val="22"/>
          <w:lang w:val="ka-GE"/>
        </w:rPr>
        <w:t>,</w:t>
      </w:r>
      <w:r w:rsidR="00D71454" w:rsidRPr="00FF14D0">
        <w:rPr>
          <w:rFonts w:ascii="Sylfaen" w:hAnsi="Sylfaen"/>
          <w:sz w:val="22"/>
          <w:szCs w:val="22"/>
          <w:lang w:val="ka-GE"/>
        </w:rPr>
        <w:t xml:space="preserve"> პირველ ფორუმს უმასპინძლოს </w:t>
      </w:r>
      <w:r w:rsidR="007E1158">
        <w:rPr>
          <w:rFonts w:ascii="Sylfaen" w:hAnsi="Sylfaen"/>
          <w:sz w:val="22"/>
          <w:szCs w:val="22"/>
          <w:lang w:val="ka-GE"/>
        </w:rPr>
        <w:t>საქართველოს დედაქალაქში</w:t>
      </w:r>
      <w:r w:rsidR="00D71454" w:rsidRPr="00FF14D0">
        <w:rPr>
          <w:rFonts w:ascii="Sylfaen" w:hAnsi="Sylfaen"/>
          <w:sz w:val="22"/>
          <w:szCs w:val="22"/>
          <w:lang w:val="ka-GE"/>
        </w:rPr>
        <w:t xml:space="preserve">. </w:t>
      </w:r>
    </w:p>
    <w:p w14:paraId="27FC8F49" w14:textId="753571CF" w:rsidR="001B033C" w:rsidRPr="00FF14D0" w:rsidRDefault="006E3A00" w:rsidP="00A868DA">
      <w:pPr>
        <w:pStyle w:val="Default"/>
        <w:spacing w:before="240" w:line="276" w:lineRule="auto"/>
        <w:jc w:val="both"/>
        <w:rPr>
          <w:rFonts w:ascii="Sylfaen" w:hAnsi="Sylfaen"/>
          <w:sz w:val="22"/>
          <w:szCs w:val="22"/>
          <w:lang w:val="ka-GE"/>
        </w:rPr>
      </w:pPr>
      <w:r w:rsidRPr="00FF14D0">
        <w:rPr>
          <w:rFonts w:ascii="Sylfaen" w:hAnsi="Sylfaen"/>
          <w:sz w:val="22"/>
          <w:szCs w:val="22"/>
          <w:lang w:val="ka-GE"/>
        </w:rPr>
        <w:t>ფორუმის</w:t>
      </w:r>
      <w:r w:rsidR="007D6E14" w:rsidRPr="00FF14D0">
        <w:rPr>
          <w:rFonts w:ascii="Sylfaen" w:hAnsi="Sylfaen"/>
          <w:sz w:val="22"/>
          <w:szCs w:val="22"/>
          <w:lang w:val="ka-GE"/>
        </w:rPr>
        <w:t xml:space="preserve"> </w:t>
      </w:r>
      <w:r w:rsidR="007D6E14" w:rsidRPr="007E1158">
        <w:rPr>
          <w:rFonts w:ascii="Sylfaen" w:hAnsi="Sylfaen"/>
          <w:sz w:val="22"/>
          <w:szCs w:val="22"/>
          <w:lang w:val="ka-GE"/>
        </w:rPr>
        <w:t>თემები</w:t>
      </w:r>
      <w:r w:rsidR="007D6E14" w:rsidRPr="00FF14D0">
        <w:rPr>
          <w:rFonts w:ascii="Sylfaen" w:hAnsi="Sylfaen"/>
          <w:sz w:val="22"/>
          <w:szCs w:val="22"/>
          <w:lang w:val="ka-GE"/>
        </w:rPr>
        <w:t xml:space="preserve"> ყოველწლიურად შეიძლება იცვლებოდეს ან მეორდებოდეს, </w:t>
      </w:r>
      <w:r w:rsidR="007D6E14" w:rsidRPr="007E1158">
        <w:rPr>
          <w:rFonts w:ascii="Sylfaen" w:hAnsi="Sylfaen"/>
          <w:sz w:val="22"/>
          <w:szCs w:val="22"/>
          <w:lang w:val="ka-GE"/>
        </w:rPr>
        <w:t>წევრი ქვეყნების ინტერესებიდან და საჭიროებებიდან გამომდინარე</w:t>
      </w:r>
      <w:r w:rsidR="00E93093">
        <w:rPr>
          <w:rFonts w:ascii="Sylfaen" w:hAnsi="Sylfaen"/>
          <w:sz w:val="22"/>
          <w:szCs w:val="22"/>
          <w:lang w:val="ka-GE"/>
        </w:rPr>
        <w:t xml:space="preserve">. </w:t>
      </w:r>
      <w:r w:rsidR="007D6E14" w:rsidRPr="00FF14D0">
        <w:rPr>
          <w:rFonts w:ascii="Sylfaen" w:hAnsi="Sylfaen"/>
          <w:sz w:val="22"/>
          <w:szCs w:val="22"/>
          <w:lang w:val="ka-GE"/>
        </w:rPr>
        <w:t>ამ თემებს შორის შეიძლება იყოს</w:t>
      </w:r>
      <w:r w:rsidR="001B033C" w:rsidRPr="00FF14D0">
        <w:rPr>
          <w:rFonts w:ascii="Sylfaen" w:hAnsi="Sylfaen"/>
          <w:sz w:val="22"/>
          <w:szCs w:val="22"/>
          <w:lang w:val="ka-GE"/>
        </w:rPr>
        <w:t xml:space="preserve"> რეფორმები შემდეგ საკითხებთან დაკავშირებით: სასამართლო რეფორმები, მედიაცია, სასამართლოს სპეციალი</w:t>
      </w:r>
      <w:r w:rsidR="00E93093">
        <w:rPr>
          <w:rFonts w:ascii="Sylfaen" w:hAnsi="Sylfaen"/>
          <w:sz w:val="22"/>
          <w:szCs w:val="22"/>
          <w:lang w:val="ka-GE"/>
        </w:rPr>
        <w:t>ზ</w:t>
      </w:r>
      <w:r w:rsidR="001B033C" w:rsidRPr="00FF14D0">
        <w:rPr>
          <w:rFonts w:ascii="Sylfaen" w:hAnsi="Sylfaen"/>
          <w:sz w:val="22"/>
          <w:szCs w:val="22"/>
          <w:lang w:val="ka-GE"/>
        </w:rPr>
        <w:t>ებული პალატები საგადასახადო და კომერციული მიმართულებ</w:t>
      </w:r>
      <w:r w:rsidR="00D37FD1" w:rsidRPr="00FF14D0">
        <w:rPr>
          <w:rFonts w:ascii="Sylfaen" w:hAnsi="Sylfaen"/>
          <w:sz w:val="22"/>
          <w:szCs w:val="22"/>
          <w:lang w:val="ka-GE"/>
        </w:rPr>
        <w:t>ი</w:t>
      </w:r>
      <w:r w:rsidR="001B033C" w:rsidRPr="00FF14D0">
        <w:rPr>
          <w:rFonts w:ascii="Sylfaen" w:hAnsi="Sylfaen"/>
          <w:sz w:val="22"/>
          <w:szCs w:val="22"/>
          <w:lang w:val="ka-GE"/>
        </w:rPr>
        <w:t xml:space="preserve">თ, კარგი მმართველობა, საჯარო სერვისის ხელმისაწვდომობა, ადამიანის </w:t>
      </w:r>
      <w:r w:rsidR="00E93093" w:rsidRPr="00FF14D0">
        <w:rPr>
          <w:rFonts w:ascii="Sylfaen" w:hAnsi="Sylfaen"/>
          <w:sz w:val="22"/>
          <w:szCs w:val="22"/>
          <w:lang w:val="ka-GE"/>
        </w:rPr>
        <w:t>უფლებები</w:t>
      </w:r>
      <w:r w:rsidR="00E93093">
        <w:rPr>
          <w:rFonts w:ascii="Sylfaen" w:hAnsi="Sylfaen"/>
          <w:sz w:val="22"/>
          <w:szCs w:val="22"/>
          <w:lang w:val="ka-GE"/>
        </w:rPr>
        <w:t xml:space="preserve"> (</w:t>
      </w:r>
      <w:r w:rsidR="001B033C" w:rsidRPr="00FF14D0">
        <w:rPr>
          <w:rFonts w:ascii="Sylfaen" w:hAnsi="Sylfaen"/>
          <w:sz w:val="22"/>
          <w:szCs w:val="22"/>
          <w:lang w:val="ka-GE"/>
        </w:rPr>
        <w:t>მათ შორის</w:t>
      </w:r>
      <w:r w:rsidR="00E93093">
        <w:rPr>
          <w:rFonts w:ascii="Sylfaen" w:hAnsi="Sylfaen"/>
          <w:sz w:val="22"/>
          <w:szCs w:val="22"/>
          <w:lang w:val="ka-GE"/>
        </w:rPr>
        <w:t>,</w:t>
      </w:r>
      <w:r w:rsidR="001B033C" w:rsidRPr="00FF14D0">
        <w:rPr>
          <w:rFonts w:ascii="Sylfaen" w:hAnsi="Sylfaen"/>
          <w:sz w:val="22"/>
          <w:szCs w:val="22"/>
          <w:lang w:val="ka-GE"/>
        </w:rPr>
        <w:t xml:space="preserve"> ქალთა და ბავშვთა უფლებები</w:t>
      </w:r>
      <w:r w:rsidR="00E93093">
        <w:rPr>
          <w:rFonts w:ascii="Sylfaen" w:hAnsi="Sylfaen"/>
          <w:sz w:val="22"/>
          <w:szCs w:val="22"/>
          <w:lang w:val="ka-GE"/>
        </w:rPr>
        <w:t>)</w:t>
      </w:r>
      <w:r w:rsidR="001B033C" w:rsidRPr="00FF14D0">
        <w:rPr>
          <w:rFonts w:ascii="Sylfaen" w:hAnsi="Sylfaen"/>
          <w:sz w:val="22"/>
          <w:szCs w:val="22"/>
          <w:lang w:val="ka-GE"/>
        </w:rPr>
        <w:t xml:space="preserve">, მიგრაცია, ორგანიზებულ დანაშაულთან ბრძოლა </w:t>
      </w:r>
      <w:r w:rsidR="00E93093">
        <w:rPr>
          <w:rFonts w:ascii="Sylfaen" w:hAnsi="Sylfaen"/>
          <w:sz w:val="22"/>
          <w:szCs w:val="22"/>
          <w:lang w:val="ka-GE"/>
        </w:rPr>
        <w:t>(</w:t>
      </w:r>
      <w:r w:rsidR="001B033C" w:rsidRPr="00FF14D0">
        <w:rPr>
          <w:rFonts w:ascii="Sylfaen" w:hAnsi="Sylfaen"/>
          <w:sz w:val="22"/>
          <w:szCs w:val="22"/>
          <w:lang w:val="ka-GE"/>
        </w:rPr>
        <w:t>მათ შორის</w:t>
      </w:r>
      <w:r w:rsidR="00E93093">
        <w:rPr>
          <w:rFonts w:ascii="Sylfaen" w:hAnsi="Sylfaen"/>
          <w:sz w:val="22"/>
          <w:szCs w:val="22"/>
          <w:lang w:val="ka-GE"/>
        </w:rPr>
        <w:t>,</w:t>
      </w:r>
      <w:r w:rsidR="001B033C" w:rsidRPr="00FF14D0">
        <w:rPr>
          <w:rFonts w:ascii="Sylfaen" w:hAnsi="Sylfaen"/>
          <w:sz w:val="22"/>
          <w:szCs w:val="22"/>
          <w:lang w:val="ka-GE"/>
        </w:rPr>
        <w:t xml:space="preserve"> ადამიანის ტრეფიკინგთან, ნარკოტიკებთან, კორუფციასთან, </w:t>
      </w:r>
      <w:r w:rsidR="00E93093" w:rsidRPr="00FF14D0">
        <w:rPr>
          <w:rFonts w:ascii="Sylfaen" w:hAnsi="Sylfaen"/>
          <w:sz w:val="22"/>
          <w:szCs w:val="22"/>
          <w:lang w:val="ka-GE"/>
        </w:rPr>
        <w:t>ტერ</w:t>
      </w:r>
      <w:r w:rsidR="00E93093">
        <w:rPr>
          <w:rFonts w:ascii="Sylfaen" w:hAnsi="Sylfaen"/>
          <w:sz w:val="22"/>
          <w:szCs w:val="22"/>
          <w:lang w:val="ka-GE"/>
        </w:rPr>
        <w:t>ო</w:t>
      </w:r>
      <w:r w:rsidR="00E93093" w:rsidRPr="00FF14D0">
        <w:rPr>
          <w:rFonts w:ascii="Sylfaen" w:hAnsi="Sylfaen"/>
          <w:sz w:val="22"/>
          <w:szCs w:val="22"/>
          <w:lang w:val="ka-GE"/>
        </w:rPr>
        <w:t>რ</w:t>
      </w:r>
      <w:r w:rsidR="00E93093">
        <w:rPr>
          <w:rFonts w:ascii="Sylfaen" w:hAnsi="Sylfaen"/>
          <w:sz w:val="22"/>
          <w:szCs w:val="22"/>
          <w:lang w:val="ka-GE"/>
        </w:rPr>
        <w:t>ი</w:t>
      </w:r>
      <w:r w:rsidR="00E93093" w:rsidRPr="00FF14D0">
        <w:rPr>
          <w:rFonts w:ascii="Sylfaen" w:hAnsi="Sylfaen"/>
          <w:sz w:val="22"/>
          <w:szCs w:val="22"/>
          <w:lang w:val="ka-GE"/>
        </w:rPr>
        <w:t>ზმ</w:t>
      </w:r>
      <w:r w:rsidR="00E93093">
        <w:rPr>
          <w:rFonts w:ascii="Sylfaen" w:hAnsi="Sylfaen"/>
          <w:sz w:val="22"/>
          <w:szCs w:val="22"/>
          <w:lang w:val="ka-GE"/>
        </w:rPr>
        <w:t>სა</w:t>
      </w:r>
      <w:r w:rsidR="00E93093" w:rsidRPr="00FF14D0">
        <w:rPr>
          <w:rFonts w:ascii="Sylfaen" w:hAnsi="Sylfaen"/>
          <w:sz w:val="22"/>
          <w:szCs w:val="22"/>
          <w:lang w:val="ka-GE"/>
        </w:rPr>
        <w:t xml:space="preserve"> </w:t>
      </w:r>
      <w:r w:rsidR="001B033C" w:rsidRPr="00FF14D0">
        <w:rPr>
          <w:rFonts w:ascii="Sylfaen" w:hAnsi="Sylfaen"/>
          <w:sz w:val="22"/>
          <w:szCs w:val="22"/>
          <w:lang w:val="ka-GE"/>
        </w:rPr>
        <w:t>და კიბერდანაშაულთან ბრძოლა</w:t>
      </w:r>
      <w:r w:rsidR="00E93093">
        <w:rPr>
          <w:rFonts w:ascii="Sylfaen" w:hAnsi="Sylfaen"/>
          <w:sz w:val="22"/>
          <w:szCs w:val="22"/>
          <w:lang w:val="ka-GE"/>
        </w:rPr>
        <w:t>)</w:t>
      </w:r>
      <w:r w:rsidR="001B033C" w:rsidRPr="00FF14D0">
        <w:rPr>
          <w:rFonts w:ascii="Sylfaen" w:hAnsi="Sylfaen"/>
          <w:sz w:val="22"/>
          <w:szCs w:val="22"/>
          <w:lang w:val="ka-GE"/>
        </w:rPr>
        <w:t xml:space="preserve">, ელექტრონული მმართველობა და მონაცემთა ელექტრონული გაცვლა, მიწის რეგისტრაციის რეფორმა, კერძო საკუთრების და ეკონომიკური საქმიანობის რეგისტრაციის რეფორმა და სხვა. </w:t>
      </w:r>
      <w:r w:rsidR="005B1B6F" w:rsidRPr="00FF14D0">
        <w:rPr>
          <w:rFonts w:ascii="Sylfaen" w:hAnsi="Sylfaen"/>
          <w:sz w:val="22"/>
          <w:szCs w:val="22"/>
          <w:lang w:val="ka-GE"/>
        </w:rPr>
        <w:t xml:space="preserve"> ასევე</w:t>
      </w:r>
      <w:r w:rsidR="007E1158">
        <w:rPr>
          <w:rFonts w:ascii="Sylfaen" w:hAnsi="Sylfaen"/>
          <w:sz w:val="22"/>
          <w:szCs w:val="22"/>
          <w:lang w:val="ka-GE"/>
        </w:rPr>
        <w:t>,</w:t>
      </w:r>
      <w:r w:rsidR="005B1B6F" w:rsidRPr="00FF14D0">
        <w:rPr>
          <w:rFonts w:ascii="Sylfaen" w:hAnsi="Sylfaen"/>
          <w:sz w:val="22"/>
          <w:szCs w:val="22"/>
          <w:lang w:val="ka-GE"/>
        </w:rPr>
        <w:t xml:space="preserve"> ფორუმის თემად (თემებად) შეიძლება განისაზღვროს </w:t>
      </w:r>
      <w:r w:rsidR="005B1B6F" w:rsidRPr="00FF14D0">
        <w:rPr>
          <w:rFonts w:ascii="Sylfaen" w:hAnsi="Sylfaen"/>
          <w:sz w:val="22"/>
          <w:szCs w:val="22"/>
        </w:rPr>
        <w:t xml:space="preserve">JHA </w:t>
      </w:r>
      <w:r w:rsidR="005B1B6F" w:rsidRPr="00FF14D0">
        <w:rPr>
          <w:rFonts w:ascii="Sylfaen" w:hAnsi="Sylfaen"/>
          <w:sz w:val="22"/>
          <w:szCs w:val="22"/>
          <w:lang w:val="ka-GE"/>
        </w:rPr>
        <w:t>მინისტერიალის ფარგლებში წამოჭრილი საკითხები</w:t>
      </w:r>
      <w:r w:rsidR="008F7188" w:rsidRPr="00FF14D0">
        <w:rPr>
          <w:rFonts w:ascii="Sylfaen" w:hAnsi="Sylfaen"/>
          <w:sz w:val="22"/>
          <w:szCs w:val="22"/>
          <w:lang w:val="ka-GE"/>
        </w:rPr>
        <w:t>ც</w:t>
      </w:r>
      <w:r w:rsidR="005B1B6F" w:rsidRPr="00FF14D0">
        <w:rPr>
          <w:rFonts w:ascii="Sylfaen" w:hAnsi="Sylfaen"/>
          <w:sz w:val="22"/>
          <w:szCs w:val="22"/>
          <w:lang w:val="ka-GE"/>
        </w:rPr>
        <w:t xml:space="preserve">, </w:t>
      </w:r>
      <w:r w:rsidR="007E1158">
        <w:rPr>
          <w:rFonts w:ascii="Sylfaen" w:hAnsi="Sylfaen"/>
          <w:sz w:val="22"/>
          <w:szCs w:val="22"/>
          <w:lang w:val="ka-GE"/>
        </w:rPr>
        <w:t>რომლებიც</w:t>
      </w:r>
      <w:r w:rsidR="005B1B6F" w:rsidRPr="00FF14D0">
        <w:rPr>
          <w:rFonts w:ascii="Sylfaen" w:hAnsi="Sylfaen"/>
          <w:sz w:val="22"/>
          <w:szCs w:val="22"/>
          <w:lang w:val="ka-GE"/>
        </w:rPr>
        <w:t xml:space="preserve"> ფორუმის ფარგლებში ტექნიკურ დონეზე განიხილება ექსპერტების მიერ. </w:t>
      </w:r>
    </w:p>
    <w:p w14:paraId="0342648B" w14:textId="77777777" w:rsidR="008F7188" w:rsidRPr="00FF14D0" w:rsidRDefault="008F7188" w:rsidP="00A868DA">
      <w:pPr>
        <w:pStyle w:val="Default"/>
        <w:spacing w:before="240" w:line="276" w:lineRule="auto"/>
        <w:jc w:val="both"/>
        <w:rPr>
          <w:rFonts w:ascii="Sylfaen" w:hAnsi="Sylfaen"/>
          <w:sz w:val="22"/>
          <w:szCs w:val="22"/>
          <w:lang w:val="ka-GE"/>
        </w:rPr>
      </w:pPr>
    </w:p>
    <w:p w14:paraId="2F751864" w14:textId="447B310E" w:rsidR="00161D78" w:rsidRPr="00FF14D0" w:rsidRDefault="00607BFD" w:rsidP="00607BFD">
      <w:pPr>
        <w:pStyle w:val="Heading2"/>
        <w:numPr>
          <w:ilvl w:val="0"/>
          <w:numId w:val="21"/>
        </w:numPr>
        <w:rPr>
          <w:lang w:val="ka-GE"/>
        </w:rPr>
      </w:pPr>
      <w:bookmarkStart w:id="11" w:name="_Toc498447661"/>
      <w:r>
        <w:rPr>
          <w:lang w:val="ka-GE"/>
        </w:rPr>
        <w:t>რეგიონულ</w:t>
      </w:r>
      <w:r w:rsidR="00BB487A" w:rsidRPr="00FF14D0">
        <w:rPr>
          <w:lang w:val="ka-GE"/>
        </w:rPr>
        <w:t xml:space="preserve"> </w:t>
      </w:r>
      <w:r w:rsidR="00161D78" w:rsidRPr="00FF14D0">
        <w:rPr>
          <w:lang w:val="ka-GE"/>
        </w:rPr>
        <w:t xml:space="preserve">ფორუმსა და </w:t>
      </w:r>
      <w:r w:rsidR="00161D78" w:rsidRPr="00FF14D0">
        <w:t xml:space="preserve">EaP </w:t>
      </w:r>
      <w:r w:rsidR="00161D78" w:rsidRPr="00FF14D0">
        <w:rPr>
          <w:lang w:val="ka-GE"/>
        </w:rPr>
        <w:t>პლატფორმებს</w:t>
      </w:r>
      <w:r w:rsidR="003D5215" w:rsidRPr="00FF14D0">
        <w:rPr>
          <w:lang w:val="ka-GE"/>
        </w:rPr>
        <w:t>/პანელებს</w:t>
      </w:r>
      <w:r w:rsidR="00161D78" w:rsidRPr="00FF14D0">
        <w:rPr>
          <w:lang w:val="ka-GE"/>
        </w:rPr>
        <w:t xml:space="preserve"> შორის განსხვავება</w:t>
      </w:r>
      <w:bookmarkEnd w:id="11"/>
    </w:p>
    <w:p w14:paraId="1F11A8AE" w14:textId="3E189C0D" w:rsidR="009B082E" w:rsidRPr="007E1158" w:rsidRDefault="006346E2" w:rsidP="00A868DA">
      <w:pPr>
        <w:pStyle w:val="Default"/>
        <w:spacing w:before="240" w:line="276" w:lineRule="auto"/>
        <w:jc w:val="both"/>
        <w:rPr>
          <w:rFonts w:ascii="Sylfaen" w:hAnsi="Sylfaen" w:cs="Times New Roman"/>
          <w:noProof/>
          <w:sz w:val="22"/>
          <w:szCs w:val="22"/>
          <w:lang w:val="ka-GE"/>
        </w:rPr>
      </w:pPr>
      <w:r w:rsidRPr="00FF14D0">
        <w:rPr>
          <w:rFonts w:ascii="Sylfaen" w:hAnsi="Sylfaen"/>
          <w:sz w:val="22"/>
          <w:szCs w:val="22"/>
          <w:lang w:val="ka-GE"/>
        </w:rPr>
        <w:t>ევროკომისიამ, როგორც</w:t>
      </w:r>
      <w:r w:rsidR="007E1158">
        <w:rPr>
          <w:rFonts w:ascii="Sylfaen" w:hAnsi="Sylfaen"/>
          <w:sz w:val="22"/>
          <w:szCs w:val="22"/>
          <w:lang w:val="ka-GE"/>
        </w:rPr>
        <w:t xml:space="preserve"> </w:t>
      </w:r>
      <w:r w:rsidR="00E93093">
        <w:rPr>
          <w:rFonts w:ascii="Sylfaen" w:hAnsi="Sylfaen"/>
          <w:sz w:val="22"/>
          <w:szCs w:val="22"/>
          <w:lang w:val="ka-GE"/>
        </w:rPr>
        <w:t>მის</w:t>
      </w:r>
      <w:r w:rsidR="009D4093">
        <w:rPr>
          <w:rFonts w:ascii="Sylfaen" w:hAnsi="Sylfaen"/>
          <w:sz w:val="22"/>
          <w:szCs w:val="22"/>
          <w:lang w:val="ka-GE"/>
        </w:rPr>
        <w:t>ი</w:t>
      </w:r>
      <w:r w:rsidR="00E93093">
        <w:rPr>
          <w:rFonts w:ascii="Sylfaen" w:hAnsi="Sylfaen"/>
          <w:sz w:val="22"/>
          <w:szCs w:val="22"/>
          <w:lang w:val="ka-GE"/>
        </w:rPr>
        <w:t xml:space="preserve"> წარმომადგენ</w:t>
      </w:r>
      <w:r w:rsidR="009D4093">
        <w:rPr>
          <w:rFonts w:ascii="Sylfaen" w:hAnsi="Sylfaen"/>
          <w:sz w:val="22"/>
          <w:szCs w:val="22"/>
          <w:lang w:val="ka-GE"/>
        </w:rPr>
        <w:t>ლის</w:t>
      </w:r>
      <w:r w:rsidR="00E93093" w:rsidRPr="00FF14D0">
        <w:rPr>
          <w:rFonts w:ascii="Sylfaen" w:hAnsi="Sylfaen"/>
          <w:sz w:val="22"/>
          <w:szCs w:val="22"/>
          <w:lang w:val="ka-GE"/>
        </w:rPr>
        <w:t xml:space="preserve"> </w:t>
      </w:r>
      <w:r w:rsidRPr="00FF14D0">
        <w:rPr>
          <w:rFonts w:ascii="Sylfaen" w:hAnsi="Sylfaen"/>
          <w:sz w:val="22"/>
          <w:szCs w:val="22"/>
          <w:lang w:val="ka-GE"/>
        </w:rPr>
        <w:t xml:space="preserve">2017 წლის 7 სექტემბერს </w:t>
      </w:r>
      <w:r w:rsidR="007E1158">
        <w:rPr>
          <w:rFonts w:ascii="Sylfaen" w:hAnsi="Sylfaen"/>
          <w:sz w:val="22"/>
          <w:szCs w:val="22"/>
          <w:lang w:val="ka-GE"/>
        </w:rPr>
        <w:t xml:space="preserve">საქართველოს </w:t>
      </w:r>
      <w:r w:rsidRPr="00FF14D0">
        <w:rPr>
          <w:rFonts w:ascii="Sylfaen" w:hAnsi="Sylfaen"/>
          <w:sz w:val="22"/>
          <w:szCs w:val="22"/>
          <w:lang w:val="ka-GE"/>
        </w:rPr>
        <w:t xml:space="preserve">საელჩოს წარმომადგენელთან საუბარში, </w:t>
      </w:r>
      <w:r w:rsidR="007E1158">
        <w:rPr>
          <w:rFonts w:ascii="Sylfaen" w:hAnsi="Sylfaen"/>
          <w:sz w:val="22"/>
          <w:szCs w:val="22"/>
          <w:lang w:val="ka-GE"/>
        </w:rPr>
        <w:t>ისე</w:t>
      </w:r>
      <w:r w:rsidRPr="00FF14D0">
        <w:rPr>
          <w:rFonts w:ascii="Sylfaen" w:hAnsi="Sylfaen"/>
          <w:sz w:val="22"/>
          <w:szCs w:val="22"/>
          <w:lang w:val="ka-GE"/>
        </w:rPr>
        <w:t xml:space="preserve"> </w:t>
      </w:r>
      <w:r w:rsidRPr="007E1158">
        <w:rPr>
          <w:rFonts w:ascii="Sylfaen" w:hAnsi="Sylfaen"/>
          <w:sz w:val="22"/>
          <w:szCs w:val="22"/>
          <w:lang w:val="ka-GE"/>
        </w:rPr>
        <w:t>4-5 ოქტომბერს ბრ</w:t>
      </w:r>
      <w:r w:rsidR="00E93093">
        <w:rPr>
          <w:rFonts w:ascii="Sylfaen" w:hAnsi="Sylfaen"/>
          <w:sz w:val="22"/>
          <w:szCs w:val="22"/>
          <w:lang w:val="ka-GE"/>
        </w:rPr>
        <w:t>ი</w:t>
      </w:r>
      <w:r w:rsidRPr="007E1158">
        <w:rPr>
          <w:rFonts w:ascii="Sylfaen" w:hAnsi="Sylfaen"/>
          <w:sz w:val="22"/>
          <w:szCs w:val="22"/>
          <w:lang w:val="ka-GE"/>
        </w:rPr>
        <w:t xml:space="preserve">უსელში გამართულ </w:t>
      </w:r>
      <w:r w:rsidRPr="007E1158">
        <w:rPr>
          <w:rFonts w:ascii="Sylfaen" w:hAnsi="Sylfaen" w:cs="Times New Roman"/>
          <w:noProof/>
          <w:sz w:val="22"/>
          <w:szCs w:val="22"/>
          <w:lang w:val="ka-GE"/>
        </w:rPr>
        <w:t>აღმოსავლეთ</w:t>
      </w:r>
      <w:r w:rsidR="00E93093">
        <w:rPr>
          <w:rFonts w:ascii="Sylfaen" w:hAnsi="Sylfaen" w:cs="Times New Roman"/>
          <w:noProof/>
          <w:sz w:val="22"/>
          <w:szCs w:val="22"/>
          <w:lang w:val="ka-GE"/>
        </w:rPr>
        <w:t>ის</w:t>
      </w:r>
      <w:r w:rsidRPr="007E1158">
        <w:rPr>
          <w:rFonts w:ascii="Sylfaen" w:hAnsi="Sylfaen" w:cs="Times New Roman"/>
          <w:noProof/>
          <w:sz w:val="22"/>
          <w:szCs w:val="22"/>
          <w:lang w:val="ka-GE"/>
        </w:rPr>
        <w:t xml:space="preserve"> პარტნიორობის </w:t>
      </w:r>
      <w:r w:rsidR="00F7234B" w:rsidRPr="007E1158">
        <w:rPr>
          <w:rFonts w:ascii="Sylfaen" w:hAnsi="Sylfaen" w:cs="Times New Roman"/>
          <w:noProof/>
          <w:sz w:val="22"/>
          <w:szCs w:val="22"/>
          <w:lang w:val="ka-GE"/>
        </w:rPr>
        <w:t>მართლმსაჯულების პანელზე</w:t>
      </w:r>
      <w:r w:rsidR="007E1158">
        <w:rPr>
          <w:rFonts w:ascii="Sylfaen" w:hAnsi="Sylfaen" w:cs="Times New Roman"/>
          <w:noProof/>
          <w:sz w:val="22"/>
          <w:szCs w:val="22"/>
          <w:lang w:val="ka-GE"/>
        </w:rPr>
        <w:t xml:space="preserve"> გამოსვლისას</w:t>
      </w:r>
      <w:r w:rsidR="00F7234B" w:rsidRPr="007E1158">
        <w:rPr>
          <w:rFonts w:ascii="Sylfaen" w:hAnsi="Sylfaen" w:cs="Times New Roman"/>
          <w:noProof/>
          <w:sz w:val="22"/>
          <w:szCs w:val="22"/>
        </w:rPr>
        <w:t>,</w:t>
      </w:r>
      <w:r w:rsidR="00161D78" w:rsidRPr="007E1158">
        <w:rPr>
          <w:rFonts w:ascii="Sylfaen" w:hAnsi="Sylfaen" w:cs="Times New Roman"/>
          <w:noProof/>
          <w:sz w:val="22"/>
          <w:szCs w:val="22"/>
          <w:lang w:val="ka-GE"/>
        </w:rPr>
        <w:t xml:space="preserve"> დადებითად შეაფასა აღნიშნული ინიციატივაც</w:t>
      </w:r>
      <w:r w:rsidR="007E1158">
        <w:rPr>
          <w:rFonts w:ascii="Sylfaen" w:hAnsi="Sylfaen" w:cs="Times New Roman"/>
          <w:noProof/>
          <w:sz w:val="22"/>
          <w:szCs w:val="22"/>
          <w:lang w:val="ka-GE"/>
        </w:rPr>
        <w:t>.</w:t>
      </w:r>
      <w:r w:rsidR="00161D78" w:rsidRPr="007E1158">
        <w:rPr>
          <w:rFonts w:ascii="Sylfaen" w:hAnsi="Sylfaen" w:cs="Times New Roman"/>
          <w:noProof/>
          <w:sz w:val="22"/>
          <w:szCs w:val="22"/>
          <w:lang w:val="ka-GE"/>
        </w:rPr>
        <w:t xml:space="preserve"> თუმცა</w:t>
      </w:r>
      <w:r w:rsidR="007E1158">
        <w:rPr>
          <w:rFonts w:ascii="Sylfaen" w:hAnsi="Sylfaen" w:cs="Times New Roman"/>
          <w:noProof/>
          <w:sz w:val="22"/>
          <w:szCs w:val="22"/>
          <w:lang w:val="ka-GE"/>
        </w:rPr>
        <w:t>,</w:t>
      </w:r>
      <w:r w:rsidR="00161D78" w:rsidRPr="007E1158">
        <w:rPr>
          <w:rFonts w:ascii="Sylfaen" w:hAnsi="Sylfaen" w:cs="Times New Roman"/>
          <w:noProof/>
          <w:sz w:val="22"/>
          <w:szCs w:val="22"/>
          <w:lang w:val="ka-GE"/>
        </w:rPr>
        <w:t xml:space="preserve"> ამასთან,</w:t>
      </w:r>
      <w:r w:rsidRPr="007E1158">
        <w:rPr>
          <w:rFonts w:ascii="Sylfaen" w:hAnsi="Sylfaen" w:cs="Times New Roman"/>
          <w:noProof/>
          <w:sz w:val="22"/>
          <w:szCs w:val="22"/>
          <w:lang w:val="ka-GE"/>
        </w:rPr>
        <w:t xml:space="preserve"> აღნიშნა</w:t>
      </w:r>
      <w:r w:rsidR="007E1158">
        <w:rPr>
          <w:rFonts w:ascii="Sylfaen" w:hAnsi="Sylfaen" w:cs="Times New Roman"/>
          <w:noProof/>
          <w:sz w:val="22"/>
          <w:szCs w:val="22"/>
          <w:lang w:val="ka-GE"/>
        </w:rPr>
        <w:t xml:space="preserve"> ისიც,</w:t>
      </w:r>
      <w:r w:rsidRPr="007E1158">
        <w:rPr>
          <w:rFonts w:ascii="Sylfaen" w:hAnsi="Sylfaen" w:cs="Times New Roman"/>
          <w:noProof/>
          <w:sz w:val="22"/>
          <w:szCs w:val="22"/>
          <w:lang w:val="ka-GE"/>
        </w:rPr>
        <w:t xml:space="preserve"> რომ </w:t>
      </w:r>
      <w:r w:rsidR="007E1158">
        <w:rPr>
          <w:rFonts w:ascii="Sylfaen" w:hAnsi="Sylfaen" w:cs="Times New Roman"/>
          <w:noProof/>
          <w:sz w:val="22"/>
          <w:szCs w:val="22"/>
          <w:lang w:val="ka-GE"/>
        </w:rPr>
        <w:t xml:space="preserve">ყოველწლიური ფორუმი </w:t>
      </w:r>
      <w:r w:rsidRPr="007E1158">
        <w:rPr>
          <w:rFonts w:ascii="Sylfaen" w:hAnsi="Sylfaen" w:cs="Times New Roman"/>
          <w:noProof/>
          <w:sz w:val="22"/>
          <w:szCs w:val="22"/>
          <w:lang w:val="ka-GE"/>
        </w:rPr>
        <w:t>უნდა გაიმიჯნოს აღმოსავლეთ</w:t>
      </w:r>
      <w:r w:rsidR="009D4093">
        <w:rPr>
          <w:rFonts w:ascii="Sylfaen" w:hAnsi="Sylfaen" w:cs="Times New Roman"/>
          <w:noProof/>
          <w:sz w:val="22"/>
          <w:szCs w:val="22"/>
          <w:lang w:val="ka-GE"/>
        </w:rPr>
        <w:t>ის</w:t>
      </w:r>
      <w:r w:rsidRPr="007E1158">
        <w:rPr>
          <w:rFonts w:ascii="Sylfaen" w:hAnsi="Sylfaen" w:cs="Times New Roman"/>
          <w:noProof/>
          <w:sz w:val="22"/>
          <w:szCs w:val="22"/>
          <w:lang w:val="ka-GE"/>
        </w:rPr>
        <w:t xml:space="preserve"> პარტნიორობის უკვე არსებული პლატფორმებისგან და განისაზღვროს</w:t>
      </w:r>
      <w:r w:rsidR="007E1158">
        <w:rPr>
          <w:rFonts w:ascii="Sylfaen" w:hAnsi="Sylfaen" w:cs="Times New Roman"/>
          <w:noProof/>
          <w:sz w:val="22"/>
          <w:szCs w:val="22"/>
          <w:lang w:val="ka-GE"/>
        </w:rPr>
        <w:t>,</w:t>
      </w:r>
      <w:r w:rsidRPr="007E1158">
        <w:rPr>
          <w:rFonts w:ascii="Sylfaen" w:hAnsi="Sylfaen" w:cs="Times New Roman"/>
          <w:noProof/>
          <w:sz w:val="22"/>
          <w:szCs w:val="22"/>
          <w:lang w:val="ka-GE"/>
        </w:rPr>
        <w:t xml:space="preserve"> რა დამატებითი ღირებულება ექნება მას. </w:t>
      </w:r>
    </w:p>
    <w:p w14:paraId="0348FC4A" w14:textId="7B736201" w:rsidR="006E1DC8" w:rsidRPr="00FF14D0" w:rsidRDefault="006346E2" w:rsidP="00A868DA">
      <w:pPr>
        <w:pStyle w:val="Default"/>
        <w:spacing w:before="240" w:line="276" w:lineRule="auto"/>
        <w:jc w:val="both"/>
        <w:rPr>
          <w:rFonts w:ascii="Sylfaen" w:hAnsi="Sylfaen"/>
          <w:sz w:val="22"/>
          <w:szCs w:val="22"/>
          <w:lang w:val="ka-GE"/>
        </w:rPr>
      </w:pPr>
      <w:r w:rsidRPr="00FF14D0">
        <w:rPr>
          <w:rFonts w:ascii="Sylfaen" w:hAnsi="Sylfaen"/>
          <w:sz w:val="22"/>
          <w:szCs w:val="22"/>
          <w:lang w:val="ka-GE"/>
        </w:rPr>
        <w:t>აღმოსავლეთ</w:t>
      </w:r>
      <w:r w:rsidR="009D4093">
        <w:rPr>
          <w:rFonts w:ascii="Sylfaen" w:hAnsi="Sylfaen"/>
          <w:sz w:val="22"/>
          <w:szCs w:val="22"/>
          <w:lang w:val="ka-GE"/>
        </w:rPr>
        <w:t>ის</w:t>
      </w:r>
      <w:r w:rsidRPr="00FF14D0">
        <w:rPr>
          <w:rFonts w:ascii="Sylfaen" w:hAnsi="Sylfaen"/>
          <w:sz w:val="22"/>
          <w:szCs w:val="22"/>
          <w:lang w:val="ka-GE"/>
        </w:rPr>
        <w:t xml:space="preserve"> </w:t>
      </w:r>
      <w:r w:rsidR="006E1DC8" w:rsidRPr="00FF14D0">
        <w:rPr>
          <w:rFonts w:ascii="Sylfaen" w:hAnsi="Sylfaen"/>
          <w:sz w:val="22"/>
          <w:szCs w:val="22"/>
          <w:lang w:val="ka-GE"/>
        </w:rPr>
        <w:t xml:space="preserve">პარტნიორობა </w:t>
      </w:r>
      <w:r w:rsidRPr="00FF14D0">
        <w:rPr>
          <w:rFonts w:ascii="Sylfaen" w:hAnsi="Sylfaen"/>
          <w:sz w:val="22"/>
          <w:szCs w:val="22"/>
          <w:lang w:val="ka-GE"/>
        </w:rPr>
        <w:t xml:space="preserve">აერთიანებს ევროკავშირის ინსტიტუტებს, ევროკავშირის წევრ ქვეყნებსა და 6 პარტნიორ ქვეყანას. </w:t>
      </w:r>
      <w:r w:rsidR="006E1DC8" w:rsidRPr="00FF14D0">
        <w:rPr>
          <w:rFonts w:ascii="Sylfaen" w:hAnsi="Sylfaen"/>
          <w:sz w:val="22"/>
          <w:szCs w:val="22"/>
          <w:lang w:val="ka-GE"/>
        </w:rPr>
        <w:t>გარდა უწყვეტი პოლიტიკური დიალოგისა</w:t>
      </w:r>
      <w:r w:rsidR="00AC011E" w:rsidRPr="00FF14D0">
        <w:rPr>
          <w:rFonts w:ascii="Sylfaen" w:hAnsi="Sylfaen"/>
          <w:sz w:val="22"/>
          <w:szCs w:val="22"/>
          <w:lang w:val="ka-GE"/>
        </w:rPr>
        <w:t>,</w:t>
      </w:r>
      <w:r w:rsidR="006E1DC8" w:rsidRPr="00FF14D0">
        <w:rPr>
          <w:rFonts w:ascii="Sylfaen" w:hAnsi="Sylfaen"/>
          <w:sz w:val="22"/>
          <w:szCs w:val="22"/>
          <w:lang w:val="ka-GE"/>
        </w:rPr>
        <w:t xml:space="preserve"> რაც </w:t>
      </w:r>
      <w:r w:rsidR="007E1158">
        <w:rPr>
          <w:rFonts w:ascii="Sylfaen" w:hAnsi="Sylfaen"/>
          <w:sz w:val="22"/>
          <w:szCs w:val="22"/>
          <w:lang w:val="ka-GE"/>
        </w:rPr>
        <w:lastRenderedPageBreak/>
        <w:t>მიმდინარ</w:t>
      </w:r>
      <w:r w:rsidR="006E1DC8" w:rsidRPr="00FF14D0">
        <w:rPr>
          <w:rFonts w:ascii="Sylfaen" w:hAnsi="Sylfaen"/>
          <w:sz w:val="22"/>
          <w:szCs w:val="22"/>
          <w:lang w:val="ka-GE"/>
        </w:rPr>
        <w:t>ე</w:t>
      </w:r>
      <w:r w:rsidR="007E1158">
        <w:rPr>
          <w:rFonts w:ascii="Sylfaen" w:hAnsi="Sylfaen"/>
          <w:sz w:val="22"/>
          <w:szCs w:val="22"/>
          <w:lang w:val="ka-GE"/>
        </w:rPr>
        <w:t>ო</w:t>
      </w:r>
      <w:r w:rsidR="006E1DC8" w:rsidRPr="00FF14D0">
        <w:rPr>
          <w:rFonts w:ascii="Sylfaen" w:hAnsi="Sylfaen"/>
          <w:sz w:val="22"/>
          <w:szCs w:val="22"/>
          <w:lang w:val="ka-GE"/>
        </w:rPr>
        <w:t xml:space="preserve">ბს მონაწილეებს შორის, შექმნილია </w:t>
      </w:r>
      <w:r w:rsidR="006E1DC8" w:rsidRPr="007E1158">
        <w:rPr>
          <w:rFonts w:ascii="Sylfaen" w:hAnsi="Sylfaen"/>
          <w:sz w:val="22"/>
          <w:szCs w:val="22"/>
          <w:lang w:val="ka-GE"/>
        </w:rPr>
        <w:t xml:space="preserve">ოთხი </w:t>
      </w:r>
      <w:r w:rsidR="00AC011E" w:rsidRPr="007E1158">
        <w:rPr>
          <w:rFonts w:ascii="Sylfaen" w:hAnsi="Sylfaen"/>
          <w:sz w:val="22"/>
          <w:szCs w:val="22"/>
          <w:lang w:val="ka-GE"/>
        </w:rPr>
        <w:t>ძირით</w:t>
      </w:r>
      <w:r w:rsidR="006E1DC8" w:rsidRPr="007E1158">
        <w:rPr>
          <w:rFonts w:ascii="Sylfaen" w:hAnsi="Sylfaen"/>
          <w:sz w:val="22"/>
          <w:szCs w:val="22"/>
          <w:lang w:val="ka-GE"/>
        </w:rPr>
        <w:t>ად</w:t>
      </w:r>
      <w:r w:rsidR="00AC011E" w:rsidRPr="007E1158">
        <w:rPr>
          <w:rFonts w:ascii="Sylfaen" w:hAnsi="Sylfaen"/>
          <w:sz w:val="22"/>
          <w:szCs w:val="22"/>
          <w:lang w:val="ka-GE"/>
        </w:rPr>
        <w:t>ი</w:t>
      </w:r>
      <w:r w:rsidR="006E1DC8" w:rsidRPr="007E1158">
        <w:rPr>
          <w:rFonts w:ascii="Sylfaen" w:hAnsi="Sylfaen"/>
          <w:sz w:val="22"/>
          <w:szCs w:val="22"/>
          <w:lang w:val="ka-GE"/>
        </w:rPr>
        <w:t xml:space="preserve"> თემატური პლატფორმა,</w:t>
      </w:r>
      <w:r w:rsidR="006E1DC8" w:rsidRPr="00FF14D0">
        <w:rPr>
          <w:rFonts w:ascii="Sylfaen" w:hAnsi="Sylfaen"/>
          <w:b/>
          <w:sz w:val="22"/>
          <w:szCs w:val="22"/>
          <w:lang w:val="ka-GE"/>
        </w:rPr>
        <w:t xml:space="preserve"> </w:t>
      </w:r>
      <w:r w:rsidR="006E1DC8" w:rsidRPr="00FF14D0">
        <w:rPr>
          <w:rFonts w:ascii="Sylfaen" w:hAnsi="Sylfaen"/>
          <w:sz w:val="22"/>
          <w:szCs w:val="22"/>
          <w:lang w:val="ka-GE"/>
        </w:rPr>
        <w:t xml:space="preserve">რომლებსაც შემუშავებული აქვთ სამუშაო პროგრამა და მიზნები. ეს პლატფორმებია: </w:t>
      </w:r>
    </w:p>
    <w:p w14:paraId="22035670" w14:textId="77777777" w:rsidR="006E1DC8" w:rsidRPr="00FF14D0" w:rsidRDefault="006E1DC8" w:rsidP="00A868DA">
      <w:pPr>
        <w:pStyle w:val="Default"/>
        <w:numPr>
          <w:ilvl w:val="0"/>
          <w:numId w:val="11"/>
        </w:numPr>
        <w:spacing w:before="240" w:line="276" w:lineRule="auto"/>
        <w:jc w:val="both"/>
        <w:rPr>
          <w:rFonts w:ascii="Sylfaen" w:hAnsi="Sylfaen"/>
          <w:sz w:val="22"/>
          <w:szCs w:val="22"/>
          <w:lang w:val="ka-GE"/>
        </w:rPr>
      </w:pPr>
      <w:r w:rsidRPr="00FF14D0">
        <w:rPr>
          <w:rFonts w:ascii="Sylfaen" w:hAnsi="Sylfaen"/>
          <w:sz w:val="22"/>
          <w:szCs w:val="22"/>
          <w:lang w:val="ka-GE"/>
        </w:rPr>
        <w:t xml:space="preserve">დემოკრატია, კარგი მმართველობა და სტაბილურობა; </w:t>
      </w:r>
    </w:p>
    <w:p w14:paraId="7517B8F7" w14:textId="3AD89F5E" w:rsidR="006E1DC8" w:rsidRPr="002E299F" w:rsidRDefault="006E1DC8" w:rsidP="00A868DA">
      <w:pPr>
        <w:pStyle w:val="ListParagraph"/>
        <w:numPr>
          <w:ilvl w:val="0"/>
          <w:numId w:val="11"/>
        </w:numPr>
        <w:rPr>
          <w:rFonts w:ascii="Sylfaen" w:hAnsi="Sylfaen"/>
          <w:lang w:val="ka-GE"/>
        </w:rPr>
      </w:pPr>
      <w:r w:rsidRPr="002E299F">
        <w:rPr>
          <w:rFonts w:ascii="Sylfaen" w:hAnsi="Sylfaen"/>
          <w:lang w:val="ka-GE"/>
        </w:rPr>
        <w:t>ეკონომიკური ინტეგრაცია და ევროკავშირის პოლიტიკასთან შესაბამისობის უზრუნველყოფა</w:t>
      </w:r>
      <w:r w:rsidR="00AC011E" w:rsidRPr="00D75F1A">
        <w:rPr>
          <w:rFonts w:ascii="Sylfaen" w:hAnsi="Sylfaen"/>
          <w:lang w:val="ka-GE"/>
        </w:rPr>
        <w:t>;</w:t>
      </w:r>
    </w:p>
    <w:p w14:paraId="2A1FC801" w14:textId="727E5E16" w:rsidR="006E1DC8" w:rsidRPr="00D75F1A" w:rsidRDefault="006E1DC8" w:rsidP="00A868DA">
      <w:pPr>
        <w:pStyle w:val="ListParagraph"/>
        <w:numPr>
          <w:ilvl w:val="0"/>
          <w:numId w:val="11"/>
        </w:numPr>
        <w:spacing w:before="240"/>
        <w:rPr>
          <w:rFonts w:ascii="Sylfaen" w:hAnsi="Sylfaen"/>
          <w:lang w:val="ka-GE"/>
        </w:rPr>
      </w:pPr>
      <w:r w:rsidRPr="002E299F">
        <w:rPr>
          <w:rFonts w:ascii="Sylfaen" w:hAnsi="Sylfaen"/>
          <w:lang w:val="ka-GE"/>
        </w:rPr>
        <w:t>ენერგოუსაფრთხოება</w:t>
      </w:r>
      <w:r w:rsidR="00AC011E" w:rsidRPr="00D75F1A">
        <w:rPr>
          <w:rFonts w:ascii="Sylfaen" w:hAnsi="Sylfaen"/>
          <w:lang w:val="ka-GE"/>
        </w:rPr>
        <w:t>;</w:t>
      </w:r>
    </w:p>
    <w:p w14:paraId="204893F9" w14:textId="1483B63A" w:rsidR="006E1DC8" w:rsidRPr="00D75F1A" w:rsidRDefault="006E1DC8" w:rsidP="00A868DA">
      <w:pPr>
        <w:pStyle w:val="ListParagraph"/>
        <w:numPr>
          <w:ilvl w:val="0"/>
          <w:numId w:val="11"/>
        </w:numPr>
        <w:spacing w:before="240"/>
        <w:rPr>
          <w:rFonts w:ascii="Sylfaen" w:hAnsi="Sylfaen"/>
          <w:lang w:val="ka-GE"/>
        </w:rPr>
      </w:pPr>
      <w:r w:rsidRPr="002E299F">
        <w:rPr>
          <w:rStyle w:val="Strong"/>
          <w:rFonts w:ascii="Sylfaen" w:hAnsi="Sylfaen" w:cs="Sylfaen"/>
          <w:b w:val="0"/>
          <w:bdr w:val="none" w:sz="0" w:space="0" w:color="auto" w:frame="1"/>
          <w:shd w:val="clear" w:color="auto" w:fill="FFFFFF"/>
          <w:lang w:val="ka-GE"/>
        </w:rPr>
        <w:t>ხალხთა</w:t>
      </w:r>
      <w:r w:rsidRPr="002E299F">
        <w:rPr>
          <w:rStyle w:val="Strong"/>
          <w:rFonts w:ascii="Sylfaen" w:hAnsi="Sylfaen"/>
          <w:b w:val="0"/>
          <w:bdr w:val="none" w:sz="0" w:space="0" w:color="auto" w:frame="1"/>
          <w:shd w:val="clear" w:color="auto" w:fill="FFFFFF"/>
          <w:lang w:val="ka-GE"/>
        </w:rPr>
        <w:t xml:space="preserve"> </w:t>
      </w:r>
      <w:r w:rsidRPr="002E299F">
        <w:rPr>
          <w:rStyle w:val="Strong"/>
          <w:rFonts w:ascii="Sylfaen" w:hAnsi="Sylfaen" w:cs="Sylfaen"/>
          <w:b w:val="0"/>
          <w:bdr w:val="none" w:sz="0" w:space="0" w:color="auto" w:frame="1"/>
          <w:shd w:val="clear" w:color="auto" w:fill="FFFFFF"/>
          <w:lang w:val="ka-GE"/>
        </w:rPr>
        <w:t>შორის</w:t>
      </w:r>
      <w:r w:rsidRPr="002E299F">
        <w:rPr>
          <w:rStyle w:val="Strong"/>
          <w:rFonts w:ascii="Sylfaen" w:hAnsi="Sylfaen"/>
          <w:b w:val="0"/>
          <w:bdr w:val="none" w:sz="0" w:space="0" w:color="auto" w:frame="1"/>
          <w:shd w:val="clear" w:color="auto" w:fill="FFFFFF"/>
          <w:lang w:val="ka-GE"/>
        </w:rPr>
        <w:t xml:space="preserve"> </w:t>
      </w:r>
      <w:r w:rsidRPr="002E299F">
        <w:rPr>
          <w:rStyle w:val="Strong"/>
          <w:rFonts w:ascii="Sylfaen" w:hAnsi="Sylfaen" w:cs="Sylfaen"/>
          <w:b w:val="0"/>
          <w:bdr w:val="none" w:sz="0" w:space="0" w:color="auto" w:frame="1"/>
          <w:shd w:val="clear" w:color="auto" w:fill="FFFFFF"/>
          <w:lang w:val="ka-GE"/>
        </w:rPr>
        <w:t>კონტაქტები</w:t>
      </w:r>
      <w:r w:rsidR="009D4093" w:rsidRPr="00D75F1A">
        <w:rPr>
          <w:rStyle w:val="Strong"/>
          <w:rFonts w:ascii="Sylfaen" w:hAnsi="Sylfaen" w:cs="Sylfaen"/>
          <w:b w:val="0"/>
          <w:bdr w:val="none" w:sz="0" w:space="0" w:color="auto" w:frame="1"/>
          <w:shd w:val="clear" w:color="auto" w:fill="FFFFFF"/>
          <w:lang w:val="ka-GE"/>
        </w:rPr>
        <w:t>.</w:t>
      </w:r>
      <w:r w:rsidRPr="002E299F">
        <w:rPr>
          <w:rFonts w:ascii="Sylfaen" w:hAnsi="Sylfaen"/>
          <w:shd w:val="clear" w:color="auto" w:fill="FFFFFF"/>
          <w:lang w:val="ka-GE"/>
        </w:rPr>
        <w:t> </w:t>
      </w:r>
    </w:p>
    <w:p w14:paraId="612DB32B" w14:textId="54025424" w:rsidR="00AC011E" w:rsidRPr="00FF14D0" w:rsidRDefault="006E1DC8" w:rsidP="00A868DA">
      <w:pPr>
        <w:pStyle w:val="Default"/>
        <w:spacing w:before="240" w:line="276" w:lineRule="auto"/>
        <w:jc w:val="both"/>
        <w:rPr>
          <w:rFonts w:ascii="Sylfaen" w:hAnsi="Sylfaen"/>
          <w:color w:val="auto"/>
          <w:sz w:val="22"/>
          <w:szCs w:val="22"/>
          <w:lang w:val="ka-GE"/>
        </w:rPr>
      </w:pPr>
      <w:r w:rsidRPr="00D75F1A">
        <w:rPr>
          <w:rFonts w:ascii="Sylfaen" w:hAnsi="Sylfaen"/>
          <w:color w:val="auto"/>
          <w:sz w:val="22"/>
          <w:szCs w:val="22"/>
          <w:lang w:val="ka-GE"/>
        </w:rPr>
        <w:t xml:space="preserve">ვინაიდან </w:t>
      </w:r>
      <w:r w:rsidR="00607BFD" w:rsidRPr="009D4093">
        <w:rPr>
          <w:rFonts w:ascii="Sylfaen" w:hAnsi="Sylfaen"/>
          <w:color w:val="auto"/>
          <w:sz w:val="22"/>
          <w:szCs w:val="22"/>
          <w:lang w:val="ka-GE"/>
        </w:rPr>
        <w:t>რეგიონულ</w:t>
      </w:r>
      <w:r w:rsidR="00AC011E" w:rsidRPr="009D4093">
        <w:rPr>
          <w:rFonts w:ascii="Sylfaen" w:hAnsi="Sylfaen"/>
          <w:color w:val="auto"/>
          <w:sz w:val="22"/>
          <w:szCs w:val="22"/>
          <w:lang w:val="ka-GE"/>
        </w:rPr>
        <w:t xml:space="preserve">ი </w:t>
      </w:r>
      <w:r w:rsidR="006E3A00" w:rsidRPr="009D4093">
        <w:rPr>
          <w:rFonts w:ascii="Sylfaen" w:hAnsi="Sylfaen"/>
          <w:color w:val="auto"/>
          <w:sz w:val="22"/>
          <w:szCs w:val="22"/>
          <w:lang w:val="ka-GE"/>
        </w:rPr>
        <w:t>ფორუმის</w:t>
      </w:r>
      <w:r w:rsidRPr="009D4093">
        <w:rPr>
          <w:rFonts w:ascii="Sylfaen" w:hAnsi="Sylfaen"/>
          <w:color w:val="auto"/>
          <w:sz w:val="22"/>
          <w:szCs w:val="22"/>
          <w:lang w:val="ka-GE"/>
        </w:rPr>
        <w:t xml:space="preserve"> თემატიკა </w:t>
      </w:r>
      <w:r w:rsidR="006E3A00" w:rsidRPr="009D4093">
        <w:rPr>
          <w:rFonts w:ascii="Sylfaen" w:hAnsi="Sylfaen"/>
          <w:color w:val="auto"/>
          <w:sz w:val="22"/>
          <w:szCs w:val="22"/>
          <w:lang w:val="ka-GE"/>
        </w:rPr>
        <w:t>უფრო</w:t>
      </w:r>
      <w:r w:rsidRPr="009D4093">
        <w:rPr>
          <w:rFonts w:ascii="Sylfaen" w:hAnsi="Sylfaen"/>
          <w:color w:val="auto"/>
          <w:sz w:val="22"/>
          <w:szCs w:val="22"/>
          <w:lang w:val="ka-GE"/>
        </w:rPr>
        <w:t xml:space="preserve"> ახლოს დგას </w:t>
      </w:r>
      <w:r w:rsidR="007E1158" w:rsidRPr="009D4093">
        <w:rPr>
          <w:rFonts w:ascii="Sylfaen" w:hAnsi="Sylfaen"/>
          <w:color w:val="auto"/>
          <w:sz w:val="22"/>
          <w:szCs w:val="22"/>
          <w:lang w:val="ka-GE"/>
        </w:rPr>
        <w:t>პირველ</w:t>
      </w:r>
      <w:r w:rsidRPr="009D4093">
        <w:rPr>
          <w:rFonts w:ascii="Sylfaen" w:hAnsi="Sylfaen"/>
          <w:color w:val="auto"/>
          <w:sz w:val="22"/>
          <w:szCs w:val="22"/>
          <w:lang w:val="ka-GE"/>
        </w:rPr>
        <w:t xml:space="preserve"> </w:t>
      </w:r>
      <w:r w:rsidR="007E1158" w:rsidRPr="009D4093">
        <w:rPr>
          <w:rFonts w:ascii="Sylfaen" w:hAnsi="Sylfaen"/>
          <w:color w:val="auto"/>
          <w:sz w:val="22"/>
          <w:szCs w:val="22"/>
          <w:lang w:val="ka-GE"/>
        </w:rPr>
        <w:t>პლატ</w:t>
      </w:r>
      <w:r w:rsidRPr="009D4093">
        <w:rPr>
          <w:rFonts w:ascii="Sylfaen" w:hAnsi="Sylfaen"/>
          <w:color w:val="auto"/>
          <w:sz w:val="22"/>
          <w:szCs w:val="22"/>
          <w:lang w:val="ka-GE"/>
        </w:rPr>
        <w:t>ფ</w:t>
      </w:r>
      <w:r w:rsidR="007E1158" w:rsidRPr="009D4093">
        <w:rPr>
          <w:rFonts w:ascii="Sylfaen" w:hAnsi="Sylfaen"/>
          <w:color w:val="auto"/>
          <w:sz w:val="22"/>
          <w:szCs w:val="22"/>
          <w:lang w:val="ka-GE"/>
        </w:rPr>
        <w:t>ო</w:t>
      </w:r>
      <w:r w:rsidRPr="009D4093">
        <w:rPr>
          <w:rFonts w:ascii="Sylfaen" w:hAnsi="Sylfaen"/>
          <w:color w:val="auto"/>
          <w:sz w:val="22"/>
          <w:szCs w:val="22"/>
          <w:lang w:val="ka-GE"/>
        </w:rPr>
        <w:t>რმას</w:t>
      </w:r>
      <w:r w:rsidR="009D4093">
        <w:rPr>
          <w:rFonts w:ascii="Sylfaen" w:hAnsi="Sylfaen"/>
          <w:color w:val="auto"/>
          <w:sz w:val="22"/>
          <w:szCs w:val="22"/>
          <w:lang w:val="ka-GE"/>
        </w:rPr>
        <w:t>ა</w:t>
      </w:r>
      <w:r w:rsidRPr="00D75F1A">
        <w:rPr>
          <w:rFonts w:ascii="Sylfaen" w:hAnsi="Sylfaen"/>
          <w:color w:val="auto"/>
          <w:sz w:val="22"/>
          <w:szCs w:val="22"/>
          <w:lang w:val="ka-GE"/>
        </w:rPr>
        <w:t xml:space="preserve"> და</w:t>
      </w:r>
      <w:r w:rsidRPr="009D4093">
        <w:rPr>
          <w:rFonts w:ascii="Sylfaen" w:hAnsi="Sylfaen"/>
          <w:color w:val="auto"/>
          <w:sz w:val="22"/>
          <w:szCs w:val="22"/>
          <w:lang w:val="ka-GE"/>
        </w:rPr>
        <w:t xml:space="preserve"> მის ქვეშ არსებულ პანელებთან, კომისია</w:t>
      </w:r>
      <w:r w:rsidRPr="00FF14D0">
        <w:rPr>
          <w:rFonts w:ascii="Sylfaen" w:hAnsi="Sylfaen"/>
          <w:color w:val="auto"/>
          <w:sz w:val="22"/>
          <w:szCs w:val="22"/>
          <w:lang w:val="ka-GE"/>
        </w:rPr>
        <w:t xml:space="preserve"> დაინტერესდა </w:t>
      </w:r>
      <w:r w:rsidR="006E3A00" w:rsidRPr="00FF14D0">
        <w:rPr>
          <w:rFonts w:ascii="Sylfaen" w:hAnsi="Sylfaen"/>
          <w:color w:val="auto"/>
          <w:sz w:val="22"/>
          <w:szCs w:val="22"/>
          <w:lang w:val="ka-GE"/>
        </w:rPr>
        <w:t xml:space="preserve">ფორუმისა </w:t>
      </w:r>
      <w:r w:rsidRPr="00FF14D0">
        <w:rPr>
          <w:rFonts w:ascii="Sylfaen" w:hAnsi="Sylfaen"/>
          <w:color w:val="auto"/>
          <w:sz w:val="22"/>
          <w:szCs w:val="22"/>
          <w:lang w:val="ka-GE"/>
        </w:rPr>
        <w:t>და პირველი პლატფორმის განმა</w:t>
      </w:r>
      <w:r w:rsidR="00863F0C" w:rsidRPr="00FF14D0">
        <w:rPr>
          <w:rFonts w:ascii="Sylfaen" w:hAnsi="Sylfaen"/>
          <w:color w:val="auto"/>
          <w:sz w:val="22"/>
          <w:szCs w:val="22"/>
          <w:lang w:val="ka-GE"/>
        </w:rPr>
        <w:t>სხვავებელი ნიშნებით</w:t>
      </w:r>
      <w:r w:rsidRPr="00FF14D0">
        <w:rPr>
          <w:rFonts w:ascii="Sylfaen" w:hAnsi="Sylfaen"/>
          <w:color w:val="auto"/>
          <w:sz w:val="22"/>
          <w:szCs w:val="22"/>
          <w:lang w:val="ka-GE"/>
        </w:rPr>
        <w:t xml:space="preserve">. </w:t>
      </w:r>
      <w:r w:rsidR="00D571AB" w:rsidRPr="00FF14D0">
        <w:rPr>
          <w:rFonts w:ascii="Sylfaen" w:hAnsi="Sylfaen"/>
          <w:color w:val="auto"/>
          <w:sz w:val="22"/>
          <w:szCs w:val="22"/>
          <w:lang w:val="ka-GE"/>
        </w:rPr>
        <w:t xml:space="preserve"> </w:t>
      </w:r>
    </w:p>
    <w:p w14:paraId="1B61877C" w14:textId="65946E59" w:rsidR="00D37FD1" w:rsidRPr="00FF14D0" w:rsidRDefault="00D571AB" w:rsidP="00A868DA">
      <w:pPr>
        <w:pStyle w:val="Default"/>
        <w:spacing w:before="240" w:line="276" w:lineRule="auto"/>
        <w:jc w:val="both"/>
        <w:rPr>
          <w:rFonts w:ascii="Sylfaen" w:hAnsi="Sylfaen"/>
          <w:sz w:val="22"/>
          <w:szCs w:val="22"/>
          <w:lang w:val="ka-GE"/>
        </w:rPr>
      </w:pPr>
      <w:r w:rsidRPr="00FF14D0">
        <w:rPr>
          <w:rFonts w:ascii="Sylfaen" w:hAnsi="Sylfaen"/>
          <w:color w:val="auto"/>
          <w:sz w:val="22"/>
          <w:szCs w:val="22"/>
          <w:lang w:val="ka-GE"/>
        </w:rPr>
        <w:t xml:space="preserve">პირველი პლატფორმა მოიცავს </w:t>
      </w:r>
      <w:r w:rsidR="00863F0C" w:rsidRPr="00FF14D0">
        <w:rPr>
          <w:rFonts w:ascii="Sylfaen" w:hAnsi="Sylfaen"/>
          <w:color w:val="auto"/>
          <w:sz w:val="22"/>
          <w:szCs w:val="22"/>
          <w:lang w:val="ka-GE"/>
        </w:rPr>
        <w:t xml:space="preserve">ექვს </w:t>
      </w:r>
      <w:r w:rsidRPr="00FF14D0">
        <w:rPr>
          <w:rFonts w:ascii="Sylfaen" w:hAnsi="Sylfaen"/>
          <w:color w:val="auto"/>
          <w:sz w:val="22"/>
          <w:szCs w:val="22"/>
          <w:lang w:val="ka-GE"/>
        </w:rPr>
        <w:t xml:space="preserve">სამუშაო </w:t>
      </w:r>
      <w:r w:rsidR="001B033C" w:rsidRPr="00FF14D0">
        <w:rPr>
          <w:rFonts w:ascii="Sylfaen" w:hAnsi="Sylfaen"/>
          <w:color w:val="auto"/>
          <w:sz w:val="22"/>
          <w:szCs w:val="22"/>
          <w:lang w:val="ka-GE"/>
        </w:rPr>
        <w:t>პანელ</w:t>
      </w:r>
      <w:r w:rsidRPr="00FF14D0">
        <w:rPr>
          <w:rFonts w:ascii="Sylfaen" w:hAnsi="Sylfaen"/>
          <w:color w:val="auto"/>
          <w:sz w:val="22"/>
          <w:szCs w:val="22"/>
          <w:lang w:val="ka-GE"/>
        </w:rPr>
        <w:t xml:space="preserve">ს, სადაც უფრო </w:t>
      </w:r>
      <w:r w:rsidR="001B033C" w:rsidRPr="00FF14D0">
        <w:rPr>
          <w:rFonts w:ascii="Sylfaen" w:hAnsi="Sylfaen"/>
          <w:color w:val="auto"/>
          <w:sz w:val="22"/>
          <w:szCs w:val="22"/>
          <w:lang w:val="ka-GE"/>
        </w:rPr>
        <w:t>დეტალურად განიხილება</w:t>
      </w:r>
      <w:r w:rsidR="00863F0C" w:rsidRPr="00FF14D0">
        <w:rPr>
          <w:rFonts w:ascii="Sylfaen" w:hAnsi="Sylfaen"/>
          <w:color w:val="auto"/>
          <w:sz w:val="22"/>
          <w:szCs w:val="22"/>
          <w:lang w:val="ka-GE"/>
        </w:rPr>
        <w:t xml:space="preserve"> </w:t>
      </w:r>
      <w:r w:rsidR="007E1158">
        <w:rPr>
          <w:rFonts w:ascii="Sylfaen" w:hAnsi="Sylfaen"/>
          <w:color w:val="auto"/>
          <w:sz w:val="22"/>
          <w:szCs w:val="22"/>
          <w:lang w:val="ka-GE"/>
        </w:rPr>
        <w:t>ისეთი</w:t>
      </w:r>
      <w:r w:rsidR="00863F0C" w:rsidRPr="00FF14D0">
        <w:rPr>
          <w:rFonts w:ascii="Sylfaen" w:hAnsi="Sylfaen"/>
          <w:color w:val="auto"/>
          <w:sz w:val="22"/>
          <w:szCs w:val="22"/>
          <w:lang w:val="ka-GE"/>
        </w:rPr>
        <w:t xml:space="preserve"> თემები</w:t>
      </w:r>
      <w:r w:rsidR="007E1158">
        <w:rPr>
          <w:rFonts w:ascii="Sylfaen" w:hAnsi="Sylfaen"/>
          <w:color w:val="auto"/>
          <w:sz w:val="22"/>
          <w:szCs w:val="22"/>
          <w:lang w:val="ka-GE"/>
        </w:rPr>
        <w:t>, როგორებიცაა</w:t>
      </w:r>
      <w:r w:rsidR="009D4093">
        <w:rPr>
          <w:rFonts w:ascii="Sylfaen" w:hAnsi="Sylfaen"/>
          <w:color w:val="auto"/>
          <w:sz w:val="22"/>
          <w:szCs w:val="22"/>
          <w:lang w:val="ka-GE"/>
        </w:rPr>
        <w:t>:</w:t>
      </w:r>
      <w:r w:rsidR="00863F0C" w:rsidRPr="00FF14D0">
        <w:rPr>
          <w:rFonts w:ascii="Sylfaen" w:hAnsi="Sylfaen"/>
          <w:color w:val="auto"/>
          <w:sz w:val="22"/>
          <w:szCs w:val="22"/>
          <w:lang w:val="ka-GE"/>
        </w:rPr>
        <w:t xml:space="preserve"> ადმინისტრაციული </w:t>
      </w:r>
      <w:r w:rsidR="00863F0C" w:rsidRPr="00FF14D0">
        <w:rPr>
          <w:rFonts w:ascii="Sylfaen" w:hAnsi="Sylfaen"/>
          <w:sz w:val="22"/>
          <w:szCs w:val="22"/>
          <w:lang w:val="ka-GE"/>
        </w:rPr>
        <w:t xml:space="preserve">რეფორმა, ინტეგრირებული საზღვრის მართვა, </w:t>
      </w:r>
      <w:r w:rsidR="00624DB3" w:rsidRPr="00FF14D0">
        <w:rPr>
          <w:rFonts w:ascii="Sylfaen" w:hAnsi="Sylfaen"/>
          <w:sz w:val="22"/>
          <w:szCs w:val="22"/>
          <w:lang w:val="ka-GE"/>
        </w:rPr>
        <w:t>მართლმსაჯულება</w:t>
      </w:r>
      <w:r w:rsidR="00863F0C" w:rsidRPr="00FF14D0">
        <w:rPr>
          <w:rFonts w:ascii="Sylfaen" w:hAnsi="Sylfaen"/>
          <w:sz w:val="22"/>
          <w:szCs w:val="22"/>
          <w:lang w:val="ka-GE"/>
        </w:rPr>
        <w:t>, კორუფციის წინააღმდეგ ბრძოლა, მიგრაცია და თავშესაფარი, საერთო უსაფრთხოება და თავდაცვა</w:t>
      </w:r>
      <w:r w:rsidR="00D37FD1" w:rsidRPr="00FF14D0">
        <w:rPr>
          <w:rFonts w:ascii="Sylfaen" w:hAnsi="Sylfaen"/>
          <w:sz w:val="22"/>
          <w:szCs w:val="22"/>
          <w:lang w:val="ka-GE"/>
        </w:rPr>
        <w:t>.</w:t>
      </w:r>
    </w:p>
    <w:p w14:paraId="3B5B86F0" w14:textId="23D81CD7" w:rsidR="001E3674" w:rsidRPr="00FF14D0" w:rsidRDefault="00D37FD1" w:rsidP="00A868DA">
      <w:pPr>
        <w:pStyle w:val="Default"/>
        <w:spacing w:before="240" w:line="276" w:lineRule="auto"/>
        <w:jc w:val="both"/>
        <w:rPr>
          <w:rFonts w:ascii="Sylfaen" w:hAnsi="Sylfaen"/>
          <w:sz w:val="22"/>
          <w:szCs w:val="22"/>
          <w:lang w:val="ka-GE"/>
        </w:rPr>
      </w:pPr>
      <w:r w:rsidRPr="007E1158">
        <w:rPr>
          <w:rFonts w:ascii="Sylfaen" w:hAnsi="Sylfaen"/>
          <w:sz w:val="22"/>
          <w:szCs w:val="22"/>
          <w:lang w:val="ka-GE"/>
        </w:rPr>
        <w:t xml:space="preserve">როგორც ზემოთ ჩამოთვლილი საკითხებიდან ჩანს, </w:t>
      </w:r>
      <w:r w:rsidR="006E3A00" w:rsidRPr="007E1158">
        <w:rPr>
          <w:rFonts w:ascii="Sylfaen" w:hAnsi="Sylfaen"/>
          <w:sz w:val="22"/>
          <w:szCs w:val="22"/>
          <w:lang w:val="ka-GE"/>
        </w:rPr>
        <w:t>ფორუმი</w:t>
      </w:r>
      <w:r w:rsidRPr="007E1158">
        <w:rPr>
          <w:rFonts w:ascii="Sylfaen" w:hAnsi="Sylfaen"/>
          <w:sz w:val="22"/>
          <w:szCs w:val="22"/>
          <w:lang w:val="ka-GE"/>
        </w:rPr>
        <w:t xml:space="preserve"> თემატურად შეიძლება ფარავდეს პირველი პლატფორმის</w:t>
      </w:r>
      <w:r w:rsidR="00BB7EDA" w:rsidRPr="007E1158">
        <w:rPr>
          <w:rFonts w:ascii="Sylfaen" w:hAnsi="Sylfaen"/>
          <w:sz w:val="22"/>
          <w:szCs w:val="22"/>
          <w:lang w:val="ka-GE"/>
        </w:rPr>
        <w:t xml:space="preserve"> და</w:t>
      </w:r>
      <w:r w:rsidRPr="007E1158">
        <w:rPr>
          <w:rFonts w:ascii="Sylfaen" w:hAnsi="Sylfaen"/>
          <w:sz w:val="22"/>
          <w:szCs w:val="22"/>
          <w:lang w:val="ka-GE"/>
        </w:rPr>
        <w:t xml:space="preserve"> პანელების ზოგად თემატიკას, თუმცა</w:t>
      </w:r>
      <w:r w:rsidR="007E1158">
        <w:rPr>
          <w:rFonts w:ascii="Sylfaen" w:hAnsi="Sylfaen"/>
          <w:sz w:val="22"/>
          <w:szCs w:val="22"/>
          <w:lang w:val="ka-GE"/>
        </w:rPr>
        <w:t>,</w:t>
      </w:r>
      <w:r w:rsidRPr="007E1158">
        <w:rPr>
          <w:rFonts w:ascii="Sylfaen" w:hAnsi="Sylfaen"/>
          <w:sz w:val="22"/>
          <w:szCs w:val="22"/>
          <w:lang w:val="ka-GE"/>
        </w:rPr>
        <w:t xml:space="preserve"> </w:t>
      </w:r>
      <w:r w:rsidR="006E3A00" w:rsidRPr="007E1158">
        <w:rPr>
          <w:rFonts w:ascii="Sylfaen" w:hAnsi="Sylfaen"/>
          <w:sz w:val="22"/>
          <w:szCs w:val="22"/>
          <w:lang w:val="ka-GE"/>
        </w:rPr>
        <w:t>ფორუმის</w:t>
      </w:r>
      <w:r w:rsidRPr="007E1158">
        <w:rPr>
          <w:rFonts w:ascii="Sylfaen" w:hAnsi="Sylfaen"/>
          <w:sz w:val="22"/>
          <w:szCs w:val="22"/>
          <w:lang w:val="ka-GE"/>
        </w:rPr>
        <w:t xml:space="preserve"> დღის წესრიგში შეიძლება დადგეს </w:t>
      </w:r>
      <w:r w:rsidR="007E1158">
        <w:rPr>
          <w:rFonts w:ascii="Sylfaen" w:hAnsi="Sylfaen"/>
          <w:sz w:val="22"/>
          <w:szCs w:val="22"/>
          <w:lang w:val="ka-GE"/>
        </w:rPr>
        <w:t xml:space="preserve">ისეთი </w:t>
      </w:r>
      <w:r w:rsidRPr="007E1158">
        <w:rPr>
          <w:rFonts w:ascii="Sylfaen" w:hAnsi="Sylfaen"/>
          <w:sz w:val="22"/>
          <w:szCs w:val="22"/>
          <w:lang w:val="ka-GE"/>
        </w:rPr>
        <w:t>საკითხები</w:t>
      </w:r>
      <w:r w:rsidR="007E1158">
        <w:rPr>
          <w:rFonts w:ascii="Sylfaen" w:hAnsi="Sylfaen"/>
          <w:sz w:val="22"/>
          <w:szCs w:val="22"/>
          <w:lang w:val="ka-GE"/>
        </w:rPr>
        <w:t>ც</w:t>
      </w:r>
      <w:r w:rsidR="00BA4D06" w:rsidRPr="007E1158">
        <w:rPr>
          <w:rFonts w:ascii="Sylfaen" w:hAnsi="Sylfaen"/>
          <w:sz w:val="22"/>
          <w:szCs w:val="22"/>
          <w:lang w:val="ka-GE"/>
        </w:rPr>
        <w:t>,</w:t>
      </w:r>
      <w:r w:rsidRPr="007E1158">
        <w:rPr>
          <w:rFonts w:ascii="Sylfaen" w:hAnsi="Sylfaen"/>
          <w:sz w:val="22"/>
          <w:szCs w:val="22"/>
          <w:lang w:val="ka-GE"/>
        </w:rPr>
        <w:t xml:space="preserve"> </w:t>
      </w:r>
      <w:r w:rsidR="007E1158">
        <w:rPr>
          <w:rFonts w:ascii="Sylfaen" w:hAnsi="Sylfaen"/>
          <w:sz w:val="22"/>
          <w:szCs w:val="22"/>
          <w:lang w:val="ka-GE"/>
        </w:rPr>
        <w:t>რომლებიც</w:t>
      </w:r>
      <w:r w:rsidRPr="007E1158">
        <w:rPr>
          <w:rFonts w:ascii="Sylfaen" w:hAnsi="Sylfaen"/>
          <w:sz w:val="22"/>
          <w:szCs w:val="22"/>
          <w:lang w:val="ka-GE"/>
        </w:rPr>
        <w:t xml:space="preserve"> </w:t>
      </w:r>
      <w:r w:rsidR="003D5215" w:rsidRPr="007E1158">
        <w:rPr>
          <w:rFonts w:ascii="Sylfaen" w:hAnsi="Sylfaen"/>
          <w:sz w:val="22"/>
          <w:szCs w:val="22"/>
          <w:lang w:val="ka-GE"/>
        </w:rPr>
        <w:t xml:space="preserve">ფორუმის ჩატარების დროისთვის </w:t>
      </w:r>
      <w:r w:rsidRPr="007E1158">
        <w:rPr>
          <w:rFonts w:ascii="Sylfaen" w:hAnsi="Sylfaen"/>
          <w:sz w:val="22"/>
          <w:szCs w:val="22"/>
          <w:lang w:val="ka-GE"/>
        </w:rPr>
        <w:t xml:space="preserve">არ </w:t>
      </w:r>
      <w:r w:rsidR="003D5215" w:rsidRPr="007E1158">
        <w:rPr>
          <w:rFonts w:ascii="Sylfaen" w:hAnsi="Sylfaen"/>
          <w:sz w:val="22"/>
          <w:szCs w:val="22"/>
          <w:lang w:val="ka-GE"/>
        </w:rPr>
        <w:t xml:space="preserve">განხილულა </w:t>
      </w:r>
      <w:r w:rsidRPr="007E1158">
        <w:rPr>
          <w:rFonts w:ascii="Sylfaen" w:hAnsi="Sylfaen"/>
          <w:sz w:val="22"/>
          <w:szCs w:val="22"/>
          <w:lang w:val="ka-GE"/>
        </w:rPr>
        <w:t>პანელებ</w:t>
      </w:r>
      <w:r w:rsidR="003D5215" w:rsidRPr="007E1158">
        <w:rPr>
          <w:rFonts w:ascii="Sylfaen" w:hAnsi="Sylfaen"/>
          <w:sz w:val="22"/>
          <w:szCs w:val="22"/>
          <w:lang w:val="ka-GE"/>
        </w:rPr>
        <w:t>ის და პლატფორმების ფორმატში</w:t>
      </w:r>
      <w:r w:rsidR="007E1158">
        <w:rPr>
          <w:rFonts w:ascii="Sylfaen" w:hAnsi="Sylfaen"/>
          <w:sz w:val="22"/>
          <w:szCs w:val="22"/>
          <w:lang w:val="ka-GE"/>
        </w:rPr>
        <w:t>.</w:t>
      </w:r>
      <w:r w:rsidR="003D5215" w:rsidRPr="007E1158">
        <w:rPr>
          <w:rFonts w:ascii="Sylfaen" w:hAnsi="Sylfaen"/>
          <w:sz w:val="22"/>
          <w:szCs w:val="22"/>
          <w:lang w:val="ka-GE"/>
        </w:rPr>
        <w:t xml:space="preserve"> მაგალითად</w:t>
      </w:r>
      <w:r w:rsidR="007E1158">
        <w:rPr>
          <w:rFonts w:ascii="Sylfaen" w:hAnsi="Sylfaen"/>
          <w:sz w:val="22"/>
          <w:szCs w:val="22"/>
          <w:lang w:val="ka-GE"/>
        </w:rPr>
        <w:t>,</w:t>
      </w:r>
      <w:r w:rsidR="003D5215" w:rsidRPr="007E1158">
        <w:rPr>
          <w:rFonts w:ascii="Sylfaen" w:hAnsi="Sylfaen"/>
          <w:sz w:val="22"/>
          <w:szCs w:val="22"/>
          <w:lang w:val="ka-GE"/>
        </w:rPr>
        <w:t xml:space="preserve"> </w:t>
      </w:r>
      <w:r w:rsidR="001E3674" w:rsidRPr="007E1158">
        <w:rPr>
          <w:rFonts w:ascii="Sylfaen" w:hAnsi="Sylfaen"/>
          <w:sz w:val="22"/>
          <w:szCs w:val="22"/>
          <w:lang w:val="ka-GE"/>
        </w:rPr>
        <w:t>პირველი პლატფორმის 2014-17 წლების სამუშაო პროგრამა არ მოიცავს ისეთ სპეციფი</w:t>
      </w:r>
      <w:r w:rsidR="007E1158">
        <w:rPr>
          <w:rFonts w:ascii="Sylfaen" w:hAnsi="Sylfaen"/>
          <w:sz w:val="22"/>
          <w:szCs w:val="22"/>
          <w:lang w:val="ka-GE"/>
        </w:rPr>
        <w:t>კ</w:t>
      </w:r>
      <w:r w:rsidR="001E3674" w:rsidRPr="007E1158">
        <w:rPr>
          <w:rFonts w:ascii="Sylfaen" w:hAnsi="Sylfaen"/>
          <w:sz w:val="22"/>
          <w:szCs w:val="22"/>
          <w:lang w:val="ka-GE"/>
        </w:rPr>
        <w:t>ურ თემებს</w:t>
      </w:r>
      <w:r w:rsidR="007E1158">
        <w:rPr>
          <w:rFonts w:ascii="Sylfaen" w:hAnsi="Sylfaen"/>
          <w:sz w:val="22"/>
          <w:szCs w:val="22"/>
          <w:lang w:val="ka-GE"/>
        </w:rPr>
        <w:t>,</w:t>
      </w:r>
      <w:r w:rsidR="001E3674" w:rsidRPr="007E1158">
        <w:rPr>
          <w:rFonts w:ascii="Sylfaen" w:hAnsi="Sylfaen"/>
          <w:sz w:val="22"/>
          <w:szCs w:val="22"/>
          <w:lang w:val="ka-GE"/>
        </w:rPr>
        <w:t xml:space="preserve"> როგორიც არის</w:t>
      </w:r>
      <w:r w:rsidR="009D4093">
        <w:rPr>
          <w:rFonts w:ascii="Sylfaen" w:hAnsi="Sylfaen"/>
          <w:sz w:val="22"/>
          <w:szCs w:val="22"/>
          <w:lang w:val="ka-GE"/>
        </w:rPr>
        <w:t>:</w:t>
      </w:r>
      <w:r w:rsidR="001E3674" w:rsidRPr="007E1158">
        <w:rPr>
          <w:rFonts w:ascii="Sylfaen" w:hAnsi="Sylfaen"/>
          <w:sz w:val="22"/>
          <w:szCs w:val="22"/>
          <w:lang w:val="ka-GE"/>
        </w:rPr>
        <w:t xml:space="preserve"> მედიაციის რეფორმა, სასამართლოში სპეციალიზებული პალატების შექმნა, მიწის რეგისტრაციის რეფორმა</w:t>
      </w:r>
      <w:r w:rsidR="007E1158">
        <w:rPr>
          <w:rFonts w:ascii="Sylfaen" w:hAnsi="Sylfaen"/>
          <w:sz w:val="22"/>
          <w:szCs w:val="22"/>
          <w:lang w:val="ka-GE"/>
        </w:rPr>
        <w:t xml:space="preserve"> და სხვ</w:t>
      </w:r>
      <w:r w:rsidR="001E3674" w:rsidRPr="007E1158">
        <w:rPr>
          <w:rFonts w:ascii="Sylfaen" w:hAnsi="Sylfaen"/>
          <w:sz w:val="22"/>
          <w:szCs w:val="22"/>
          <w:lang w:val="ka-GE"/>
        </w:rPr>
        <w:t>. შესაბამისად</w:t>
      </w:r>
      <w:r w:rsidR="007E1158">
        <w:rPr>
          <w:rFonts w:ascii="Sylfaen" w:hAnsi="Sylfaen"/>
          <w:sz w:val="22"/>
          <w:szCs w:val="22"/>
          <w:lang w:val="ka-GE"/>
        </w:rPr>
        <w:t>,</w:t>
      </w:r>
      <w:r w:rsidR="001E3674" w:rsidRPr="007E1158">
        <w:rPr>
          <w:rFonts w:ascii="Sylfaen" w:hAnsi="Sylfaen"/>
          <w:sz w:val="22"/>
          <w:szCs w:val="22"/>
          <w:lang w:val="ka-GE"/>
        </w:rPr>
        <w:t xml:space="preserve"> ფორუმი იძლევა იმის შესაძლებლობას</w:t>
      </w:r>
      <w:r w:rsidR="00BA4D06" w:rsidRPr="007E1158">
        <w:rPr>
          <w:rFonts w:ascii="Sylfaen" w:hAnsi="Sylfaen"/>
          <w:sz w:val="22"/>
          <w:szCs w:val="22"/>
          <w:lang w:val="ka-GE"/>
        </w:rPr>
        <w:t>,</w:t>
      </w:r>
      <w:r w:rsidR="001E3674" w:rsidRPr="007E1158">
        <w:rPr>
          <w:rFonts w:ascii="Sylfaen" w:hAnsi="Sylfaen"/>
          <w:sz w:val="22"/>
          <w:szCs w:val="22"/>
          <w:lang w:val="ka-GE"/>
        </w:rPr>
        <w:t xml:space="preserve"> რომ </w:t>
      </w:r>
      <w:r w:rsidR="001E3674" w:rsidRPr="007E1158">
        <w:rPr>
          <w:rFonts w:ascii="Sylfaen" w:hAnsi="Sylfaen"/>
          <w:sz w:val="22"/>
          <w:szCs w:val="22"/>
          <w:u w:val="single"/>
          <w:lang w:val="ka-GE"/>
        </w:rPr>
        <w:t>შეავსოს პანელების და პლატფორმების განხილვის მიღმა დარჩენილი სფეროები,</w:t>
      </w:r>
      <w:r w:rsidR="001E3674" w:rsidRPr="007E1158">
        <w:rPr>
          <w:rFonts w:ascii="Sylfaen" w:hAnsi="Sylfaen"/>
          <w:sz w:val="22"/>
          <w:szCs w:val="22"/>
          <w:lang w:val="ka-GE"/>
        </w:rPr>
        <w:t xml:space="preserve"> ასევე</w:t>
      </w:r>
      <w:r w:rsidR="009D4093">
        <w:rPr>
          <w:rFonts w:ascii="Sylfaen" w:hAnsi="Sylfaen"/>
          <w:sz w:val="22"/>
          <w:szCs w:val="22"/>
          <w:lang w:val="ka-GE"/>
        </w:rPr>
        <w:t>,</w:t>
      </w:r>
      <w:r w:rsidR="001E3674" w:rsidRPr="007E1158">
        <w:rPr>
          <w:rFonts w:ascii="Sylfaen" w:hAnsi="Sylfaen"/>
          <w:sz w:val="22"/>
          <w:szCs w:val="22"/>
          <w:lang w:val="ka-GE"/>
        </w:rPr>
        <w:t xml:space="preserve"> იმსჯელოს სპეციფი</w:t>
      </w:r>
      <w:r w:rsidR="007E1158">
        <w:rPr>
          <w:rFonts w:ascii="Sylfaen" w:hAnsi="Sylfaen"/>
          <w:sz w:val="22"/>
          <w:szCs w:val="22"/>
          <w:lang w:val="ka-GE"/>
        </w:rPr>
        <w:t>კ</w:t>
      </w:r>
      <w:r w:rsidR="001E3674" w:rsidRPr="007E1158">
        <w:rPr>
          <w:rFonts w:ascii="Sylfaen" w:hAnsi="Sylfaen"/>
          <w:sz w:val="22"/>
          <w:szCs w:val="22"/>
          <w:lang w:val="ka-GE"/>
        </w:rPr>
        <w:t xml:space="preserve">ურ </w:t>
      </w:r>
      <w:r w:rsidR="001E3674" w:rsidRPr="00FF14D0">
        <w:rPr>
          <w:rFonts w:ascii="Sylfaen" w:hAnsi="Sylfaen"/>
          <w:sz w:val="22"/>
          <w:szCs w:val="22"/>
          <w:lang w:val="ka-GE"/>
        </w:rPr>
        <w:t>საკითხებ</w:t>
      </w:r>
      <w:r w:rsidR="009D4093">
        <w:rPr>
          <w:rFonts w:ascii="Sylfaen" w:hAnsi="Sylfaen"/>
          <w:sz w:val="22"/>
          <w:szCs w:val="22"/>
          <w:lang w:val="ka-GE"/>
        </w:rPr>
        <w:t>სა</w:t>
      </w:r>
      <w:r w:rsidR="001E3674" w:rsidRPr="00FF14D0">
        <w:rPr>
          <w:rFonts w:ascii="Sylfaen" w:hAnsi="Sylfaen"/>
          <w:sz w:val="22"/>
          <w:szCs w:val="22"/>
          <w:lang w:val="ka-GE"/>
        </w:rPr>
        <w:t xml:space="preserve"> და რეფორმებზე, </w:t>
      </w:r>
      <w:r w:rsidR="007E1158">
        <w:rPr>
          <w:rFonts w:ascii="Sylfaen" w:hAnsi="Sylfaen"/>
          <w:sz w:val="22"/>
          <w:szCs w:val="22"/>
          <w:lang w:val="ka-GE"/>
        </w:rPr>
        <w:t>რომლებიც</w:t>
      </w:r>
      <w:r w:rsidR="001E3674" w:rsidRPr="00FF14D0">
        <w:rPr>
          <w:rFonts w:ascii="Sylfaen" w:hAnsi="Sylfaen"/>
          <w:sz w:val="22"/>
          <w:szCs w:val="22"/>
          <w:lang w:val="ka-GE"/>
        </w:rPr>
        <w:t xml:space="preserve"> არ იყო განხი</w:t>
      </w:r>
      <w:r w:rsidR="007E1158">
        <w:rPr>
          <w:rFonts w:ascii="Sylfaen" w:hAnsi="Sylfaen"/>
          <w:sz w:val="22"/>
          <w:szCs w:val="22"/>
          <w:lang w:val="ka-GE"/>
        </w:rPr>
        <w:t>ლ</w:t>
      </w:r>
      <w:r w:rsidR="001E3674" w:rsidRPr="00FF14D0">
        <w:rPr>
          <w:rFonts w:ascii="Sylfaen" w:hAnsi="Sylfaen"/>
          <w:sz w:val="22"/>
          <w:szCs w:val="22"/>
          <w:lang w:val="ka-GE"/>
        </w:rPr>
        <w:t>ული</w:t>
      </w:r>
      <w:r w:rsidR="007E1158">
        <w:rPr>
          <w:rFonts w:ascii="Sylfaen" w:hAnsi="Sylfaen"/>
          <w:sz w:val="22"/>
          <w:szCs w:val="22"/>
          <w:lang w:val="ka-GE"/>
        </w:rPr>
        <w:t xml:space="preserve"> </w:t>
      </w:r>
      <w:r w:rsidR="007E1158" w:rsidRPr="00FF14D0">
        <w:rPr>
          <w:rFonts w:ascii="Sylfaen" w:hAnsi="Sylfaen"/>
          <w:sz w:val="22"/>
          <w:szCs w:val="22"/>
          <w:lang w:val="ka-GE"/>
        </w:rPr>
        <w:t xml:space="preserve"> </w:t>
      </w:r>
      <w:r w:rsidR="007E1158">
        <w:rPr>
          <w:rFonts w:ascii="Sylfaen" w:hAnsi="Sylfaen"/>
          <w:sz w:val="22"/>
          <w:szCs w:val="22"/>
          <w:lang w:val="ka-GE"/>
        </w:rPr>
        <w:t>ზემო</w:t>
      </w:r>
      <w:r w:rsidR="007E1158" w:rsidRPr="00FF14D0">
        <w:rPr>
          <w:rFonts w:ascii="Sylfaen" w:hAnsi="Sylfaen"/>
          <w:sz w:val="22"/>
          <w:szCs w:val="22"/>
          <w:lang w:val="ka-GE"/>
        </w:rPr>
        <w:t>ხსენებულ</w:t>
      </w:r>
      <w:r w:rsidR="001E3674" w:rsidRPr="00FF14D0">
        <w:rPr>
          <w:rFonts w:ascii="Sylfaen" w:hAnsi="Sylfaen"/>
          <w:sz w:val="22"/>
          <w:szCs w:val="22"/>
          <w:lang w:val="ka-GE"/>
        </w:rPr>
        <w:t xml:space="preserve"> უფრო ზოგადი ხასიათის</w:t>
      </w:r>
      <w:r w:rsidR="007E1158">
        <w:rPr>
          <w:rFonts w:ascii="Sylfaen" w:hAnsi="Sylfaen"/>
          <w:sz w:val="22"/>
          <w:szCs w:val="22"/>
          <w:lang w:val="ka-GE"/>
        </w:rPr>
        <w:t xml:space="preserve"> </w:t>
      </w:r>
      <w:r w:rsidR="001E3674" w:rsidRPr="00FF14D0">
        <w:rPr>
          <w:rFonts w:ascii="Sylfaen" w:hAnsi="Sylfaen"/>
          <w:sz w:val="22"/>
          <w:szCs w:val="22"/>
          <w:lang w:val="ka-GE"/>
        </w:rPr>
        <w:t>შეხვედრებზე</w:t>
      </w:r>
      <w:r w:rsidR="00624DB3" w:rsidRPr="00FF14D0">
        <w:rPr>
          <w:rFonts w:ascii="Sylfaen" w:hAnsi="Sylfaen"/>
          <w:sz w:val="22"/>
          <w:szCs w:val="22"/>
          <w:lang w:val="ka-GE"/>
        </w:rPr>
        <w:t xml:space="preserve">. </w:t>
      </w:r>
    </w:p>
    <w:p w14:paraId="0797533A" w14:textId="1C03B37A" w:rsidR="001B2F8A" w:rsidRPr="00FF14D0" w:rsidRDefault="001E3674" w:rsidP="00A868DA">
      <w:pPr>
        <w:pStyle w:val="Default"/>
        <w:spacing w:before="240" w:line="276" w:lineRule="auto"/>
        <w:jc w:val="both"/>
        <w:rPr>
          <w:rFonts w:ascii="Sylfaen" w:hAnsi="Sylfaen"/>
          <w:sz w:val="22"/>
          <w:szCs w:val="22"/>
          <w:lang w:val="ka-GE"/>
        </w:rPr>
      </w:pPr>
      <w:r w:rsidRPr="00FF14D0">
        <w:rPr>
          <w:rFonts w:ascii="Sylfaen" w:hAnsi="Sylfaen"/>
          <w:sz w:val="22"/>
          <w:szCs w:val="22"/>
          <w:lang w:val="ka-GE"/>
        </w:rPr>
        <w:t xml:space="preserve">ამასთან, </w:t>
      </w:r>
      <w:r w:rsidR="001B2F8A" w:rsidRPr="00FF14D0">
        <w:rPr>
          <w:rFonts w:ascii="Sylfaen" w:hAnsi="Sylfaen"/>
          <w:sz w:val="22"/>
          <w:szCs w:val="22"/>
          <w:lang w:val="ka-GE"/>
        </w:rPr>
        <w:t>გარდა იმისა</w:t>
      </w:r>
      <w:r w:rsidR="00BA4D06" w:rsidRPr="00FF14D0">
        <w:rPr>
          <w:rFonts w:ascii="Sylfaen" w:hAnsi="Sylfaen"/>
          <w:sz w:val="22"/>
          <w:szCs w:val="22"/>
          <w:lang w:val="ka-GE"/>
        </w:rPr>
        <w:t>,</w:t>
      </w:r>
      <w:r w:rsidR="001B2F8A" w:rsidRPr="00FF14D0">
        <w:rPr>
          <w:rFonts w:ascii="Sylfaen" w:hAnsi="Sylfaen"/>
          <w:sz w:val="22"/>
          <w:szCs w:val="22"/>
          <w:lang w:val="ka-GE"/>
        </w:rPr>
        <w:t xml:space="preserve"> რომ </w:t>
      </w:r>
      <w:r w:rsidR="006E3A00" w:rsidRPr="00FF14D0">
        <w:rPr>
          <w:rFonts w:ascii="Sylfaen" w:hAnsi="Sylfaen"/>
          <w:sz w:val="22"/>
          <w:szCs w:val="22"/>
          <w:lang w:val="ka-GE"/>
        </w:rPr>
        <w:t>ფორუმზე</w:t>
      </w:r>
      <w:r w:rsidR="001B2F8A" w:rsidRPr="00FF14D0">
        <w:rPr>
          <w:rFonts w:ascii="Sylfaen" w:hAnsi="Sylfaen"/>
          <w:sz w:val="22"/>
          <w:szCs w:val="22"/>
          <w:lang w:val="ka-GE"/>
        </w:rPr>
        <w:t xml:space="preserve"> წევრ ქვეყნებს საშუალება ექნებათ</w:t>
      </w:r>
      <w:r w:rsidR="009D4093">
        <w:rPr>
          <w:rFonts w:ascii="Sylfaen" w:hAnsi="Sylfaen"/>
          <w:sz w:val="22"/>
          <w:szCs w:val="22"/>
          <w:lang w:val="ka-GE"/>
        </w:rPr>
        <w:t>,</w:t>
      </w:r>
      <w:r w:rsidR="001B2F8A" w:rsidRPr="00FF14D0">
        <w:rPr>
          <w:rFonts w:ascii="Sylfaen" w:hAnsi="Sylfaen"/>
          <w:sz w:val="22"/>
          <w:szCs w:val="22"/>
          <w:lang w:val="ka-GE"/>
        </w:rPr>
        <w:t xml:space="preserve"> განიხილონ მ</w:t>
      </w:r>
      <w:r w:rsidR="0004327D" w:rsidRPr="00FF14D0">
        <w:rPr>
          <w:rFonts w:ascii="Sylfaen" w:hAnsi="Sylfaen"/>
          <w:sz w:val="22"/>
          <w:szCs w:val="22"/>
          <w:lang w:val="ka-GE"/>
        </w:rPr>
        <w:t>ა</w:t>
      </w:r>
      <w:r w:rsidR="001B2F8A" w:rsidRPr="00FF14D0">
        <w:rPr>
          <w:rFonts w:ascii="Sylfaen" w:hAnsi="Sylfaen"/>
          <w:sz w:val="22"/>
          <w:szCs w:val="22"/>
          <w:lang w:val="ka-GE"/>
        </w:rPr>
        <w:t xml:space="preserve">თ მიერ განხორციელებული ან განსახორციელებელი სამართლებრივი რეფორმები ნებისმიერი მიმართულებით, </w:t>
      </w:r>
      <w:r w:rsidR="0004327D" w:rsidRPr="00FF14D0">
        <w:rPr>
          <w:rFonts w:ascii="Sylfaen" w:hAnsi="Sylfaen"/>
          <w:sz w:val="22"/>
          <w:szCs w:val="22"/>
          <w:lang w:val="ka-GE"/>
        </w:rPr>
        <w:t xml:space="preserve">რაც შეიძლება შედიოდეს ან არ შედიოდეს პლატფორმის თემატიკაში, </w:t>
      </w:r>
      <w:r w:rsidR="006E3A00" w:rsidRPr="00FF14D0">
        <w:rPr>
          <w:rFonts w:ascii="Sylfaen" w:hAnsi="Sylfaen"/>
          <w:b/>
          <w:sz w:val="22"/>
          <w:szCs w:val="22"/>
          <w:lang w:val="ka-GE"/>
        </w:rPr>
        <w:t>ფორუმის</w:t>
      </w:r>
      <w:r w:rsidR="0004327D" w:rsidRPr="00FF14D0">
        <w:rPr>
          <w:rFonts w:ascii="Sylfaen" w:hAnsi="Sylfaen"/>
          <w:b/>
          <w:sz w:val="22"/>
          <w:szCs w:val="22"/>
          <w:lang w:val="ka-GE"/>
        </w:rPr>
        <w:t xml:space="preserve"> ფორმატი და სხვა დამატებითი ღირებულებები იძლევა საშუალებას</w:t>
      </w:r>
      <w:r w:rsidR="009D4093">
        <w:rPr>
          <w:rFonts w:ascii="Sylfaen" w:hAnsi="Sylfaen"/>
          <w:b/>
          <w:sz w:val="22"/>
          <w:szCs w:val="22"/>
          <w:lang w:val="ka-GE"/>
        </w:rPr>
        <w:t>,</w:t>
      </w:r>
      <w:r w:rsidR="0004327D" w:rsidRPr="00FF14D0">
        <w:rPr>
          <w:rFonts w:ascii="Sylfaen" w:hAnsi="Sylfaen"/>
          <w:b/>
          <w:sz w:val="22"/>
          <w:szCs w:val="22"/>
          <w:lang w:val="ka-GE"/>
        </w:rPr>
        <w:t xml:space="preserve"> ჩამოყალიბდეს სრულიად განსხვავებული </w:t>
      </w:r>
      <w:r w:rsidR="006E3A00" w:rsidRPr="00FF14D0">
        <w:rPr>
          <w:rFonts w:ascii="Sylfaen" w:hAnsi="Sylfaen"/>
          <w:b/>
          <w:sz w:val="22"/>
          <w:szCs w:val="22"/>
          <w:lang w:val="ka-GE"/>
        </w:rPr>
        <w:t>პლატფორმა</w:t>
      </w:r>
      <w:r w:rsidR="0004327D" w:rsidRPr="00FF14D0">
        <w:rPr>
          <w:rFonts w:ascii="Sylfaen" w:hAnsi="Sylfaen"/>
          <w:b/>
          <w:sz w:val="22"/>
          <w:szCs w:val="22"/>
          <w:lang w:val="ka-GE"/>
        </w:rPr>
        <w:t xml:space="preserve"> </w:t>
      </w:r>
      <w:r w:rsidR="0004327D" w:rsidRPr="00FF14D0">
        <w:rPr>
          <w:rFonts w:ascii="Sylfaen" w:hAnsi="Sylfaen"/>
          <w:b/>
          <w:sz w:val="22"/>
          <w:szCs w:val="22"/>
          <w:u w:val="single"/>
          <w:lang w:val="ka-GE"/>
        </w:rPr>
        <w:t>განსხვავებული მიზნებით</w:t>
      </w:r>
      <w:r w:rsidR="00BA4D06" w:rsidRPr="00FF14D0">
        <w:rPr>
          <w:rFonts w:ascii="Sylfaen" w:hAnsi="Sylfaen"/>
          <w:b/>
          <w:sz w:val="22"/>
          <w:szCs w:val="22"/>
          <w:u w:val="single"/>
          <w:lang w:val="ka-GE"/>
        </w:rPr>
        <w:t>,</w:t>
      </w:r>
      <w:r w:rsidR="0004327D" w:rsidRPr="00FF14D0">
        <w:rPr>
          <w:rFonts w:ascii="Sylfaen" w:hAnsi="Sylfaen"/>
          <w:b/>
          <w:sz w:val="22"/>
          <w:szCs w:val="22"/>
          <w:lang w:val="ka-GE"/>
        </w:rPr>
        <w:t xml:space="preserve"> ვიდრე ეს უკვე არსებობს პანელების</w:t>
      </w:r>
      <w:r w:rsidR="005D3185">
        <w:rPr>
          <w:rFonts w:ascii="Sylfaen" w:hAnsi="Sylfaen"/>
          <w:b/>
          <w:sz w:val="22"/>
          <w:szCs w:val="22"/>
          <w:lang w:val="ka-GE"/>
        </w:rPr>
        <w:t>ა</w:t>
      </w:r>
      <w:r w:rsidR="0004327D" w:rsidRPr="00FF14D0">
        <w:rPr>
          <w:rFonts w:ascii="Sylfaen" w:hAnsi="Sylfaen"/>
          <w:b/>
          <w:sz w:val="22"/>
          <w:szCs w:val="22"/>
          <w:lang w:val="ka-GE"/>
        </w:rPr>
        <w:t xml:space="preserve"> და პლატფორმების სახით.</w:t>
      </w:r>
      <w:r w:rsidR="0004327D" w:rsidRPr="00FF14D0">
        <w:rPr>
          <w:rFonts w:ascii="Sylfaen" w:hAnsi="Sylfaen"/>
          <w:sz w:val="22"/>
          <w:szCs w:val="22"/>
          <w:lang w:val="ka-GE"/>
        </w:rPr>
        <w:t xml:space="preserve"> კერძოდ: </w:t>
      </w:r>
    </w:p>
    <w:p w14:paraId="7B293BF9" w14:textId="6A56863E" w:rsidR="00BA4D06" w:rsidRPr="00FF14D0" w:rsidRDefault="009648E6" w:rsidP="00A868DA">
      <w:pPr>
        <w:pStyle w:val="Default"/>
        <w:numPr>
          <w:ilvl w:val="0"/>
          <w:numId w:val="14"/>
        </w:numPr>
        <w:spacing w:before="240" w:line="276" w:lineRule="auto"/>
        <w:jc w:val="both"/>
        <w:rPr>
          <w:rFonts w:ascii="Sylfaen" w:hAnsi="Sylfaen"/>
          <w:sz w:val="22"/>
          <w:szCs w:val="22"/>
          <w:lang w:val="ka-GE"/>
        </w:rPr>
      </w:pPr>
      <w:r w:rsidRPr="00FF14D0">
        <w:rPr>
          <w:rFonts w:ascii="Sylfaen" w:hAnsi="Sylfaen"/>
          <w:sz w:val="22"/>
          <w:szCs w:val="22"/>
          <w:lang w:val="ka-GE"/>
        </w:rPr>
        <w:t xml:space="preserve">პლატფორმა იკრიბება წელიწადში ორჯერ </w:t>
      </w:r>
      <w:r w:rsidRPr="007E1158">
        <w:rPr>
          <w:rFonts w:ascii="Sylfaen" w:hAnsi="Sylfaen"/>
          <w:sz w:val="22"/>
          <w:szCs w:val="22"/>
          <w:lang w:val="ka-GE"/>
        </w:rPr>
        <w:t>და</w:t>
      </w:r>
      <w:r w:rsidR="007E1158" w:rsidRPr="007E1158">
        <w:rPr>
          <w:rFonts w:ascii="Sylfaen" w:hAnsi="Sylfaen"/>
          <w:sz w:val="22"/>
          <w:szCs w:val="22"/>
          <w:lang w:val="ka-GE"/>
        </w:rPr>
        <w:t xml:space="preserve"> მას</w:t>
      </w:r>
      <w:r w:rsidRPr="007E1158">
        <w:rPr>
          <w:rFonts w:ascii="Sylfaen" w:hAnsi="Sylfaen"/>
          <w:sz w:val="22"/>
          <w:szCs w:val="22"/>
          <w:lang w:val="ka-GE"/>
        </w:rPr>
        <w:t xml:space="preserve"> ესწრებიან მაღალი დონის წარმომადგენლები, რაც შეხვედრებს პოლიტიკურ </w:t>
      </w:r>
      <w:r w:rsidR="007E1158">
        <w:rPr>
          <w:rFonts w:ascii="Sylfaen" w:hAnsi="Sylfaen"/>
          <w:sz w:val="22"/>
          <w:szCs w:val="22"/>
          <w:lang w:val="ka-GE"/>
        </w:rPr>
        <w:t>დატვირთვასაც სძენს</w:t>
      </w:r>
      <w:r w:rsidRPr="007E1158">
        <w:rPr>
          <w:rFonts w:ascii="Sylfaen" w:hAnsi="Sylfaen"/>
          <w:sz w:val="22"/>
          <w:szCs w:val="22"/>
          <w:lang w:val="ka-GE"/>
        </w:rPr>
        <w:t xml:space="preserve">. რაც შეეხება პანელების თემატურ შეხვედრებს, ისინი </w:t>
      </w:r>
      <w:r w:rsidR="005D3185">
        <w:rPr>
          <w:rFonts w:ascii="Sylfaen" w:hAnsi="Sylfaen"/>
          <w:sz w:val="22"/>
          <w:szCs w:val="22"/>
          <w:lang w:val="ka-GE"/>
        </w:rPr>
        <w:t>ეწყობა</w:t>
      </w:r>
      <w:r w:rsidRPr="007E1158">
        <w:rPr>
          <w:rFonts w:ascii="Sylfaen" w:hAnsi="Sylfaen"/>
          <w:sz w:val="22"/>
          <w:szCs w:val="22"/>
          <w:lang w:val="ka-GE"/>
        </w:rPr>
        <w:t xml:space="preserve"> საჭიროებების</w:t>
      </w:r>
      <w:r w:rsidRPr="00FF14D0">
        <w:rPr>
          <w:rFonts w:ascii="Sylfaen" w:hAnsi="Sylfaen"/>
          <w:sz w:val="22"/>
          <w:szCs w:val="22"/>
          <w:lang w:val="ka-GE"/>
        </w:rPr>
        <w:t xml:space="preserve"> შესაბამისად</w:t>
      </w:r>
      <w:r w:rsidR="005D3185">
        <w:rPr>
          <w:rFonts w:ascii="Sylfaen" w:hAnsi="Sylfaen"/>
          <w:sz w:val="22"/>
          <w:szCs w:val="22"/>
          <w:lang w:val="ka-GE"/>
        </w:rPr>
        <w:t xml:space="preserve"> და</w:t>
      </w:r>
      <w:r w:rsidRPr="00FF14D0">
        <w:rPr>
          <w:rFonts w:ascii="Sylfaen" w:hAnsi="Sylfaen"/>
          <w:sz w:val="22"/>
          <w:szCs w:val="22"/>
          <w:lang w:val="ka-GE"/>
        </w:rPr>
        <w:t>, როგორც წესი</w:t>
      </w:r>
      <w:r w:rsidR="00BA4D06" w:rsidRPr="00FF14D0">
        <w:rPr>
          <w:rFonts w:ascii="Sylfaen" w:hAnsi="Sylfaen"/>
          <w:sz w:val="22"/>
          <w:szCs w:val="22"/>
          <w:lang w:val="ka-GE"/>
        </w:rPr>
        <w:t>,</w:t>
      </w:r>
      <w:r w:rsidRPr="00FF14D0">
        <w:rPr>
          <w:rFonts w:ascii="Sylfaen" w:hAnsi="Sylfaen"/>
          <w:sz w:val="22"/>
          <w:szCs w:val="22"/>
          <w:lang w:val="ka-GE"/>
        </w:rPr>
        <w:t xml:space="preserve"> </w:t>
      </w:r>
      <w:r w:rsidR="005D3185">
        <w:rPr>
          <w:rFonts w:ascii="Sylfaen" w:hAnsi="Sylfaen"/>
          <w:sz w:val="22"/>
          <w:szCs w:val="22"/>
          <w:lang w:val="ka-GE"/>
        </w:rPr>
        <w:t>ასეთ შეხვედრებზე</w:t>
      </w:r>
      <w:r w:rsidRPr="00FF14D0">
        <w:rPr>
          <w:rFonts w:ascii="Sylfaen" w:hAnsi="Sylfaen"/>
          <w:sz w:val="22"/>
          <w:szCs w:val="22"/>
          <w:lang w:val="ka-GE"/>
        </w:rPr>
        <w:t xml:space="preserve"> წარმოდგენილი</w:t>
      </w:r>
      <w:r w:rsidR="005D3185">
        <w:rPr>
          <w:rFonts w:ascii="Sylfaen" w:hAnsi="Sylfaen"/>
          <w:sz w:val="22"/>
          <w:szCs w:val="22"/>
          <w:lang w:val="ka-GE"/>
        </w:rPr>
        <w:t xml:space="preserve"> არიან</w:t>
      </w:r>
      <w:r w:rsidRPr="00FF14D0">
        <w:rPr>
          <w:rFonts w:ascii="Sylfaen" w:hAnsi="Sylfaen"/>
          <w:sz w:val="22"/>
          <w:szCs w:val="22"/>
          <w:lang w:val="ka-GE"/>
        </w:rPr>
        <w:t xml:space="preserve"> ცალკეულ</w:t>
      </w:r>
      <w:r w:rsidR="005D3185">
        <w:rPr>
          <w:rFonts w:ascii="Sylfaen" w:hAnsi="Sylfaen"/>
          <w:sz w:val="22"/>
          <w:szCs w:val="22"/>
          <w:lang w:val="ka-GE"/>
        </w:rPr>
        <w:t>ი</w:t>
      </w:r>
      <w:r w:rsidRPr="00FF14D0">
        <w:rPr>
          <w:rFonts w:ascii="Sylfaen" w:hAnsi="Sylfaen"/>
          <w:sz w:val="22"/>
          <w:szCs w:val="22"/>
          <w:lang w:val="ka-GE"/>
        </w:rPr>
        <w:t xml:space="preserve"> </w:t>
      </w:r>
      <w:r w:rsidR="005D3185">
        <w:rPr>
          <w:rFonts w:ascii="Sylfaen" w:hAnsi="Sylfaen"/>
          <w:sz w:val="22"/>
          <w:szCs w:val="22"/>
          <w:lang w:val="ka-GE"/>
        </w:rPr>
        <w:t xml:space="preserve">სფეროს </w:t>
      </w:r>
      <w:r w:rsidR="005D3185">
        <w:rPr>
          <w:rFonts w:ascii="Sylfaen" w:hAnsi="Sylfaen"/>
          <w:sz w:val="22"/>
          <w:szCs w:val="22"/>
          <w:lang w:val="ka-GE"/>
        </w:rPr>
        <w:lastRenderedPageBreak/>
        <w:t>ექსპერტები.</w:t>
      </w:r>
      <w:r w:rsidRPr="00FF14D0">
        <w:rPr>
          <w:rFonts w:ascii="Sylfaen" w:hAnsi="Sylfaen"/>
          <w:sz w:val="22"/>
          <w:szCs w:val="22"/>
          <w:lang w:val="ka-GE"/>
        </w:rPr>
        <w:t xml:space="preserve"> თუმცა</w:t>
      </w:r>
      <w:r w:rsidR="005D3185">
        <w:rPr>
          <w:rFonts w:ascii="Sylfaen" w:hAnsi="Sylfaen"/>
          <w:sz w:val="22"/>
          <w:szCs w:val="22"/>
          <w:lang w:val="ka-GE"/>
        </w:rPr>
        <w:t>,</w:t>
      </w:r>
      <w:r w:rsidRPr="00FF14D0">
        <w:rPr>
          <w:rFonts w:ascii="Sylfaen" w:hAnsi="Sylfaen"/>
          <w:sz w:val="22"/>
          <w:szCs w:val="22"/>
          <w:lang w:val="ka-GE"/>
        </w:rPr>
        <w:t xml:space="preserve"> პანელების შეხვედრებს ხშირად </w:t>
      </w:r>
      <w:r w:rsidR="005D3185">
        <w:rPr>
          <w:rFonts w:ascii="Sylfaen" w:hAnsi="Sylfaen"/>
          <w:sz w:val="22"/>
          <w:szCs w:val="22"/>
          <w:lang w:val="ka-GE"/>
        </w:rPr>
        <w:t>ესწრებიან</w:t>
      </w:r>
      <w:r w:rsidRPr="00FF14D0">
        <w:rPr>
          <w:rFonts w:ascii="Sylfaen" w:hAnsi="Sylfaen"/>
          <w:sz w:val="22"/>
          <w:szCs w:val="22"/>
          <w:lang w:val="ka-GE"/>
        </w:rPr>
        <w:t xml:space="preserve"> მაღალი დონის წარმომადგენელ</w:t>
      </w:r>
      <w:r w:rsidR="005D3185">
        <w:rPr>
          <w:rFonts w:ascii="Sylfaen" w:hAnsi="Sylfaen"/>
          <w:sz w:val="22"/>
          <w:szCs w:val="22"/>
          <w:lang w:val="ka-GE"/>
        </w:rPr>
        <w:t>ე</w:t>
      </w:r>
      <w:r w:rsidRPr="00FF14D0">
        <w:rPr>
          <w:rFonts w:ascii="Sylfaen" w:hAnsi="Sylfaen"/>
          <w:sz w:val="22"/>
          <w:szCs w:val="22"/>
          <w:lang w:val="ka-GE"/>
        </w:rPr>
        <w:t xml:space="preserve">ბიც. </w:t>
      </w:r>
    </w:p>
    <w:p w14:paraId="53608DDE" w14:textId="163740CF" w:rsidR="00D571AB" w:rsidRPr="00FF14D0" w:rsidRDefault="009648E6" w:rsidP="00BA4D06">
      <w:pPr>
        <w:pStyle w:val="Default"/>
        <w:spacing w:before="240" w:line="276" w:lineRule="auto"/>
        <w:ind w:left="720"/>
        <w:jc w:val="both"/>
        <w:rPr>
          <w:rFonts w:ascii="Sylfaen" w:hAnsi="Sylfaen"/>
          <w:sz w:val="22"/>
          <w:szCs w:val="22"/>
          <w:lang w:val="ka-GE"/>
        </w:rPr>
      </w:pPr>
      <w:r w:rsidRPr="005D3185">
        <w:rPr>
          <w:rFonts w:ascii="Sylfaen" w:hAnsi="Sylfaen"/>
          <w:sz w:val="22"/>
          <w:szCs w:val="22"/>
          <w:lang w:val="ka-GE"/>
        </w:rPr>
        <w:t>პანელების</w:t>
      </w:r>
      <w:r w:rsidR="005D3185">
        <w:rPr>
          <w:rFonts w:ascii="Sylfaen" w:hAnsi="Sylfaen"/>
          <w:sz w:val="22"/>
          <w:szCs w:val="22"/>
          <w:lang w:val="ka-GE"/>
        </w:rPr>
        <w:t>ა</w:t>
      </w:r>
      <w:r w:rsidRPr="005D3185">
        <w:rPr>
          <w:rFonts w:ascii="Sylfaen" w:hAnsi="Sylfaen"/>
          <w:sz w:val="22"/>
          <w:szCs w:val="22"/>
          <w:lang w:val="ka-GE"/>
        </w:rPr>
        <w:t xml:space="preserve"> და პლატფორმისგან </w:t>
      </w:r>
      <w:r w:rsidR="009D4093" w:rsidRPr="005D3185">
        <w:rPr>
          <w:rFonts w:ascii="Sylfaen" w:hAnsi="Sylfaen"/>
          <w:sz w:val="22"/>
          <w:szCs w:val="22"/>
          <w:lang w:val="ka-GE"/>
        </w:rPr>
        <w:t>განსხ</w:t>
      </w:r>
      <w:r w:rsidR="009D4093">
        <w:rPr>
          <w:rFonts w:ascii="Sylfaen" w:hAnsi="Sylfaen"/>
          <w:sz w:val="22"/>
          <w:szCs w:val="22"/>
          <w:lang w:val="ka-GE"/>
        </w:rPr>
        <w:t>ვა</w:t>
      </w:r>
      <w:r w:rsidR="009D4093" w:rsidRPr="005D3185">
        <w:rPr>
          <w:rFonts w:ascii="Sylfaen" w:hAnsi="Sylfaen"/>
          <w:sz w:val="22"/>
          <w:szCs w:val="22"/>
          <w:lang w:val="ka-GE"/>
        </w:rPr>
        <w:t>ვებით</w:t>
      </w:r>
      <w:r w:rsidR="009D4093">
        <w:rPr>
          <w:rFonts w:ascii="Sylfaen" w:hAnsi="Sylfaen"/>
          <w:sz w:val="22"/>
          <w:szCs w:val="22"/>
          <w:lang w:val="ka-GE"/>
        </w:rPr>
        <w:t>,</w:t>
      </w:r>
      <w:r w:rsidR="009D4093" w:rsidRPr="005D3185">
        <w:rPr>
          <w:rFonts w:ascii="Sylfaen" w:hAnsi="Sylfaen"/>
          <w:sz w:val="22"/>
          <w:szCs w:val="22"/>
          <w:lang w:val="ka-GE"/>
        </w:rPr>
        <w:t xml:space="preserve"> </w:t>
      </w:r>
      <w:r w:rsidR="006E3A00" w:rsidRPr="005D3185">
        <w:rPr>
          <w:rFonts w:ascii="Sylfaen" w:hAnsi="Sylfaen"/>
          <w:sz w:val="22"/>
          <w:szCs w:val="22"/>
          <w:lang w:val="ka-GE"/>
        </w:rPr>
        <w:t>ფორუმი</w:t>
      </w:r>
      <w:r w:rsidR="0004327D" w:rsidRPr="005D3185">
        <w:rPr>
          <w:rFonts w:ascii="Sylfaen" w:hAnsi="Sylfaen"/>
          <w:sz w:val="22"/>
          <w:szCs w:val="22"/>
          <w:lang w:val="ka-GE"/>
        </w:rPr>
        <w:t xml:space="preserve"> ჩატარდება ყოველწლიურად</w:t>
      </w:r>
      <w:r w:rsidR="005D3185">
        <w:rPr>
          <w:rFonts w:ascii="Sylfaen" w:hAnsi="Sylfaen"/>
          <w:sz w:val="22"/>
          <w:szCs w:val="22"/>
          <w:lang w:val="ka-GE"/>
        </w:rPr>
        <w:t>,</w:t>
      </w:r>
      <w:r w:rsidR="0004327D" w:rsidRPr="005D3185">
        <w:rPr>
          <w:rFonts w:ascii="Sylfaen" w:hAnsi="Sylfaen"/>
          <w:sz w:val="22"/>
          <w:szCs w:val="22"/>
          <w:lang w:val="ka-GE"/>
        </w:rPr>
        <w:t xml:space="preserve"> რეგულარულ რეჟიმში, </w:t>
      </w:r>
      <w:r w:rsidR="005D3185">
        <w:rPr>
          <w:rFonts w:ascii="Sylfaen" w:hAnsi="Sylfaen"/>
          <w:sz w:val="22"/>
          <w:szCs w:val="22"/>
          <w:lang w:val="ka-GE"/>
        </w:rPr>
        <w:t>და მასში</w:t>
      </w:r>
      <w:r w:rsidR="0004327D" w:rsidRPr="005D3185">
        <w:rPr>
          <w:rFonts w:ascii="Sylfaen" w:hAnsi="Sylfaen"/>
          <w:sz w:val="22"/>
          <w:szCs w:val="22"/>
          <w:lang w:val="ka-GE"/>
        </w:rPr>
        <w:t xml:space="preserve"> მონაწილეობას მიიღებენ </w:t>
      </w:r>
      <w:r w:rsidR="006D5BEF">
        <w:rPr>
          <w:rFonts w:ascii="Sylfaen" w:hAnsi="Sylfaen"/>
          <w:sz w:val="22"/>
          <w:szCs w:val="22"/>
          <w:lang w:val="ka-GE"/>
        </w:rPr>
        <w:t xml:space="preserve">ძირითადად </w:t>
      </w:r>
      <w:r w:rsidR="0004327D" w:rsidRPr="005D3185">
        <w:rPr>
          <w:rFonts w:ascii="Sylfaen" w:hAnsi="Sylfaen"/>
          <w:sz w:val="22"/>
          <w:szCs w:val="22"/>
          <w:lang w:val="ka-GE"/>
        </w:rPr>
        <w:t>ექსპერტები</w:t>
      </w:r>
      <w:r w:rsidR="006D5BEF">
        <w:rPr>
          <w:rFonts w:ascii="Sylfaen" w:hAnsi="Sylfaen"/>
          <w:sz w:val="22"/>
          <w:szCs w:val="22"/>
          <w:lang w:val="ka-GE"/>
        </w:rPr>
        <w:t xml:space="preserve"> (თუმცა ცალკეულ შემთავევებში შესაძლებელია მაღალი თანამდებობის პირების მიწვევაც)</w:t>
      </w:r>
      <w:r w:rsidR="00BA4D06" w:rsidRPr="005D3185">
        <w:rPr>
          <w:rFonts w:ascii="Sylfaen" w:hAnsi="Sylfaen"/>
          <w:sz w:val="22"/>
          <w:szCs w:val="22"/>
          <w:lang w:val="ka-GE"/>
        </w:rPr>
        <w:t>,</w:t>
      </w:r>
      <w:r w:rsidR="0004327D" w:rsidRPr="005D3185">
        <w:rPr>
          <w:rFonts w:ascii="Sylfaen" w:hAnsi="Sylfaen"/>
          <w:sz w:val="22"/>
          <w:szCs w:val="22"/>
          <w:lang w:val="ka-GE"/>
        </w:rPr>
        <w:t xml:space="preserve"> რომლებიც უშუალოდ იყვნენ ან არიან </w:t>
      </w:r>
      <w:r w:rsidR="00EE39CA" w:rsidRPr="005D3185">
        <w:rPr>
          <w:rFonts w:ascii="Sylfaen" w:hAnsi="Sylfaen"/>
          <w:sz w:val="22"/>
          <w:szCs w:val="22"/>
          <w:lang w:val="ka-GE"/>
        </w:rPr>
        <w:t>ჩართულ</w:t>
      </w:r>
      <w:r w:rsidR="00EE39CA">
        <w:rPr>
          <w:rFonts w:ascii="Sylfaen" w:hAnsi="Sylfaen"/>
          <w:sz w:val="22"/>
          <w:szCs w:val="22"/>
          <w:lang w:val="ka-GE"/>
        </w:rPr>
        <w:t>ნ</w:t>
      </w:r>
      <w:r w:rsidR="00EE39CA" w:rsidRPr="005D3185">
        <w:rPr>
          <w:rFonts w:ascii="Sylfaen" w:hAnsi="Sylfaen"/>
          <w:sz w:val="22"/>
          <w:szCs w:val="22"/>
          <w:lang w:val="ka-GE"/>
        </w:rPr>
        <w:t xml:space="preserve">ი </w:t>
      </w:r>
      <w:r w:rsidR="0004327D" w:rsidRPr="005D3185">
        <w:rPr>
          <w:rFonts w:ascii="Sylfaen" w:hAnsi="Sylfaen"/>
          <w:sz w:val="22"/>
          <w:szCs w:val="22"/>
          <w:lang w:val="ka-GE"/>
        </w:rPr>
        <w:t>კონკრეტული მიმართულებებით რეფორმების განხორციელებაში. ეს საშუალებას იძლევა</w:t>
      </w:r>
      <w:r w:rsidR="005D3185">
        <w:rPr>
          <w:rFonts w:ascii="Sylfaen" w:hAnsi="Sylfaen"/>
          <w:sz w:val="22"/>
          <w:szCs w:val="22"/>
          <w:lang w:val="ka-GE"/>
        </w:rPr>
        <w:t>,</w:t>
      </w:r>
      <w:r w:rsidR="0004327D" w:rsidRPr="005D3185">
        <w:rPr>
          <w:rFonts w:ascii="Sylfaen" w:hAnsi="Sylfaen"/>
          <w:sz w:val="22"/>
          <w:szCs w:val="22"/>
          <w:lang w:val="ka-GE"/>
        </w:rPr>
        <w:t xml:space="preserve"> პირველ რიგში, რომ პოლიტიკური კონტექსტისგან თავისუფალ გარემოში მოხდეს</w:t>
      </w:r>
      <w:r w:rsidR="0004327D" w:rsidRPr="00FF14D0">
        <w:rPr>
          <w:rFonts w:ascii="Sylfaen" w:hAnsi="Sylfaen"/>
          <w:sz w:val="22"/>
          <w:szCs w:val="22"/>
          <w:lang w:val="ka-GE"/>
        </w:rPr>
        <w:t xml:space="preserve"> ინფორმაციის</w:t>
      </w:r>
      <w:r w:rsidR="005D3185">
        <w:rPr>
          <w:rFonts w:ascii="Sylfaen" w:hAnsi="Sylfaen"/>
          <w:sz w:val="22"/>
          <w:szCs w:val="22"/>
          <w:lang w:val="ka-GE"/>
        </w:rPr>
        <w:t>ა</w:t>
      </w:r>
      <w:r w:rsidR="0004327D" w:rsidRPr="00FF14D0">
        <w:rPr>
          <w:rFonts w:ascii="Sylfaen" w:hAnsi="Sylfaen"/>
          <w:sz w:val="22"/>
          <w:szCs w:val="22"/>
          <w:lang w:val="ka-GE"/>
        </w:rPr>
        <w:t xml:space="preserve"> და გამოცდილების გაზიარება ცალკეულ </w:t>
      </w:r>
      <w:r w:rsidR="00EE39CA" w:rsidRPr="00FF14D0">
        <w:rPr>
          <w:rFonts w:ascii="Sylfaen" w:hAnsi="Sylfaen"/>
          <w:sz w:val="22"/>
          <w:szCs w:val="22"/>
          <w:lang w:val="ka-GE"/>
        </w:rPr>
        <w:t>მიღწევ</w:t>
      </w:r>
      <w:r w:rsidR="00EE39CA">
        <w:rPr>
          <w:rFonts w:ascii="Sylfaen" w:hAnsi="Sylfaen"/>
          <w:sz w:val="22"/>
          <w:szCs w:val="22"/>
          <w:lang w:val="ka-GE"/>
        </w:rPr>
        <w:t>ასა</w:t>
      </w:r>
      <w:r w:rsidR="00EE39CA" w:rsidRPr="00FF14D0">
        <w:rPr>
          <w:rFonts w:ascii="Sylfaen" w:hAnsi="Sylfaen"/>
          <w:sz w:val="22"/>
          <w:szCs w:val="22"/>
          <w:lang w:val="ka-GE"/>
        </w:rPr>
        <w:t xml:space="preserve"> </w:t>
      </w:r>
      <w:r w:rsidR="0004327D" w:rsidRPr="00FF14D0">
        <w:rPr>
          <w:rFonts w:ascii="Sylfaen" w:hAnsi="Sylfaen"/>
          <w:sz w:val="22"/>
          <w:szCs w:val="22"/>
          <w:lang w:val="ka-GE"/>
        </w:rPr>
        <w:t>და გამოწვევ</w:t>
      </w:r>
      <w:r w:rsidR="00EE39CA">
        <w:rPr>
          <w:rFonts w:ascii="Sylfaen" w:hAnsi="Sylfaen"/>
          <w:sz w:val="22"/>
          <w:szCs w:val="22"/>
          <w:lang w:val="ka-GE"/>
        </w:rPr>
        <w:t>ას</w:t>
      </w:r>
      <w:r w:rsidR="0004327D" w:rsidRPr="00FF14D0">
        <w:rPr>
          <w:rFonts w:ascii="Sylfaen" w:hAnsi="Sylfaen"/>
          <w:sz w:val="22"/>
          <w:szCs w:val="22"/>
          <w:lang w:val="ka-GE"/>
        </w:rPr>
        <w:t>თან დაკავშირებით.</w:t>
      </w:r>
      <w:r w:rsidR="00BA4D06" w:rsidRPr="00FF14D0">
        <w:rPr>
          <w:rFonts w:ascii="Sylfaen" w:hAnsi="Sylfaen"/>
          <w:sz w:val="22"/>
          <w:szCs w:val="22"/>
          <w:lang w:val="ka-GE"/>
        </w:rPr>
        <w:t xml:space="preserve"> ასევე, მნიშვნელოვანია აღინიშნოს, რომ ფორუმის ფარგლებში რეფო</w:t>
      </w:r>
      <w:r w:rsidR="00EE39CA">
        <w:rPr>
          <w:rFonts w:ascii="Sylfaen" w:hAnsi="Sylfaen"/>
          <w:sz w:val="22"/>
          <w:szCs w:val="22"/>
          <w:lang w:val="ka-GE"/>
        </w:rPr>
        <w:t>რ</w:t>
      </w:r>
      <w:r w:rsidR="00BA4D06" w:rsidRPr="00FF14D0">
        <w:rPr>
          <w:rFonts w:ascii="Sylfaen" w:hAnsi="Sylfaen"/>
          <w:sz w:val="22"/>
          <w:szCs w:val="22"/>
          <w:lang w:val="ka-GE"/>
        </w:rPr>
        <w:t>მატორები თავისუფალ გარემოში გაცვლიან ინფორმაცია</w:t>
      </w:r>
      <w:r w:rsidR="005D3185">
        <w:rPr>
          <w:rFonts w:ascii="Sylfaen" w:hAnsi="Sylfaen"/>
          <w:sz w:val="22"/>
          <w:szCs w:val="22"/>
          <w:lang w:val="ka-GE"/>
        </w:rPr>
        <w:t>ს</w:t>
      </w:r>
      <w:r w:rsidR="00BA4D06" w:rsidRPr="00FF14D0">
        <w:rPr>
          <w:rFonts w:ascii="Sylfaen" w:hAnsi="Sylfaen"/>
          <w:sz w:val="22"/>
          <w:szCs w:val="22"/>
          <w:lang w:val="ka-GE"/>
        </w:rPr>
        <w:t xml:space="preserve">, თუ როგორ გადალახეს </w:t>
      </w:r>
      <w:r w:rsidR="005D3185">
        <w:rPr>
          <w:rFonts w:ascii="Sylfaen" w:hAnsi="Sylfaen"/>
          <w:sz w:val="22"/>
          <w:szCs w:val="22"/>
          <w:lang w:val="ka-GE"/>
        </w:rPr>
        <w:t xml:space="preserve">ესა თუ ის </w:t>
      </w:r>
      <w:r w:rsidR="00BA4D06" w:rsidRPr="00FF14D0">
        <w:rPr>
          <w:rFonts w:ascii="Sylfaen" w:hAnsi="Sylfaen"/>
          <w:sz w:val="22"/>
          <w:szCs w:val="22"/>
          <w:lang w:val="ka-GE"/>
        </w:rPr>
        <w:t>კონკრეტული გამოწვევა, პრობლემა თუ წინააღმდეგობა რეფორმის განხორციელების პროცესში.</w:t>
      </w:r>
    </w:p>
    <w:p w14:paraId="3A2F6786" w14:textId="36C2FF76" w:rsidR="0004327D" w:rsidRPr="00FF14D0" w:rsidRDefault="0004327D" w:rsidP="00A868DA">
      <w:pPr>
        <w:pStyle w:val="Default"/>
        <w:numPr>
          <w:ilvl w:val="0"/>
          <w:numId w:val="14"/>
        </w:numPr>
        <w:spacing w:before="240" w:line="276" w:lineRule="auto"/>
        <w:jc w:val="both"/>
        <w:rPr>
          <w:rFonts w:ascii="Sylfaen" w:hAnsi="Sylfaen"/>
          <w:sz w:val="22"/>
          <w:szCs w:val="22"/>
          <w:lang w:val="ka-GE"/>
        </w:rPr>
      </w:pPr>
      <w:r w:rsidRPr="00FF14D0">
        <w:rPr>
          <w:rFonts w:ascii="Sylfaen" w:hAnsi="Sylfaen"/>
          <w:sz w:val="22"/>
          <w:szCs w:val="22"/>
          <w:lang w:val="ka-GE"/>
        </w:rPr>
        <w:t xml:space="preserve">პლატფორმების და პანელების შეხვედრების თემები წინასწარ არის განსაზღვრული პლატფორმის </w:t>
      </w:r>
      <w:r w:rsidRPr="005D3185">
        <w:rPr>
          <w:rFonts w:ascii="Sylfaen" w:hAnsi="Sylfaen"/>
          <w:sz w:val="22"/>
          <w:szCs w:val="22"/>
          <w:lang w:val="ka-GE"/>
        </w:rPr>
        <w:t xml:space="preserve">თავმჯდომარის მიერ, რომელსაც </w:t>
      </w:r>
      <w:r w:rsidR="005D3185">
        <w:rPr>
          <w:rFonts w:ascii="Sylfaen" w:hAnsi="Sylfaen"/>
          <w:sz w:val="22"/>
          <w:szCs w:val="22"/>
          <w:lang w:val="ka-GE"/>
        </w:rPr>
        <w:t xml:space="preserve">იგი </w:t>
      </w:r>
      <w:r w:rsidRPr="005D3185">
        <w:rPr>
          <w:rFonts w:ascii="Sylfaen" w:hAnsi="Sylfaen"/>
          <w:sz w:val="22"/>
          <w:szCs w:val="22"/>
          <w:lang w:val="ka-GE"/>
        </w:rPr>
        <w:t xml:space="preserve">ათანხმებს წევრებს შორის. ყოველწლიური </w:t>
      </w:r>
      <w:r w:rsidR="006E3A00" w:rsidRPr="005D3185">
        <w:rPr>
          <w:rFonts w:ascii="Sylfaen" w:hAnsi="Sylfaen"/>
          <w:sz w:val="22"/>
          <w:szCs w:val="22"/>
          <w:lang w:val="ka-GE"/>
        </w:rPr>
        <w:t>ფორუმის</w:t>
      </w:r>
      <w:r w:rsidRPr="005D3185">
        <w:rPr>
          <w:rFonts w:ascii="Sylfaen" w:hAnsi="Sylfaen"/>
          <w:sz w:val="22"/>
          <w:szCs w:val="22"/>
          <w:lang w:val="ka-GE"/>
        </w:rPr>
        <w:t xml:space="preserve"> დღის წესრიგში </w:t>
      </w:r>
      <w:r w:rsidR="00930A0E" w:rsidRPr="005D3185">
        <w:rPr>
          <w:rFonts w:ascii="Sylfaen" w:hAnsi="Sylfaen"/>
          <w:sz w:val="22"/>
          <w:szCs w:val="22"/>
          <w:lang w:val="ka-GE"/>
        </w:rPr>
        <w:t>მასპინძ</w:t>
      </w:r>
      <w:r w:rsidR="003A6868" w:rsidRPr="005D3185">
        <w:rPr>
          <w:rFonts w:ascii="Sylfaen" w:hAnsi="Sylfaen"/>
          <w:sz w:val="22"/>
          <w:szCs w:val="22"/>
          <w:lang w:val="ka-GE"/>
        </w:rPr>
        <w:t xml:space="preserve">ელ სახელმწიფოს </w:t>
      </w:r>
      <w:r w:rsidR="005D3185">
        <w:rPr>
          <w:rFonts w:ascii="Sylfaen" w:hAnsi="Sylfaen"/>
          <w:sz w:val="22"/>
          <w:szCs w:val="22"/>
          <w:lang w:val="ka-GE"/>
        </w:rPr>
        <w:t>ექნება</w:t>
      </w:r>
      <w:r w:rsidR="003A6868" w:rsidRPr="005D3185">
        <w:rPr>
          <w:rFonts w:ascii="Sylfaen" w:hAnsi="Sylfaen"/>
          <w:sz w:val="22"/>
          <w:szCs w:val="22"/>
          <w:lang w:val="ka-GE"/>
        </w:rPr>
        <w:t xml:space="preserve"> პრივილეგია</w:t>
      </w:r>
      <w:r w:rsidR="005D3185">
        <w:rPr>
          <w:rFonts w:ascii="Sylfaen" w:hAnsi="Sylfaen"/>
          <w:sz w:val="22"/>
          <w:szCs w:val="22"/>
          <w:lang w:val="ka-GE"/>
        </w:rPr>
        <w:t>,</w:t>
      </w:r>
      <w:r w:rsidR="003A6868" w:rsidRPr="005D3185">
        <w:rPr>
          <w:rFonts w:ascii="Sylfaen" w:hAnsi="Sylfaen"/>
          <w:sz w:val="22"/>
          <w:szCs w:val="22"/>
          <w:lang w:val="ka-GE"/>
        </w:rPr>
        <w:t xml:space="preserve"> </w:t>
      </w:r>
      <w:r w:rsidR="005D3185" w:rsidRPr="005D3185">
        <w:rPr>
          <w:rFonts w:ascii="Sylfaen" w:hAnsi="Sylfaen"/>
          <w:sz w:val="22"/>
          <w:szCs w:val="22"/>
        </w:rPr>
        <w:t>JHA</w:t>
      </w:r>
      <w:r w:rsidR="005D3185" w:rsidRPr="005D3185">
        <w:rPr>
          <w:rFonts w:ascii="Sylfaen" w:hAnsi="Sylfaen"/>
          <w:sz w:val="22"/>
          <w:szCs w:val="22"/>
          <w:lang w:val="ka-GE"/>
        </w:rPr>
        <w:t xml:space="preserve"> მინისტერიალზე განხილული საკითხების გარდა, </w:t>
      </w:r>
      <w:r w:rsidR="005D3185">
        <w:rPr>
          <w:rFonts w:ascii="Sylfaen" w:hAnsi="Sylfaen"/>
          <w:sz w:val="22"/>
          <w:szCs w:val="22"/>
          <w:lang w:val="ka-GE"/>
        </w:rPr>
        <w:t>დასვას</w:t>
      </w:r>
      <w:r w:rsidR="00624DB3" w:rsidRPr="005D3185">
        <w:rPr>
          <w:rFonts w:ascii="Sylfaen" w:hAnsi="Sylfaen"/>
          <w:sz w:val="22"/>
          <w:szCs w:val="22"/>
          <w:lang w:val="ka-GE"/>
        </w:rPr>
        <w:t xml:space="preserve"> </w:t>
      </w:r>
      <w:r w:rsidR="003A6868" w:rsidRPr="005D3185">
        <w:rPr>
          <w:rFonts w:ascii="Sylfaen" w:hAnsi="Sylfaen"/>
          <w:sz w:val="22"/>
          <w:szCs w:val="22"/>
          <w:lang w:val="ka-GE"/>
        </w:rPr>
        <w:t xml:space="preserve">მისთვის აქტუალური და საინტერესო საკითხები, </w:t>
      </w:r>
      <w:r w:rsidR="005D3185">
        <w:rPr>
          <w:rFonts w:ascii="Sylfaen" w:hAnsi="Sylfaen"/>
          <w:sz w:val="22"/>
          <w:szCs w:val="22"/>
          <w:lang w:val="ka-GE"/>
        </w:rPr>
        <w:t>რომელი</w:t>
      </w:r>
      <w:r w:rsidR="003A6868" w:rsidRPr="005D3185">
        <w:rPr>
          <w:rFonts w:ascii="Sylfaen" w:hAnsi="Sylfaen"/>
          <w:sz w:val="22"/>
          <w:szCs w:val="22"/>
          <w:lang w:val="ka-GE"/>
        </w:rPr>
        <w:t xml:space="preserve"> მიმართულებ</w:t>
      </w:r>
      <w:r w:rsidR="00930A0E" w:rsidRPr="005D3185">
        <w:rPr>
          <w:rFonts w:ascii="Sylfaen" w:hAnsi="Sylfaen"/>
          <w:sz w:val="22"/>
          <w:szCs w:val="22"/>
          <w:lang w:val="ka-GE"/>
        </w:rPr>
        <w:t>ი</w:t>
      </w:r>
      <w:r w:rsidR="003A6868" w:rsidRPr="005D3185">
        <w:rPr>
          <w:rFonts w:ascii="Sylfaen" w:hAnsi="Sylfaen"/>
          <w:sz w:val="22"/>
          <w:szCs w:val="22"/>
          <w:lang w:val="ka-GE"/>
        </w:rPr>
        <w:t>თაც სურს</w:t>
      </w:r>
      <w:r w:rsidR="00EE39CA">
        <w:rPr>
          <w:rFonts w:ascii="Sylfaen" w:hAnsi="Sylfaen"/>
          <w:sz w:val="22"/>
          <w:szCs w:val="22"/>
          <w:lang w:val="ka-GE"/>
        </w:rPr>
        <w:t>,</w:t>
      </w:r>
      <w:r w:rsidR="003A6868" w:rsidRPr="005D3185">
        <w:rPr>
          <w:rFonts w:ascii="Sylfaen" w:hAnsi="Sylfaen"/>
          <w:sz w:val="22"/>
          <w:szCs w:val="22"/>
          <w:lang w:val="ka-GE"/>
        </w:rPr>
        <w:t xml:space="preserve"> გაიზიაროს სხვა ქვეყნების გამოცდილება, ან </w:t>
      </w:r>
      <w:r w:rsidR="00EE39CA" w:rsidRPr="005D3185">
        <w:rPr>
          <w:rFonts w:ascii="Sylfaen" w:hAnsi="Sylfaen"/>
          <w:sz w:val="22"/>
          <w:szCs w:val="22"/>
          <w:lang w:val="ka-GE"/>
        </w:rPr>
        <w:t>პირიქით</w:t>
      </w:r>
      <w:r w:rsidR="00EE39CA">
        <w:rPr>
          <w:rFonts w:ascii="Sylfaen" w:hAnsi="Sylfaen"/>
          <w:sz w:val="22"/>
          <w:szCs w:val="22"/>
          <w:lang w:val="ka-GE"/>
        </w:rPr>
        <w:t xml:space="preserve"> </w:t>
      </w:r>
      <w:r w:rsidR="00EE39CA">
        <w:rPr>
          <w:rFonts w:ascii="Sylfaen" w:hAnsi="Sylfaen" w:cs="Sylfaen"/>
        </w:rPr>
        <w:t>−</w:t>
      </w:r>
      <w:r w:rsidR="00EE39CA" w:rsidRPr="005D3185">
        <w:rPr>
          <w:rFonts w:ascii="Sylfaen" w:hAnsi="Sylfaen"/>
          <w:sz w:val="22"/>
          <w:szCs w:val="22"/>
          <w:lang w:val="ka-GE"/>
        </w:rPr>
        <w:t xml:space="preserve"> </w:t>
      </w:r>
      <w:r w:rsidR="003A6868" w:rsidRPr="005D3185">
        <w:rPr>
          <w:rFonts w:ascii="Sylfaen" w:hAnsi="Sylfaen"/>
          <w:sz w:val="22"/>
          <w:szCs w:val="22"/>
          <w:lang w:val="ka-GE"/>
        </w:rPr>
        <w:t>სურს</w:t>
      </w:r>
      <w:r w:rsidR="00EE39CA">
        <w:rPr>
          <w:rFonts w:ascii="Sylfaen" w:hAnsi="Sylfaen"/>
          <w:sz w:val="22"/>
          <w:szCs w:val="22"/>
          <w:lang w:val="ka-GE"/>
        </w:rPr>
        <w:t>,</w:t>
      </w:r>
      <w:r w:rsidR="003A6868" w:rsidRPr="005D3185">
        <w:rPr>
          <w:rFonts w:ascii="Sylfaen" w:hAnsi="Sylfaen"/>
          <w:sz w:val="22"/>
          <w:szCs w:val="22"/>
          <w:lang w:val="ka-GE"/>
        </w:rPr>
        <w:t xml:space="preserve"> საკუთარი გამოცდილება გაუზიაროს </w:t>
      </w:r>
      <w:r w:rsidR="005D3185">
        <w:rPr>
          <w:rFonts w:ascii="Sylfaen" w:hAnsi="Sylfaen"/>
          <w:sz w:val="22"/>
          <w:szCs w:val="22"/>
          <w:lang w:val="ka-GE"/>
        </w:rPr>
        <w:t>სხვებს</w:t>
      </w:r>
      <w:r w:rsidR="003A6868" w:rsidRPr="005D3185">
        <w:rPr>
          <w:rFonts w:ascii="Sylfaen" w:hAnsi="Sylfaen"/>
          <w:sz w:val="22"/>
          <w:szCs w:val="22"/>
          <w:lang w:val="ka-GE"/>
        </w:rPr>
        <w:t xml:space="preserve">. დღის წესრიგი შეთანხმდება </w:t>
      </w:r>
      <w:r w:rsidR="003A6868" w:rsidRPr="005D3185">
        <w:rPr>
          <w:rFonts w:ascii="Sylfaen" w:hAnsi="Sylfaen"/>
          <w:sz w:val="22"/>
          <w:szCs w:val="22"/>
        </w:rPr>
        <w:t xml:space="preserve">EaP </w:t>
      </w:r>
      <w:r w:rsidR="00EE39CA" w:rsidRPr="005D3185">
        <w:rPr>
          <w:rFonts w:ascii="Sylfaen" w:hAnsi="Sylfaen"/>
          <w:sz w:val="22"/>
          <w:szCs w:val="22"/>
          <w:lang w:val="ka-GE"/>
        </w:rPr>
        <w:t xml:space="preserve">სხვა </w:t>
      </w:r>
      <w:r w:rsidR="003A6868" w:rsidRPr="005D3185">
        <w:rPr>
          <w:rFonts w:ascii="Sylfaen" w:hAnsi="Sylfaen"/>
          <w:sz w:val="22"/>
          <w:szCs w:val="22"/>
          <w:lang w:val="ka-GE"/>
        </w:rPr>
        <w:t>ქვეყნებს შორისაც და</w:t>
      </w:r>
      <w:r w:rsidR="003A6868" w:rsidRPr="00FF14D0">
        <w:rPr>
          <w:rFonts w:ascii="Sylfaen" w:hAnsi="Sylfaen"/>
          <w:sz w:val="22"/>
          <w:szCs w:val="22"/>
          <w:lang w:val="ka-GE"/>
        </w:rPr>
        <w:t xml:space="preserve"> საბოლოოდ მასში განსაზღვრული იქნება ყველა ის საკითხი</w:t>
      </w:r>
      <w:r w:rsidR="005D3185">
        <w:rPr>
          <w:rFonts w:ascii="Sylfaen" w:hAnsi="Sylfaen"/>
          <w:sz w:val="22"/>
          <w:szCs w:val="22"/>
          <w:lang w:val="ka-GE"/>
        </w:rPr>
        <w:t>,</w:t>
      </w:r>
      <w:r w:rsidR="003A6868" w:rsidRPr="00FF14D0">
        <w:rPr>
          <w:rFonts w:ascii="Sylfaen" w:hAnsi="Sylfaen"/>
          <w:sz w:val="22"/>
          <w:szCs w:val="22"/>
          <w:lang w:val="ka-GE"/>
        </w:rPr>
        <w:t xml:space="preserve"> რაზეც მიმდინარეობს ან განხორციელდა რეფორმები და </w:t>
      </w:r>
      <w:r w:rsidR="00EE39CA">
        <w:rPr>
          <w:rFonts w:ascii="Sylfaen" w:hAnsi="Sylfaen"/>
          <w:sz w:val="22"/>
          <w:szCs w:val="22"/>
          <w:lang w:val="ka-GE"/>
        </w:rPr>
        <w:t xml:space="preserve">ამასთან, </w:t>
      </w:r>
      <w:r w:rsidR="003A6868" w:rsidRPr="00FF14D0">
        <w:rPr>
          <w:rFonts w:ascii="Sylfaen" w:hAnsi="Sylfaen"/>
          <w:sz w:val="22"/>
          <w:szCs w:val="22"/>
          <w:lang w:val="ka-GE"/>
        </w:rPr>
        <w:t xml:space="preserve">აქტუალურია ფორუმის ჩატარების დროისთვის. </w:t>
      </w:r>
      <w:r w:rsidR="00624DB3" w:rsidRPr="00FF14D0">
        <w:rPr>
          <w:rFonts w:ascii="Sylfaen" w:hAnsi="Sylfaen"/>
          <w:sz w:val="22"/>
          <w:szCs w:val="22"/>
          <w:lang w:val="ka-GE"/>
        </w:rPr>
        <w:t>პარტნიორობის ქვეყნებს შორის დღის წესრიგის შეთანხმების შემდეგ დღის წესრიგი</w:t>
      </w:r>
      <w:r w:rsidR="005D3185">
        <w:rPr>
          <w:rFonts w:ascii="Sylfaen" w:hAnsi="Sylfaen"/>
          <w:sz w:val="22"/>
          <w:szCs w:val="22"/>
          <w:lang w:val="ka-GE"/>
        </w:rPr>
        <w:t xml:space="preserve"> </w:t>
      </w:r>
      <w:r w:rsidR="005D3185" w:rsidRPr="00FF14D0">
        <w:rPr>
          <w:rFonts w:ascii="Sylfaen" w:hAnsi="Sylfaen"/>
          <w:sz w:val="22"/>
          <w:szCs w:val="22"/>
          <w:lang w:val="ka-GE"/>
        </w:rPr>
        <w:t>რეკომენდაციების გაზიარების მიზნით</w:t>
      </w:r>
      <w:r w:rsidR="00624DB3" w:rsidRPr="00FF14D0">
        <w:rPr>
          <w:rFonts w:ascii="Sylfaen" w:hAnsi="Sylfaen"/>
          <w:sz w:val="22"/>
          <w:szCs w:val="22"/>
          <w:lang w:val="ka-GE"/>
        </w:rPr>
        <w:t xml:space="preserve"> გაეგზავნება ევროკავშირის მხარესაც. </w:t>
      </w:r>
      <w:r w:rsidR="00EE39CA">
        <w:rPr>
          <w:rFonts w:ascii="Sylfaen" w:hAnsi="Sylfaen"/>
          <w:sz w:val="22"/>
          <w:szCs w:val="22"/>
          <w:lang w:val="ka-GE"/>
        </w:rPr>
        <w:t xml:space="preserve"> </w:t>
      </w:r>
    </w:p>
    <w:p w14:paraId="47A34C68" w14:textId="700694B6" w:rsidR="003A6868" w:rsidRPr="005D3185" w:rsidRDefault="003A6868" w:rsidP="00A868DA">
      <w:pPr>
        <w:pStyle w:val="Default"/>
        <w:numPr>
          <w:ilvl w:val="0"/>
          <w:numId w:val="14"/>
        </w:numPr>
        <w:spacing w:before="240" w:line="276" w:lineRule="auto"/>
        <w:jc w:val="both"/>
        <w:rPr>
          <w:rFonts w:ascii="Sylfaen" w:hAnsi="Sylfaen"/>
          <w:sz w:val="22"/>
          <w:szCs w:val="22"/>
          <w:lang w:val="ka-GE"/>
        </w:rPr>
      </w:pPr>
      <w:r w:rsidRPr="00FF14D0">
        <w:rPr>
          <w:rFonts w:ascii="Sylfaen" w:hAnsi="Sylfaen"/>
          <w:sz w:val="22"/>
          <w:szCs w:val="22"/>
          <w:lang w:val="ka-GE"/>
        </w:rPr>
        <w:t xml:space="preserve">პლატფორმებს და პანელებს აქვთ განსაზღვრული სამუშაო პროგრამა, მიზნები და ამოცანები, რის მიღწევასაც ისინი ემსახურებიან, იღებენ კონკრეტულ გადაწყვეტილებებს და საბოლოო ჯამში ანგარიში წარედგინება მინისტერიალს. </w:t>
      </w:r>
      <w:r w:rsidRPr="005D3185">
        <w:rPr>
          <w:rFonts w:ascii="Sylfaen" w:hAnsi="Sylfaen"/>
          <w:sz w:val="22"/>
          <w:szCs w:val="22"/>
          <w:lang w:val="ka-GE"/>
        </w:rPr>
        <w:t>ყოველწლიურ ფორუმს აქვს მხოლოდ ინფორმაციის გაც</w:t>
      </w:r>
      <w:r w:rsidR="00053376" w:rsidRPr="005D3185">
        <w:rPr>
          <w:rFonts w:ascii="Sylfaen" w:hAnsi="Sylfaen"/>
          <w:sz w:val="22"/>
          <w:szCs w:val="22"/>
          <w:lang w:val="ka-GE"/>
        </w:rPr>
        <w:t>ვ</w:t>
      </w:r>
      <w:r w:rsidRPr="005D3185">
        <w:rPr>
          <w:rFonts w:ascii="Sylfaen" w:hAnsi="Sylfaen"/>
          <w:sz w:val="22"/>
          <w:szCs w:val="22"/>
          <w:lang w:val="ka-GE"/>
        </w:rPr>
        <w:t>ლისა და გამოცდილების გაზიარების მიზნები</w:t>
      </w:r>
      <w:r w:rsidR="005D3185">
        <w:rPr>
          <w:rFonts w:ascii="Sylfaen" w:hAnsi="Sylfaen"/>
          <w:sz w:val="22"/>
          <w:szCs w:val="22"/>
          <w:lang w:val="ka-GE"/>
        </w:rPr>
        <w:t>.</w:t>
      </w:r>
      <w:r w:rsidRPr="005D3185">
        <w:rPr>
          <w:rFonts w:ascii="Sylfaen" w:hAnsi="Sylfaen"/>
          <w:sz w:val="22"/>
          <w:szCs w:val="22"/>
          <w:lang w:val="ka-GE"/>
        </w:rPr>
        <w:t xml:space="preserve"> ფორუმზე არ ხდება გადაწყვეტილებების მიღება და არც მიღწეული შედეგების შესახებ ანგარიშგება. ფორუმზე ექსპერტულ დონეზე წარმოდგენილი პრეზენტაციები მხოლოდ </w:t>
      </w:r>
      <w:r w:rsidR="007B0FEB" w:rsidRPr="005D3185">
        <w:rPr>
          <w:rFonts w:ascii="Sylfaen" w:hAnsi="Sylfaen"/>
          <w:sz w:val="22"/>
          <w:szCs w:val="22"/>
          <w:lang w:val="ka-GE"/>
        </w:rPr>
        <w:t>მიზნად ისახავს ინფორმაციის თავისუფალ გაცვლა</w:t>
      </w:r>
      <w:r w:rsidR="00C9512F">
        <w:rPr>
          <w:rFonts w:ascii="Sylfaen" w:hAnsi="Sylfaen"/>
          <w:sz w:val="22"/>
          <w:szCs w:val="22"/>
          <w:lang w:val="ka-GE"/>
        </w:rPr>
        <w:t>ს</w:t>
      </w:r>
      <w:r w:rsidR="007B0FEB" w:rsidRPr="005D3185">
        <w:rPr>
          <w:rFonts w:ascii="Sylfaen" w:hAnsi="Sylfaen"/>
          <w:sz w:val="22"/>
          <w:szCs w:val="22"/>
          <w:lang w:val="ka-GE"/>
        </w:rPr>
        <w:t>, მათ შორის</w:t>
      </w:r>
      <w:r w:rsidR="00C9512F">
        <w:rPr>
          <w:rFonts w:ascii="Sylfaen" w:hAnsi="Sylfaen"/>
          <w:sz w:val="22"/>
          <w:szCs w:val="22"/>
          <w:lang w:val="ka-GE"/>
        </w:rPr>
        <w:t>,</w:t>
      </w:r>
      <w:r w:rsidR="007B0FEB" w:rsidRPr="005D3185">
        <w:rPr>
          <w:rFonts w:ascii="Sylfaen" w:hAnsi="Sylfaen"/>
          <w:sz w:val="22"/>
          <w:szCs w:val="22"/>
          <w:lang w:val="ka-GE"/>
        </w:rPr>
        <w:t xml:space="preserve"> </w:t>
      </w:r>
      <w:r w:rsidR="00C9512F" w:rsidRPr="005D3185">
        <w:rPr>
          <w:rFonts w:ascii="Sylfaen" w:hAnsi="Sylfaen"/>
          <w:sz w:val="22"/>
          <w:szCs w:val="22"/>
          <w:lang w:val="ka-GE"/>
        </w:rPr>
        <w:t>გამოწვევებ</w:t>
      </w:r>
      <w:r w:rsidR="00C9512F">
        <w:rPr>
          <w:rFonts w:ascii="Sylfaen" w:hAnsi="Sylfaen"/>
          <w:sz w:val="22"/>
          <w:szCs w:val="22"/>
          <w:lang w:val="ka-GE"/>
        </w:rPr>
        <w:t>სა</w:t>
      </w:r>
      <w:r w:rsidR="00C9512F" w:rsidRPr="005D3185">
        <w:rPr>
          <w:rFonts w:ascii="Sylfaen" w:hAnsi="Sylfaen"/>
          <w:sz w:val="22"/>
          <w:szCs w:val="22"/>
          <w:lang w:val="ka-GE"/>
        </w:rPr>
        <w:t xml:space="preserve"> </w:t>
      </w:r>
      <w:r w:rsidR="00E75ABA" w:rsidRPr="005D3185">
        <w:rPr>
          <w:rFonts w:ascii="Sylfaen" w:hAnsi="Sylfaen"/>
          <w:sz w:val="22"/>
          <w:szCs w:val="22"/>
          <w:lang w:val="ka-GE"/>
        </w:rPr>
        <w:t>და პრობლემებზე და არა მხოლოდ წარმატებებსა და მიღწევებზე</w:t>
      </w:r>
      <w:r w:rsidR="00D66D8E" w:rsidRPr="005D3185">
        <w:rPr>
          <w:rFonts w:ascii="Sylfaen" w:hAnsi="Sylfaen"/>
          <w:sz w:val="22"/>
          <w:szCs w:val="22"/>
        </w:rPr>
        <w:t xml:space="preserve">, </w:t>
      </w:r>
      <w:r w:rsidR="00C9512F">
        <w:rPr>
          <w:rFonts w:ascii="Sylfaen" w:hAnsi="Sylfaen"/>
          <w:sz w:val="22"/>
          <w:szCs w:val="22"/>
          <w:lang w:val="ka-GE"/>
        </w:rPr>
        <w:t>რათა</w:t>
      </w:r>
      <w:r w:rsidR="00D66D8E" w:rsidRPr="005D3185">
        <w:rPr>
          <w:rFonts w:ascii="Sylfaen" w:hAnsi="Sylfaen"/>
          <w:sz w:val="22"/>
          <w:szCs w:val="22"/>
          <w:lang w:val="ka-GE"/>
        </w:rPr>
        <w:t xml:space="preserve"> ახალ </w:t>
      </w:r>
      <w:r w:rsidR="00C9512F" w:rsidRPr="005D3185">
        <w:rPr>
          <w:rFonts w:ascii="Sylfaen" w:hAnsi="Sylfaen"/>
          <w:sz w:val="22"/>
          <w:szCs w:val="22"/>
          <w:lang w:val="ka-GE"/>
        </w:rPr>
        <w:t>საჭიროებებ</w:t>
      </w:r>
      <w:r w:rsidR="00C9512F">
        <w:rPr>
          <w:rFonts w:ascii="Sylfaen" w:hAnsi="Sylfaen"/>
          <w:sz w:val="22"/>
          <w:szCs w:val="22"/>
          <w:lang w:val="ka-GE"/>
        </w:rPr>
        <w:t>სა</w:t>
      </w:r>
      <w:r w:rsidR="00C9512F" w:rsidRPr="005D3185">
        <w:rPr>
          <w:rFonts w:ascii="Sylfaen" w:hAnsi="Sylfaen"/>
          <w:sz w:val="22"/>
          <w:szCs w:val="22"/>
          <w:lang w:val="ka-GE"/>
        </w:rPr>
        <w:t xml:space="preserve"> </w:t>
      </w:r>
      <w:r w:rsidR="00D66D8E" w:rsidRPr="005D3185">
        <w:rPr>
          <w:rFonts w:ascii="Sylfaen" w:hAnsi="Sylfaen"/>
          <w:sz w:val="22"/>
          <w:szCs w:val="22"/>
          <w:lang w:val="ka-GE"/>
        </w:rPr>
        <w:t xml:space="preserve">და შესაძლებლობებზე დაიგეგმოს შემდგომი ნაბიჯები, </w:t>
      </w:r>
      <w:r w:rsidR="00C9512F">
        <w:rPr>
          <w:rFonts w:ascii="Sylfaen" w:hAnsi="Sylfaen"/>
          <w:sz w:val="22"/>
          <w:szCs w:val="22"/>
          <w:lang w:val="ka-GE"/>
        </w:rPr>
        <w:t>განხილულ იქნეს</w:t>
      </w:r>
      <w:r w:rsidR="00D66D8E" w:rsidRPr="005D3185">
        <w:rPr>
          <w:rFonts w:ascii="Sylfaen" w:hAnsi="Sylfaen"/>
          <w:sz w:val="22"/>
          <w:szCs w:val="22"/>
          <w:lang w:val="ka-GE"/>
        </w:rPr>
        <w:t xml:space="preserve"> პანელების და პლატფორმების ფორმატში, რაც</w:t>
      </w:r>
      <w:r w:rsidR="005D3185">
        <w:rPr>
          <w:rFonts w:ascii="Sylfaen" w:hAnsi="Sylfaen"/>
          <w:sz w:val="22"/>
          <w:szCs w:val="22"/>
          <w:lang w:val="ka-GE"/>
        </w:rPr>
        <w:t>,</w:t>
      </w:r>
      <w:r w:rsidR="00D66D8E" w:rsidRPr="005D3185">
        <w:rPr>
          <w:rFonts w:ascii="Sylfaen" w:hAnsi="Sylfaen"/>
          <w:sz w:val="22"/>
          <w:szCs w:val="22"/>
          <w:lang w:val="ka-GE"/>
        </w:rPr>
        <w:t xml:space="preserve"> თავის მხრივ</w:t>
      </w:r>
      <w:r w:rsidR="005D3185">
        <w:rPr>
          <w:rFonts w:ascii="Sylfaen" w:hAnsi="Sylfaen"/>
          <w:sz w:val="22"/>
          <w:szCs w:val="22"/>
          <w:lang w:val="ka-GE"/>
        </w:rPr>
        <w:t>,</w:t>
      </w:r>
      <w:r w:rsidR="00D66D8E" w:rsidRPr="005D3185">
        <w:rPr>
          <w:rFonts w:ascii="Sylfaen" w:hAnsi="Sylfaen"/>
          <w:sz w:val="22"/>
          <w:szCs w:val="22"/>
          <w:lang w:val="ka-GE"/>
        </w:rPr>
        <w:t xml:space="preserve"> გაზრდის მათი მუშაობის ეფექტ</w:t>
      </w:r>
      <w:r w:rsidR="00782E34" w:rsidRPr="005D3185">
        <w:rPr>
          <w:rFonts w:ascii="Sylfaen" w:hAnsi="Sylfaen"/>
          <w:sz w:val="22"/>
          <w:szCs w:val="22"/>
          <w:lang w:val="ka-GE"/>
        </w:rPr>
        <w:t>იანობასაც</w:t>
      </w:r>
      <w:r w:rsidR="00D66D8E" w:rsidRPr="005D3185">
        <w:rPr>
          <w:rFonts w:ascii="Sylfaen" w:hAnsi="Sylfaen"/>
          <w:sz w:val="22"/>
          <w:szCs w:val="22"/>
          <w:lang w:val="ka-GE"/>
        </w:rPr>
        <w:t xml:space="preserve">. </w:t>
      </w:r>
      <w:r w:rsidR="00E75ABA" w:rsidRPr="005D3185">
        <w:rPr>
          <w:rFonts w:ascii="Sylfaen" w:hAnsi="Sylfaen"/>
          <w:sz w:val="22"/>
          <w:szCs w:val="22"/>
          <w:lang w:val="ka-GE"/>
        </w:rPr>
        <w:t xml:space="preserve"> </w:t>
      </w:r>
    </w:p>
    <w:p w14:paraId="5EB70B9E" w14:textId="64DED266" w:rsidR="00E75ABA" w:rsidRPr="005D3185" w:rsidRDefault="00E75ABA" w:rsidP="00A868DA">
      <w:pPr>
        <w:pStyle w:val="Default"/>
        <w:numPr>
          <w:ilvl w:val="0"/>
          <w:numId w:val="14"/>
        </w:numPr>
        <w:spacing w:before="240" w:line="276" w:lineRule="auto"/>
        <w:jc w:val="both"/>
        <w:rPr>
          <w:rFonts w:ascii="Sylfaen" w:hAnsi="Sylfaen"/>
          <w:sz w:val="22"/>
          <w:szCs w:val="22"/>
          <w:lang w:val="ka-GE"/>
        </w:rPr>
      </w:pPr>
      <w:r w:rsidRPr="005D3185">
        <w:rPr>
          <w:rFonts w:ascii="Sylfaen" w:hAnsi="Sylfaen"/>
          <w:sz w:val="22"/>
          <w:szCs w:val="22"/>
          <w:lang w:val="ka-GE"/>
        </w:rPr>
        <w:lastRenderedPageBreak/>
        <w:t xml:space="preserve">ფორუმის კიდევ </w:t>
      </w:r>
      <w:r w:rsidR="00053376" w:rsidRPr="005D3185">
        <w:rPr>
          <w:rFonts w:ascii="Sylfaen" w:hAnsi="Sylfaen"/>
          <w:sz w:val="22"/>
          <w:szCs w:val="22"/>
          <w:lang w:val="ka-GE"/>
        </w:rPr>
        <w:t>ერთ</w:t>
      </w:r>
      <w:r w:rsidRPr="005D3185">
        <w:rPr>
          <w:rFonts w:ascii="Sylfaen" w:hAnsi="Sylfaen"/>
          <w:sz w:val="22"/>
          <w:szCs w:val="22"/>
          <w:lang w:val="ka-GE"/>
        </w:rPr>
        <w:t xml:space="preserve"> მნიშვნელოვან ღირებულებას წარმოადგენს ისიც, რომ მასპინძელ ქვეყანას შეეძლება რეფორმები მონაწილეებს გააცნოს ადგილზე, თუ როგორ </w:t>
      </w:r>
      <w:r w:rsidR="00C9512F">
        <w:rPr>
          <w:rFonts w:ascii="Sylfaen" w:hAnsi="Sylfaen"/>
          <w:sz w:val="22"/>
          <w:szCs w:val="22"/>
          <w:lang w:val="ka-GE"/>
        </w:rPr>
        <w:t>ხორციელდება ისინი</w:t>
      </w:r>
      <w:r w:rsidRPr="005D3185">
        <w:rPr>
          <w:rFonts w:ascii="Sylfaen" w:hAnsi="Sylfaen"/>
          <w:sz w:val="22"/>
          <w:szCs w:val="22"/>
          <w:lang w:val="ka-GE"/>
        </w:rPr>
        <w:t xml:space="preserve"> პრაქტიკაში. ინფორმაციის ამგვარი სახით გაცვლის შესაძლებლობას არ იძლევა პანელების და პლატფორმების შეხვედრები. </w:t>
      </w:r>
    </w:p>
    <w:p w14:paraId="2F45A46F" w14:textId="388B39CB" w:rsidR="00E75ABA" w:rsidRPr="00FF14D0" w:rsidRDefault="00E75ABA" w:rsidP="00A868DA">
      <w:pPr>
        <w:pStyle w:val="Default"/>
        <w:numPr>
          <w:ilvl w:val="0"/>
          <w:numId w:val="14"/>
        </w:numPr>
        <w:spacing w:before="240" w:line="276" w:lineRule="auto"/>
        <w:jc w:val="both"/>
        <w:rPr>
          <w:rFonts w:ascii="Sylfaen" w:hAnsi="Sylfaen"/>
          <w:sz w:val="22"/>
          <w:szCs w:val="22"/>
          <w:lang w:val="ka-GE"/>
        </w:rPr>
      </w:pPr>
      <w:r w:rsidRPr="005D3185">
        <w:rPr>
          <w:rFonts w:ascii="Sylfaen" w:hAnsi="Sylfaen"/>
          <w:sz w:val="22"/>
          <w:szCs w:val="22"/>
          <w:lang w:val="ka-GE"/>
        </w:rPr>
        <w:t>ფორუმი არ უნდა იყოს  განხილული როგორც პანელების</w:t>
      </w:r>
      <w:r w:rsidR="005D3185">
        <w:rPr>
          <w:rFonts w:ascii="Sylfaen" w:hAnsi="Sylfaen"/>
          <w:sz w:val="22"/>
          <w:szCs w:val="22"/>
          <w:lang w:val="ka-GE"/>
        </w:rPr>
        <w:t xml:space="preserve">ა და </w:t>
      </w:r>
      <w:r w:rsidRPr="005D3185">
        <w:rPr>
          <w:rFonts w:ascii="Sylfaen" w:hAnsi="Sylfaen"/>
          <w:sz w:val="22"/>
          <w:szCs w:val="22"/>
          <w:lang w:val="ka-GE"/>
        </w:rPr>
        <w:t>პლატფორმებისგან ცალკე მდგომი</w:t>
      </w:r>
      <w:r w:rsidR="005D3185">
        <w:rPr>
          <w:rFonts w:ascii="Sylfaen" w:hAnsi="Sylfaen"/>
          <w:sz w:val="22"/>
          <w:szCs w:val="22"/>
          <w:lang w:val="ka-GE"/>
        </w:rPr>
        <w:t xml:space="preserve"> ინსტიტუტი</w:t>
      </w:r>
      <w:r w:rsidRPr="005D3185">
        <w:rPr>
          <w:rFonts w:ascii="Sylfaen" w:hAnsi="Sylfaen"/>
          <w:sz w:val="22"/>
          <w:szCs w:val="22"/>
          <w:lang w:val="ka-GE"/>
        </w:rPr>
        <w:t xml:space="preserve">, ვინაიდან სამუშაო დონეზე ექსპერტებს შორის გამოცდილების </w:t>
      </w:r>
      <w:r w:rsidR="005D3185">
        <w:rPr>
          <w:rFonts w:ascii="Sylfaen" w:hAnsi="Sylfaen"/>
          <w:sz w:val="22"/>
          <w:szCs w:val="22"/>
          <w:lang w:val="ka-GE"/>
        </w:rPr>
        <w:t>ურთიერთ</w:t>
      </w:r>
      <w:r w:rsidRPr="005D3185">
        <w:rPr>
          <w:rFonts w:ascii="Sylfaen" w:hAnsi="Sylfaen"/>
          <w:sz w:val="22"/>
          <w:szCs w:val="22"/>
          <w:lang w:val="ka-GE"/>
        </w:rPr>
        <w:t xml:space="preserve">გაზიარება და </w:t>
      </w:r>
      <w:r w:rsidR="00A40F9D" w:rsidRPr="005D3185">
        <w:rPr>
          <w:rFonts w:ascii="Sylfaen" w:hAnsi="Sylfaen"/>
          <w:sz w:val="22"/>
          <w:szCs w:val="22"/>
          <w:lang w:val="ka-GE"/>
        </w:rPr>
        <w:t>მეტი ინფორმაციის აკუმულაცია</w:t>
      </w:r>
      <w:r w:rsidR="00BF62CD" w:rsidRPr="005D3185">
        <w:rPr>
          <w:rFonts w:ascii="Sylfaen" w:hAnsi="Sylfaen"/>
          <w:sz w:val="22"/>
          <w:szCs w:val="22"/>
          <w:lang w:val="ka-GE"/>
        </w:rPr>
        <w:t xml:space="preserve"> გამოკვეთს ახალ საჭიროებებს</w:t>
      </w:r>
      <w:r w:rsidR="005D3185">
        <w:rPr>
          <w:rFonts w:ascii="Sylfaen" w:hAnsi="Sylfaen"/>
          <w:sz w:val="22"/>
          <w:szCs w:val="22"/>
          <w:lang w:val="ka-GE"/>
        </w:rPr>
        <w:t>ა</w:t>
      </w:r>
      <w:r w:rsidR="00BF62CD" w:rsidRPr="005D3185">
        <w:rPr>
          <w:rFonts w:ascii="Sylfaen" w:hAnsi="Sylfaen"/>
          <w:sz w:val="22"/>
          <w:szCs w:val="22"/>
          <w:lang w:val="ka-GE"/>
        </w:rPr>
        <w:t xml:space="preserve"> და შესაძლებლობებს, </w:t>
      </w:r>
      <w:r w:rsidR="005D3185">
        <w:rPr>
          <w:rFonts w:ascii="Sylfaen" w:hAnsi="Sylfaen"/>
          <w:sz w:val="22"/>
          <w:szCs w:val="22"/>
          <w:lang w:val="ka-GE"/>
        </w:rPr>
        <w:t>რომლებიც,</w:t>
      </w:r>
      <w:r w:rsidR="00A40F9D" w:rsidRPr="005D3185">
        <w:rPr>
          <w:rFonts w:ascii="Sylfaen" w:hAnsi="Sylfaen"/>
          <w:sz w:val="22"/>
          <w:szCs w:val="22"/>
          <w:lang w:val="ka-GE"/>
        </w:rPr>
        <w:t xml:space="preserve"> საბოლოო ჯამში</w:t>
      </w:r>
      <w:r w:rsidR="005D3185">
        <w:rPr>
          <w:rFonts w:ascii="Sylfaen" w:hAnsi="Sylfaen"/>
          <w:sz w:val="22"/>
          <w:szCs w:val="22"/>
          <w:lang w:val="ka-GE"/>
        </w:rPr>
        <w:t>,</w:t>
      </w:r>
      <w:r w:rsidR="00A40F9D" w:rsidRPr="005D3185">
        <w:rPr>
          <w:rFonts w:ascii="Sylfaen" w:hAnsi="Sylfaen"/>
          <w:sz w:val="22"/>
          <w:szCs w:val="22"/>
          <w:lang w:val="ka-GE"/>
        </w:rPr>
        <w:t xml:space="preserve"> დაეხმარება აღმოსავლეთ</w:t>
      </w:r>
      <w:r w:rsidR="00C9512F">
        <w:rPr>
          <w:rFonts w:ascii="Sylfaen" w:hAnsi="Sylfaen"/>
          <w:sz w:val="22"/>
          <w:szCs w:val="22"/>
          <w:lang w:val="ka-GE"/>
        </w:rPr>
        <w:t>ის</w:t>
      </w:r>
      <w:r w:rsidR="00A40F9D" w:rsidRPr="005D3185">
        <w:rPr>
          <w:rFonts w:ascii="Sylfaen" w:hAnsi="Sylfaen"/>
          <w:sz w:val="22"/>
          <w:szCs w:val="22"/>
          <w:lang w:val="ka-GE"/>
        </w:rPr>
        <w:t xml:space="preserve"> პარტნიორობის ქვეყნებს პანელების</w:t>
      </w:r>
      <w:r w:rsidR="005D3185">
        <w:rPr>
          <w:rFonts w:ascii="Sylfaen" w:hAnsi="Sylfaen"/>
          <w:sz w:val="22"/>
          <w:szCs w:val="22"/>
          <w:lang w:val="ka-GE"/>
        </w:rPr>
        <w:t>ა</w:t>
      </w:r>
      <w:r w:rsidR="00A40F9D" w:rsidRPr="005D3185">
        <w:rPr>
          <w:rFonts w:ascii="Sylfaen" w:hAnsi="Sylfaen"/>
          <w:sz w:val="22"/>
          <w:szCs w:val="22"/>
          <w:lang w:val="ka-GE"/>
        </w:rPr>
        <w:t xml:space="preserve"> და პლატფორმების ფორმატში დასახული </w:t>
      </w:r>
      <w:r w:rsidR="00BF62CD" w:rsidRPr="005D3185">
        <w:rPr>
          <w:rFonts w:ascii="Sylfaen" w:hAnsi="Sylfaen"/>
          <w:sz w:val="22"/>
          <w:szCs w:val="22"/>
          <w:lang w:val="ka-GE"/>
        </w:rPr>
        <w:t xml:space="preserve">მთავარი </w:t>
      </w:r>
      <w:r w:rsidR="00A40F9D" w:rsidRPr="005D3185">
        <w:rPr>
          <w:rFonts w:ascii="Sylfaen" w:hAnsi="Sylfaen"/>
          <w:sz w:val="22"/>
          <w:szCs w:val="22"/>
          <w:lang w:val="ka-GE"/>
        </w:rPr>
        <w:t xml:space="preserve">მიზნების მიღწევაში. </w:t>
      </w:r>
      <w:r w:rsidR="00D75F1A" w:rsidRPr="00FF14D0">
        <w:rPr>
          <w:rFonts w:ascii="Sylfaen" w:hAnsi="Sylfaen"/>
          <w:sz w:val="22"/>
          <w:szCs w:val="22"/>
          <w:lang w:val="ka-GE"/>
        </w:rPr>
        <w:t xml:space="preserve">მონაწილეების მიერ </w:t>
      </w:r>
      <w:r w:rsidR="00A40F9D" w:rsidRPr="00FF14D0">
        <w:rPr>
          <w:rFonts w:ascii="Sylfaen" w:hAnsi="Sylfaen"/>
          <w:sz w:val="22"/>
          <w:szCs w:val="22"/>
          <w:lang w:val="ka-GE"/>
        </w:rPr>
        <w:t>ფორუმის დროს წამოჭრ</w:t>
      </w:r>
      <w:r w:rsidR="00D75F1A">
        <w:rPr>
          <w:rFonts w:ascii="Sylfaen" w:hAnsi="Sylfaen"/>
          <w:sz w:val="22"/>
          <w:szCs w:val="22"/>
          <w:lang w:val="ka-GE"/>
        </w:rPr>
        <w:t>ილი საკითხები</w:t>
      </w:r>
      <w:r w:rsidR="00A40F9D" w:rsidRPr="00FF14D0">
        <w:rPr>
          <w:rFonts w:ascii="Sylfaen" w:hAnsi="Sylfaen"/>
          <w:sz w:val="22"/>
          <w:szCs w:val="22"/>
          <w:lang w:val="ka-GE"/>
        </w:rPr>
        <w:t xml:space="preserve"> შეიძლება შემდგომში განხილულ იქნეს პლატფორმების</w:t>
      </w:r>
      <w:r w:rsidR="005D3185">
        <w:rPr>
          <w:rFonts w:ascii="Sylfaen" w:hAnsi="Sylfaen"/>
          <w:sz w:val="22"/>
          <w:szCs w:val="22"/>
          <w:lang w:val="ka-GE"/>
        </w:rPr>
        <w:t>ა</w:t>
      </w:r>
      <w:r w:rsidR="00A40F9D" w:rsidRPr="00FF14D0">
        <w:rPr>
          <w:rFonts w:ascii="Sylfaen" w:hAnsi="Sylfaen"/>
          <w:sz w:val="22"/>
          <w:szCs w:val="22"/>
          <w:lang w:val="ka-GE"/>
        </w:rPr>
        <w:t xml:space="preserve"> და პანელების ფარგლებში, სადაც </w:t>
      </w:r>
      <w:r w:rsidR="00D75F1A">
        <w:rPr>
          <w:rFonts w:ascii="Sylfaen" w:hAnsi="Sylfaen"/>
          <w:sz w:val="22"/>
          <w:szCs w:val="22"/>
          <w:lang w:val="ka-GE"/>
        </w:rPr>
        <w:t>დაისახება</w:t>
      </w:r>
      <w:r w:rsidR="00A40F9D" w:rsidRPr="00FF14D0">
        <w:rPr>
          <w:rFonts w:ascii="Sylfaen" w:hAnsi="Sylfaen"/>
          <w:sz w:val="22"/>
          <w:szCs w:val="22"/>
          <w:lang w:val="ka-GE"/>
        </w:rPr>
        <w:t xml:space="preserve"> მომავალი ნაბიჯები, ევროკავშირის ექსპერტული ან სხვა დახმარების</w:t>
      </w:r>
      <w:r w:rsidR="002622CD" w:rsidRPr="00FF14D0">
        <w:rPr>
          <w:rFonts w:ascii="Sylfaen" w:hAnsi="Sylfaen"/>
          <w:sz w:val="22"/>
          <w:szCs w:val="22"/>
          <w:lang w:val="ka-GE"/>
        </w:rPr>
        <w:t xml:space="preserve"> საჭიროების</w:t>
      </w:r>
      <w:r w:rsidR="00A40F9D" w:rsidRPr="00FF14D0">
        <w:rPr>
          <w:rFonts w:ascii="Sylfaen" w:hAnsi="Sylfaen"/>
          <w:sz w:val="22"/>
          <w:szCs w:val="22"/>
          <w:lang w:val="ka-GE"/>
        </w:rPr>
        <w:t xml:space="preserve"> შემთხვევაში, დაიგეგმება შესაბამისი გზები და ა.შ. </w:t>
      </w:r>
    </w:p>
    <w:p w14:paraId="1DC20FB7" w14:textId="0D6A1053" w:rsidR="00E75ABA" w:rsidRPr="005D3185" w:rsidRDefault="00E75ABA" w:rsidP="00A868DA">
      <w:pPr>
        <w:pStyle w:val="Default"/>
        <w:numPr>
          <w:ilvl w:val="0"/>
          <w:numId w:val="14"/>
        </w:numPr>
        <w:spacing w:before="240" w:line="276" w:lineRule="auto"/>
        <w:jc w:val="both"/>
        <w:rPr>
          <w:rFonts w:ascii="Sylfaen" w:hAnsi="Sylfaen"/>
          <w:sz w:val="22"/>
          <w:szCs w:val="22"/>
          <w:lang w:val="ka-GE"/>
        </w:rPr>
      </w:pPr>
      <w:r w:rsidRPr="00FF14D0">
        <w:rPr>
          <w:rFonts w:ascii="Sylfaen" w:hAnsi="Sylfaen"/>
          <w:sz w:val="22"/>
          <w:szCs w:val="22"/>
          <w:lang w:val="ka-GE"/>
        </w:rPr>
        <w:t xml:space="preserve">ფორუმზე </w:t>
      </w:r>
      <w:r w:rsidR="00D75F1A">
        <w:rPr>
          <w:rFonts w:ascii="Sylfaen" w:hAnsi="Sylfaen"/>
          <w:sz w:val="22"/>
          <w:szCs w:val="22"/>
          <w:lang w:val="ka-GE"/>
        </w:rPr>
        <w:t xml:space="preserve">ექსპერტების მიერ </w:t>
      </w:r>
      <w:r w:rsidRPr="00FF14D0">
        <w:rPr>
          <w:rFonts w:ascii="Sylfaen" w:hAnsi="Sylfaen"/>
          <w:sz w:val="22"/>
          <w:szCs w:val="22"/>
          <w:lang w:val="ka-GE"/>
        </w:rPr>
        <w:t xml:space="preserve">კონკრეტულ რეფორმებზე </w:t>
      </w:r>
      <w:r w:rsidR="00D75F1A">
        <w:rPr>
          <w:rFonts w:ascii="Sylfaen" w:hAnsi="Sylfaen"/>
          <w:sz w:val="22"/>
          <w:szCs w:val="22"/>
          <w:lang w:val="ka-GE"/>
        </w:rPr>
        <w:t>ინფორმაციის გაცვლა</w:t>
      </w:r>
      <w:r w:rsidRPr="00FF14D0">
        <w:rPr>
          <w:rFonts w:ascii="Sylfaen" w:hAnsi="Sylfaen"/>
          <w:sz w:val="22"/>
          <w:szCs w:val="22"/>
          <w:lang w:val="ka-GE"/>
        </w:rPr>
        <w:t xml:space="preserve"> საშუალებას </w:t>
      </w:r>
      <w:r w:rsidR="005D3185">
        <w:rPr>
          <w:rFonts w:ascii="Sylfaen" w:hAnsi="Sylfaen"/>
          <w:sz w:val="22"/>
          <w:szCs w:val="22"/>
          <w:lang w:val="ka-GE"/>
        </w:rPr>
        <w:t>მისცემს</w:t>
      </w:r>
      <w:r w:rsidRPr="00FF14D0">
        <w:rPr>
          <w:rFonts w:ascii="Sylfaen" w:hAnsi="Sylfaen"/>
          <w:sz w:val="22"/>
          <w:szCs w:val="22"/>
          <w:lang w:val="ka-GE"/>
        </w:rPr>
        <w:t xml:space="preserve"> მონაწილეებს</w:t>
      </w:r>
      <w:r w:rsidR="002F704E">
        <w:rPr>
          <w:rFonts w:ascii="Sylfaen" w:hAnsi="Sylfaen"/>
          <w:sz w:val="22"/>
          <w:szCs w:val="22"/>
          <w:lang w:val="ka-GE"/>
        </w:rPr>
        <w:t>, გაუზიარონ</w:t>
      </w:r>
      <w:r w:rsidRPr="00FF14D0">
        <w:rPr>
          <w:rFonts w:ascii="Sylfaen" w:hAnsi="Sylfaen"/>
          <w:sz w:val="22"/>
          <w:szCs w:val="22"/>
          <w:lang w:val="ka-GE"/>
        </w:rPr>
        <w:t xml:space="preserve"> </w:t>
      </w:r>
      <w:r w:rsidR="002F704E">
        <w:rPr>
          <w:rFonts w:ascii="Sylfaen" w:hAnsi="Sylfaen"/>
          <w:sz w:val="22"/>
          <w:szCs w:val="22"/>
          <w:lang w:val="ka-GE"/>
        </w:rPr>
        <w:t>ერთმანეთს</w:t>
      </w:r>
      <w:r w:rsidRPr="00FF14D0">
        <w:rPr>
          <w:rFonts w:ascii="Sylfaen" w:hAnsi="Sylfaen"/>
          <w:sz w:val="22"/>
          <w:szCs w:val="22"/>
          <w:lang w:val="ka-GE"/>
        </w:rPr>
        <w:t xml:space="preserve"> </w:t>
      </w:r>
      <w:r w:rsidR="002F704E">
        <w:rPr>
          <w:rFonts w:ascii="Sylfaen" w:hAnsi="Sylfaen"/>
          <w:sz w:val="22"/>
          <w:szCs w:val="22"/>
          <w:lang w:val="ka-GE"/>
        </w:rPr>
        <w:t>ის მასალები და</w:t>
      </w:r>
      <w:r w:rsidRPr="005D3185">
        <w:rPr>
          <w:rFonts w:ascii="Sylfaen" w:hAnsi="Sylfaen"/>
          <w:sz w:val="22"/>
          <w:szCs w:val="22"/>
          <w:lang w:val="ka-GE"/>
        </w:rPr>
        <w:t xml:space="preserve"> სამუშაო </w:t>
      </w:r>
      <w:r w:rsidR="002F704E">
        <w:rPr>
          <w:rFonts w:ascii="Sylfaen" w:hAnsi="Sylfaen"/>
          <w:sz w:val="22"/>
          <w:szCs w:val="22"/>
          <w:lang w:val="ka-GE"/>
        </w:rPr>
        <w:t>დოკუმენტები</w:t>
      </w:r>
      <w:r w:rsidRPr="005D3185">
        <w:rPr>
          <w:rFonts w:ascii="Sylfaen" w:hAnsi="Sylfaen"/>
          <w:sz w:val="22"/>
          <w:szCs w:val="22"/>
          <w:lang w:val="ka-GE"/>
        </w:rPr>
        <w:t>, რ</w:t>
      </w:r>
      <w:r w:rsidR="002F704E">
        <w:rPr>
          <w:rFonts w:ascii="Sylfaen" w:hAnsi="Sylfaen"/>
          <w:sz w:val="22"/>
          <w:szCs w:val="22"/>
          <w:lang w:val="ka-GE"/>
        </w:rPr>
        <w:t xml:space="preserve">ომლებიც </w:t>
      </w:r>
      <w:r w:rsidR="002F704E" w:rsidRPr="005D3185">
        <w:rPr>
          <w:rFonts w:ascii="Sylfaen" w:hAnsi="Sylfaen"/>
          <w:sz w:val="22"/>
          <w:szCs w:val="22"/>
          <w:lang w:val="ka-GE"/>
        </w:rPr>
        <w:t>რეფორმებთან დაკავშირებით</w:t>
      </w:r>
      <w:r w:rsidRPr="005D3185">
        <w:rPr>
          <w:rFonts w:ascii="Sylfaen" w:hAnsi="Sylfaen"/>
          <w:sz w:val="22"/>
          <w:szCs w:val="22"/>
          <w:lang w:val="ka-GE"/>
        </w:rPr>
        <w:t xml:space="preserve"> დამატებით </w:t>
      </w:r>
      <w:r w:rsidR="00D75F1A">
        <w:rPr>
          <w:rFonts w:ascii="Sylfaen" w:hAnsi="Sylfaen"/>
          <w:sz w:val="22"/>
          <w:szCs w:val="22"/>
          <w:lang w:val="ka-GE"/>
        </w:rPr>
        <w:t>მასალებს</w:t>
      </w:r>
      <w:r w:rsidRPr="005D3185">
        <w:rPr>
          <w:rFonts w:ascii="Sylfaen" w:hAnsi="Sylfaen"/>
          <w:sz w:val="22"/>
          <w:szCs w:val="22"/>
          <w:lang w:val="ka-GE"/>
        </w:rPr>
        <w:t xml:space="preserve"> მიაწვდის დაინტერესებულ მხარეებს. </w:t>
      </w:r>
    </w:p>
    <w:p w14:paraId="38E1ADB5" w14:textId="525F98E8" w:rsidR="00E75ABA" w:rsidRPr="00FF14D0" w:rsidRDefault="00A40F9D" w:rsidP="00A868DA">
      <w:pPr>
        <w:pStyle w:val="Default"/>
        <w:numPr>
          <w:ilvl w:val="0"/>
          <w:numId w:val="14"/>
        </w:numPr>
        <w:spacing w:before="240" w:line="276" w:lineRule="auto"/>
        <w:jc w:val="both"/>
        <w:rPr>
          <w:rFonts w:ascii="Sylfaen" w:hAnsi="Sylfaen"/>
          <w:sz w:val="22"/>
          <w:szCs w:val="22"/>
          <w:lang w:val="ka-GE"/>
        </w:rPr>
      </w:pPr>
      <w:r w:rsidRPr="005D3185">
        <w:rPr>
          <w:rFonts w:ascii="Sylfaen" w:hAnsi="Sylfaen"/>
          <w:sz w:val="22"/>
          <w:szCs w:val="22"/>
          <w:lang w:val="ka-GE"/>
        </w:rPr>
        <w:t>ფორუმში მონაწილეობას მიიღებენ ევროკომი</w:t>
      </w:r>
      <w:r w:rsidR="00D66D8E" w:rsidRPr="005D3185">
        <w:rPr>
          <w:rFonts w:ascii="Sylfaen" w:hAnsi="Sylfaen"/>
          <w:sz w:val="22"/>
          <w:szCs w:val="22"/>
          <w:lang w:val="ka-GE"/>
        </w:rPr>
        <w:t>ს</w:t>
      </w:r>
      <w:r w:rsidRPr="005D3185">
        <w:rPr>
          <w:rFonts w:ascii="Sylfaen" w:hAnsi="Sylfaen"/>
          <w:sz w:val="22"/>
          <w:szCs w:val="22"/>
          <w:lang w:val="ka-GE"/>
        </w:rPr>
        <w:t xml:space="preserve">ის მიერ დასახელებული ექსპერტებიც, რომლებიც ფორუმის მონაწილეებს გაუზიარებენ ევროპულ გამოცდილებას კონკრეტულ განსახილველ საკითხებთან </w:t>
      </w:r>
      <w:r w:rsidR="002F704E">
        <w:rPr>
          <w:rFonts w:ascii="Sylfaen" w:hAnsi="Sylfaen"/>
          <w:sz w:val="22"/>
          <w:szCs w:val="22"/>
          <w:lang w:val="ka-GE"/>
        </w:rPr>
        <w:t>დაკავშირებით</w:t>
      </w:r>
      <w:r w:rsidRPr="005D3185">
        <w:rPr>
          <w:rFonts w:ascii="Sylfaen" w:hAnsi="Sylfaen"/>
          <w:sz w:val="22"/>
          <w:szCs w:val="22"/>
          <w:lang w:val="ka-GE"/>
        </w:rPr>
        <w:t xml:space="preserve">. </w:t>
      </w:r>
      <w:r w:rsidR="00D71454" w:rsidRPr="005D3185">
        <w:rPr>
          <w:rFonts w:ascii="Sylfaen" w:hAnsi="Sylfaen"/>
          <w:sz w:val="22"/>
          <w:szCs w:val="22"/>
          <w:lang w:val="ka-GE"/>
        </w:rPr>
        <w:t>ფორუმში</w:t>
      </w:r>
      <w:r w:rsidR="00D71454" w:rsidRPr="00FF14D0">
        <w:rPr>
          <w:rFonts w:ascii="Sylfaen" w:hAnsi="Sylfaen"/>
          <w:sz w:val="22"/>
          <w:szCs w:val="22"/>
          <w:lang w:val="ka-GE"/>
        </w:rPr>
        <w:t xml:space="preserve"> მონაწილეობა საჭიროების მიხედვით შეიძლება მიიღონ </w:t>
      </w:r>
      <w:r w:rsidR="00982E14" w:rsidRPr="00FF14D0">
        <w:rPr>
          <w:rFonts w:ascii="Sylfaen" w:hAnsi="Sylfaen"/>
          <w:sz w:val="22"/>
          <w:szCs w:val="22"/>
        </w:rPr>
        <w:t xml:space="preserve">CoE-ისა </w:t>
      </w:r>
      <w:r w:rsidR="00D71454" w:rsidRPr="00FF14D0">
        <w:rPr>
          <w:rFonts w:ascii="Sylfaen" w:hAnsi="Sylfaen"/>
          <w:sz w:val="22"/>
          <w:szCs w:val="22"/>
          <w:lang w:val="ka-GE"/>
        </w:rPr>
        <w:t xml:space="preserve">და </w:t>
      </w:r>
      <w:r w:rsidR="00982E14" w:rsidRPr="00FF14D0">
        <w:rPr>
          <w:rFonts w:ascii="Sylfaen" w:hAnsi="Sylfaen"/>
          <w:sz w:val="22"/>
          <w:szCs w:val="22"/>
        </w:rPr>
        <w:t>OSCE-</w:t>
      </w:r>
      <w:r w:rsidR="00D71454" w:rsidRPr="00FF14D0">
        <w:rPr>
          <w:rFonts w:ascii="Sylfaen" w:hAnsi="Sylfaen"/>
          <w:sz w:val="22"/>
          <w:szCs w:val="22"/>
          <w:lang w:val="ka-GE"/>
        </w:rPr>
        <w:t xml:space="preserve">ის მიერ დასახელებულმა ექსპერტებმაც. </w:t>
      </w:r>
    </w:p>
    <w:p w14:paraId="44D1C482" w14:textId="3ACC2E4D" w:rsidR="00A40F9D" w:rsidRPr="00FF14D0" w:rsidRDefault="00A40F9D" w:rsidP="00A868DA">
      <w:pPr>
        <w:pStyle w:val="Default"/>
        <w:numPr>
          <w:ilvl w:val="0"/>
          <w:numId w:val="14"/>
        </w:numPr>
        <w:spacing w:before="240" w:line="276" w:lineRule="auto"/>
        <w:jc w:val="both"/>
        <w:rPr>
          <w:rFonts w:ascii="Sylfaen" w:hAnsi="Sylfaen"/>
          <w:sz w:val="22"/>
          <w:szCs w:val="22"/>
          <w:lang w:val="ka-GE"/>
        </w:rPr>
      </w:pPr>
      <w:r w:rsidRPr="00FF14D0">
        <w:rPr>
          <w:rFonts w:ascii="Sylfaen" w:hAnsi="Sylfaen"/>
          <w:sz w:val="22"/>
          <w:szCs w:val="22"/>
          <w:lang w:val="ka-GE"/>
        </w:rPr>
        <w:t>აღმოსავლეთ</w:t>
      </w:r>
      <w:r w:rsidR="00D75F1A">
        <w:rPr>
          <w:rFonts w:ascii="Sylfaen" w:hAnsi="Sylfaen"/>
          <w:sz w:val="22"/>
          <w:szCs w:val="22"/>
          <w:lang w:val="ka-GE"/>
        </w:rPr>
        <w:t>ის</w:t>
      </w:r>
      <w:r w:rsidRPr="00FF14D0">
        <w:rPr>
          <w:rFonts w:ascii="Sylfaen" w:hAnsi="Sylfaen"/>
          <w:sz w:val="22"/>
          <w:szCs w:val="22"/>
          <w:lang w:val="ka-GE"/>
        </w:rPr>
        <w:t xml:space="preserve"> პარტნიორობის </w:t>
      </w:r>
      <w:r w:rsidR="00D75F1A" w:rsidRPr="00FF14D0">
        <w:rPr>
          <w:rFonts w:ascii="Sylfaen" w:hAnsi="Sylfaen"/>
          <w:sz w:val="22"/>
          <w:szCs w:val="22"/>
          <w:lang w:val="ka-GE"/>
        </w:rPr>
        <w:t xml:space="preserve">ყველა </w:t>
      </w:r>
      <w:r w:rsidRPr="00FF14D0">
        <w:rPr>
          <w:rFonts w:ascii="Sylfaen" w:hAnsi="Sylfaen"/>
          <w:sz w:val="22"/>
          <w:szCs w:val="22"/>
          <w:lang w:val="ka-GE"/>
        </w:rPr>
        <w:t xml:space="preserve">წევრი ქვეყანა </w:t>
      </w:r>
      <w:r w:rsidR="00D75F1A">
        <w:rPr>
          <w:rFonts w:ascii="Sylfaen" w:hAnsi="Sylfaen"/>
          <w:sz w:val="22"/>
          <w:szCs w:val="22"/>
          <w:lang w:val="ka-GE"/>
        </w:rPr>
        <w:t>ჩაერთვება</w:t>
      </w:r>
      <w:r w:rsidRPr="00FF14D0">
        <w:rPr>
          <w:rFonts w:ascii="Sylfaen" w:hAnsi="Sylfaen"/>
          <w:sz w:val="22"/>
          <w:szCs w:val="22"/>
          <w:lang w:val="ka-GE"/>
        </w:rPr>
        <w:t xml:space="preserve"> ფორუმში და პასუხისმგებლობაც უფრო მაღალი იქნება</w:t>
      </w:r>
      <w:r w:rsidR="001315D9" w:rsidRPr="00FF14D0">
        <w:rPr>
          <w:rFonts w:ascii="Sylfaen" w:hAnsi="Sylfaen"/>
          <w:sz w:val="22"/>
          <w:szCs w:val="22"/>
          <w:lang w:val="ka-GE"/>
        </w:rPr>
        <w:t>,</w:t>
      </w:r>
      <w:r w:rsidRPr="00FF14D0">
        <w:rPr>
          <w:rFonts w:ascii="Sylfaen" w:hAnsi="Sylfaen"/>
          <w:sz w:val="22"/>
          <w:szCs w:val="22"/>
          <w:lang w:val="ka-GE"/>
        </w:rPr>
        <w:t xml:space="preserve"> როდესაც ღონისძიებას მასპინძლობს ერთ-ერთი ქვეყანა. ფორუმის თავმჯდომარეობა მონაცვლეობით </w:t>
      </w:r>
      <w:r w:rsidR="002F704E">
        <w:rPr>
          <w:rFonts w:ascii="Sylfaen" w:hAnsi="Sylfaen"/>
          <w:sz w:val="22"/>
          <w:szCs w:val="22"/>
          <w:lang w:val="ka-GE"/>
        </w:rPr>
        <w:t>გად</w:t>
      </w:r>
      <w:r w:rsidRPr="00FF14D0">
        <w:rPr>
          <w:rFonts w:ascii="Sylfaen" w:hAnsi="Sylfaen"/>
          <w:sz w:val="22"/>
          <w:szCs w:val="22"/>
          <w:lang w:val="ka-GE"/>
        </w:rPr>
        <w:t xml:space="preserve">აეცემა </w:t>
      </w:r>
      <w:r w:rsidR="002F704E">
        <w:rPr>
          <w:rFonts w:ascii="Sylfaen" w:hAnsi="Sylfaen"/>
          <w:sz w:val="22"/>
          <w:szCs w:val="22"/>
          <w:lang w:val="ka-GE"/>
        </w:rPr>
        <w:t xml:space="preserve">მომავალ </w:t>
      </w:r>
      <w:r w:rsidRPr="00FF14D0">
        <w:rPr>
          <w:rFonts w:ascii="Sylfaen" w:hAnsi="Sylfaen"/>
          <w:sz w:val="22"/>
          <w:szCs w:val="22"/>
          <w:lang w:val="ka-GE"/>
        </w:rPr>
        <w:t xml:space="preserve">მასპინძელ ქვეყანას. </w:t>
      </w:r>
      <w:r w:rsidR="00D75F1A">
        <w:rPr>
          <w:rFonts w:ascii="Sylfaen" w:hAnsi="Sylfaen"/>
          <w:sz w:val="22"/>
          <w:szCs w:val="22"/>
          <w:lang w:val="ka-GE"/>
        </w:rPr>
        <w:t xml:space="preserve"> </w:t>
      </w:r>
    </w:p>
    <w:p w14:paraId="2894FB3D" w14:textId="5218DF8F" w:rsidR="00F852D0" w:rsidRPr="00FF14D0" w:rsidRDefault="00F852D0" w:rsidP="001315D9">
      <w:pPr>
        <w:pStyle w:val="Heading1"/>
        <w:numPr>
          <w:ilvl w:val="0"/>
          <w:numId w:val="18"/>
        </w:numPr>
        <w:rPr>
          <w:lang w:val="ka-GE"/>
        </w:rPr>
      </w:pPr>
      <w:bookmarkStart w:id="12" w:name="_Toc498447662"/>
      <w:r w:rsidRPr="00FF14D0">
        <w:rPr>
          <w:lang w:val="ka-GE"/>
        </w:rPr>
        <w:t>შეფასება და განხორციელებული ღ</w:t>
      </w:r>
      <w:r w:rsidR="004B7FD1" w:rsidRPr="00FF14D0">
        <w:rPr>
          <w:lang w:val="ka-GE"/>
        </w:rPr>
        <w:t>ო</w:t>
      </w:r>
      <w:r w:rsidRPr="00FF14D0">
        <w:rPr>
          <w:lang w:val="ka-GE"/>
        </w:rPr>
        <w:t>ნისძიებები</w:t>
      </w:r>
      <w:bookmarkEnd w:id="12"/>
    </w:p>
    <w:p w14:paraId="3E6C7B34" w14:textId="7B5D80A2" w:rsidR="00BF62CD" w:rsidRPr="00FF14D0" w:rsidRDefault="00BF62CD" w:rsidP="00A868DA">
      <w:pPr>
        <w:pStyle w:val="Default"/>
        <w:spacing w:before="240" w:line="276" w:lineRule="auto"/>
        <w:jc w:val="both"/>
        <w:rPr>
          <w:rFonts w:ascii="Sylfaen" w:hAnsi="Sylfaen"/>
          <w:sz w:val="22"/>
          <w:szCs w:val="22"/>
          <w:lang w:val="ka-GE"/>
        </w:rPr>
      </w:pPr>
      <w:r w:rsidRPr="00FF14D0">
        <w:rPr>
          <w:rFonts w:ascii="Sylfaen" w:hAnsi="Sylfaen"/>
          <w:sz w:val="22"/>
          <w:szCs w:val="22"/>
          <w:lang w:val="ka-GE"/>
        </w:rPr>
        <w:t>ბრ</w:t>
      </w:r>
      <w:r w:rsidR="00E93093">
        <w:rPr>
          <w:rFonts w:ascii="Sylfaen" w:hAnsi="Sylfaen"/>
          <w:sz w:val="22"/>
          <w:szCs w:val="22"/>
          <w:lang w:val="ka-GE"/>
        </w:rPr>
        <w:t>ი</w:t>
      </w:r>
      <w:r w:rsidRPr="00FF14D0">
        <w:rPr>
          <w:rFonts w:ascii="Sylfaen" w:hAnsi="Sylfaen"/>
          <w:sz w:val="22"/>
          <w:szCs w:val="22"/>
          <w:lang w:val="ka-GE"/>
        </w:rPr>
        <w:t xml:space="preserve">უსელში </w:t>
      </w:r>
      <w:r w:rsidR="00E64644">
        <w:rPr>
          <w:rFonts w:ascii="Sylfaen" w:hAnsi="Sylfaen"/>
          <w:sz w:val="22"/>
          <w:szCs w:val="22"/>
          <w:lang w:val="ka-GE"/>
        </w:rPr>
        <w:t xml:space="preserve">2017 წლის </w:t>
      </w:r>
      <w:r w:rsidRPr="00FF14D0">
        <w:rPr>
          <w:rFonts w:ascii="Sylfaen" w:hAnsi="Sylfaen"/>
          <w:sz w:val="22"/>
          <w:szCs w:val="22"/>
          <w:lang w:val="ka-GE"/>
        </w:rPr>
        <w:t>4-5 ოქტომბერს</w:t>
      </w:r>
      <w:r w:rsidR="00D66D8E" w:rsidRPr="00FF14D0">
        <w:rPr>
          <w:rFonts w:ascii="Sylfaen" w:hAnsi="Sylfaen"/>
          <w:sz w:val="22"/>
          <w:szCs w:val="22"/>
          <w:lang w:val="ka-GE"/>
        </w:rPr>
        <w:t xml:space="preserve"> აღმოსავლეთ</w:t>
      </w:r>
      <w:r w:rsidR="00D75F1A">
        <w:rPr>
          <w:rFonts w:ascii="Sylfaen" w:hAnsi="Sylfaen"/>
          <w:sz w:val="22"/>
          <w:szCs w:val="22"/>
          <w:lang w:val="ka-GE"/>
        </w:rPr>
        <w:t>ის</w:t>
      </w:r>
      <w:r w:rsidR="00D66D8E" w:rsidRPr="00FF14D0">
        <w:rPr>
          <w:rFonts w:ascii="Sylfaen" w:hAnsi="Sylfaen"/>
          <w:sz w:val="22"/>
          <w:szCs w:val="22"/>
          <w:lang w:val="ka-GE"/>
        </w:rPr>
        <w:t xml:space="preserve"> პარტნიორობის მართლმსაჯულების პანელის ფარ</w:t>
      </w:r>
      <w:r w:rsidR="00D75F1A">
        <w:rPr>
          <w:rFonts w:ascii="Sylfaen" w:hAnsi="Sylfaen"/>
          <w:sz w:val="22"/>
          <w:szCs w:val="22"/>
          <w:lang w:val="ka-GE"/>
        </w:rPr>
        <w:t>გ</w:t>
      </w:r>
      <w:r w:rsidR="00D66D8E" w:rsidRPr="00FF14D0">
        <w:rPr>
          <w:rFonts w:ascii="Sylfaen" w:hAnsi="Sylfaen"/>
          <w:sz w:val="22"/>
          <w:szCs w:val="22"/>
          <w:lang w:val="ka-GE"/>
        </w:rPr>
        <w:t>ლებში</w:t>
      </w:r>
      <w:r w:rsidRPr="00FF14D0">
        <w:rPr>
          <w:rFonts w:ascii="Sylfaen" w:hAnsi="Sylfaen"/>
          <w:sz w:val="22"/>
          <w:szCs w:val="22"/>
          <w:lang w:val="ka-GE"/>
        </w:rPr>
        <w:t xml:space="preserve"> აღნიშნულ</w:t>
      </w:r>
      <w:r w:rsidR="00722529" w:rsidRPr="00FF14D0">
        <w:rPr>
          <w:rFonts w:ascii="Sylfaen" w:hAnsi="Sylfaen"/>
          <w:sz w:val="22"/>
          <w:szCs w:val="22"/>
          <w:lang w:val="ka-GE"/>
        </w:rPr>
        <w:t>ი</w:t>
      </w:r>
      <w:r w:rsidRPr="00FF14D0">
        <w:rPr>
          <w:rFonts w:ascii="Sylfaen" w:hAnsi="Sylfaen"/>
          <w:sz w:val="22"/>
          <w:szCs w:val="22"/>
          <w:lang w:val="ka-GE"/>
        </w:rPr>
        <w:t xml:space="preserve"> ინიციატივებ</w:t>
      </w:r>
      <w:r w:rsidR="00722529" w:rsidRPr="00FF14D0">
        <w:rPr>
          <w:rFonts w:ascii="Sylfaen" w:hAnsi="Sylfaen"/>
          <w:sz w:val="22"/>
          <w:szCs w:val="22"/>
          <w:lang w:val="ka-GE"/>
        </w:rPr>
        <w:t>ი წარადგინა საქართველოს იუსტიციის სამინისტრომ, რომელსაც</w:t>
      </w:r>
      <w:r w:rsidRPr="00FF14D0">
        <w:rPr>
          <w:rFonts w:ascii="Sylfaen" w:hAnsi="Sylfaen"/>
          <w:sz w:val="22"/>
          <w:szCs w:val="22"/>
          <w:lang w:val="ka-GE"/>
        </w:rPr>
        <w:t xml:space="preserve"> საბოლოო ჯამში ჰქონდა დადებითი შეფასება როგორც პარტნიორი ქვეყნებისგან</w:t>
      </w:r>
      <w:r w:rsidR="002F704E">
        <w:rPr>
          <w:rFonts w:ascii="Sylfaen" w:hAnsi="Sylfaen"/>
          <w:sz w:val="22"/>
          <w:szCs w:val="22"/>
          <w:lang w:val="ka-GE"/>
        </w:rPr>
        <w:t>,</w:t>
      </w:r>
      <w:r w:rsidRPr="00FF14D0">
        <w:rPr>
          <w:rFonts w:ascii="Sylfaen" w:hAnsi="Sylfaen"/>
          <w:sz w:val="22"/>
          <w:szCs w:val="22"/>
          <w:lang w:val="ka-GE"/>
        </w:rPr>
        <w:t xml:space="preserve"> </w:t>
      </w:r>
      <w:r w:rsidR="002F704E">
        <w:rPr>
          <w:rFonts w:ascii="Sylfaen" w:hAnsi="Sylfaen"/>
          <w:sz w:val="22"/>
          <w:szCs w:val="22"/>
          <w:lang w:val="ka-GE"/>
        </w:rPr>
        <w:t>ისე</w:t>
      </w:r>
      <w:r w:rsidRPr="00FF14D0">
        <w:rPr>
          <w:rFonts w:ascii="Sylfaen" w:hAnsi="Sylfaen"/>
          <w:sz w:val="22"/>
          <w:szCs w:val="22"/>
          <w:lang w:val="ka-GE"/>
        </w:rPr>
        <w:t xml:space="preserve"> ევროკავშირის წარმომადგენლებისგან. ევროკავშირის წარმომადგენლების მხრიდან არაფორმალურ საუბრებში იყო შემოთავაზება</w:t>
      </w:r>
      <w:r w:rsidR="00D75F1A">
        <w:rPr>
          <w:rFonts w:ascii="Sylfaen" w:hAnsi="Sylfaen"/>
          <w:sz w:val="22"/>
          <w:szCs w:val="22"/>
          <w:lang w:val="ka-GE"/>
        </w:rPr>
        <w:t>ც</w:t>
      </w:r>
      <w:r w:rsidR="00722529" w:rsidRPr="00FF14D0">
        <w:rPr>
          <w:rFonts w:ascii="Sylfaen" w:hAnsi="Sylfaen"/>
          <w:sz w:val="22"/>
          <w:szCs w:val="22"/>
        </w:rPr>
        <w:t>,</w:t>
      </w:r>
      <w:r w:rsidRPr="00FF14D0">
        <w:rPr>
          <w:rFonts w:ascii="Sylfaen" w:hAnsi="Sylfaen"/>
          <w:sz w:val="22"/>
          <w:szCs w:val="22"/>
          <w:lang w:val="ka-GE"/>
        </w:rPr>
        <w:t xml:space="preserve"> რომ ინიციატივების განხილვა მოხდეს ყველა პარტნიორ ქვეყანასთან.</w:t>
      </w:r>
    </w:p>
    <w:p w14:paraId="62BF5AC5" w14:textId="6AA5CC0A" w:rsidR="00BF62CD" w:rsidRPr="00FF14D0" w:rsidRDefault="00BF62CD" w:rsidP="00A868DA">
      <w:pPr>
        <w:pStyle w:val="Default"/>
        <w:spacing w:before="240" w:line="276" w:lineRule="auto"/>
        <w:jc w:val="both"/>
        <w:rPr>
          <w:rFonts w:ascii="Sylfaen" w:hAnsi="Sylfaen"/>
          <w:sz w:val="22"/>
          <w:szCs w:val="22"/>
          <w:lang w:val="ka-GE"/>
        </w:rPr>
      </w:pPr>
      <w:r w:rsidRPr="00FF14D0">
        <w:rPr>
          <w:rFonts w:ascii="Sylfaen" w:hAnsi="Sylfaen"/>
          <w:sz w:val="22"/>
          <w:szCs w:val="22"/>
          <w:lang w:val="ka-GE"/>
        </w:rPr>
        <w:lastRenderedPageBreak/>
        <w:t>ქვემოთ მოცემულია ბრ</w:t>
      </w:r>
      <w:r w:rsidR="00E93093">
        <w:rPr>
          <w:rFonts w:ascii="Sylfaen" w:hAnsi="Sylfaen"/>
          <w:sz w:val="22"/>
          <w:szCs w:val="22"/>
          <w:lang w:val="ka-GE"/>
        </w:rPr>
        <w:t>ი</w:t>
      </w:r>
      <w:r w:rsidRPr="00FF14D0">
        <w:rPr>
          <w:rFonts w:ascii="Sylfaen" w:hAnsi="Sylfaen"/>
          <w:sz w:val="22"/>
          <w:szCs w:val="22"/>
          <w:lang w:val="ka-GE"/>
        </w:rPr>
        <w:t>უსელის შეხვედრის დროს</w:t>
      </w:r>
      <w:r w:rsidR="00D6228F" w:rsidRPr="00FF14D0">
        <w:rPr>
          <w:rFonts w:ascii="Sylfaen" w:hAnsi="Sylfaen"/>
          <w:sz w:val="22"/>
          <w:szCs w:val="22"/>
          <w:lang w:val="ka-GE"/>
        </w:rPr>
        <w:t xml:space="preserve"> ევროკავშირისა და პარტნიორობის წევრი</w:t>
      </w:r>
      <w:r w:rsidRPr="00FF14D0">
        <w:rPr>
          <w:rFonts w:ascii="Sylfaen" w:hAnsi="Sylfaen"/>
          <w:sz w:val="22"/>
          <w:szCs w:val="22"/>
          <w:lang w:val="ka-GE"/>
        </w:rPr>
        <w:t xml:space="preserve"> თითოეული ქვეყნის მიერ დაფიქსირებული პოზიციები ინიციატივებთან დაკავშირებით: </w:t>
      </w:r>
    </w:p>
    <w:p w14:paraId="1B433C80" w14:textId="77777777" w:rsidR="00D6228F" w:rsidRPr="00FF14D0" w:rsidRDefault="00D6228F" w:rsidP="00A868DA">
      <w:pPr>
        <w:pStyle w:val="Default"/>
        <w:spacing w:before="240" w:line="276" w:lineRule="auto"/>
        <w:jc w:val="both"/>
        <w:rPr>
          <w:rFonts w:ascii="Sylfaen" w:hAnsi="Sylfaen"/>
          <w:sz w:val="22"/>
          <w:szCs w:val="22"/>
          <w:lang w:val="ka-GE"/>
        </w:rPr>
      </w:pPr>
    </w:p>
    <w:p w14:paraId="78599231" w14:textId="13529F30" w:rsidR="002F704E" w:rsidRPr="002F704E" w:rsidRDefault="002F704E" w:rsidP="000076CF">
      <w:pPr>
        <w:pStyle w:val="Heading2"/>
        <w:rPr>
          <w:lang w:val="ka-GE"/>
        </w:rPr>
      </w:pPr>
      <w:bookmarkStart w:id="13" w:name="_Toc498447663"/>
      <w:r>
        <w:rPr>
          <w:lang w:val="ka-GE"/>
        </w:rPr>
        <w:t>ევროკავშირი</w:t>
      </w:r>
      <w:bookmarkEnd w:id="13"/>
    </w:p>
    <w:p w14:paraId="5B3623E5" w14:textId="5ACE70CC" w:rsidR="00D6228F" w:rsidRPr="002E299F" w:rsidRDefault="00D6228F" w:rsidP="002E299F">
      <w:pPr>
        <w:pStyle w:val="ListParagraph"/>
        <w:numPr>
          <w:ilvl w:val="0"/>
          <w:numId w:val="22"/>
        </w:numPr>
        <w:spacing w:after="160"/>
        <w:rPr>
          <w:rFonts w:ascii="Sylfaen" w:hAnsi="Sylfaen"/>
          <w:bCs/>
        </w:rPr>
      </w:pPr>
      <w:r w:rsidRPr="000D3BF4">
        <w:rPr>
          <w:rFonts w:ascii="Sylfaen" w:hAnsi="Sylfaen" w:cs="Sylfaen"/>
          <w:bCs/>
          <w:lang w:val="ka-GE"/>
        </w:rPr>
        <w:t>მხარს</w:t>
      </w:r>
      <w:r w:rsidRPr="002E299F">
        <w:rPr>
          <w:rFonts w:ascii="Sylfaen" w:hAnsi="Sylfaen"/>
          <w:bCs/>
          <w:lang w:val="ka-GE"/>
        </w:rPr>
        <w:t xml:space="preserve"> უჭერს ინიციატივებს და ეს შეხვედრაზეც დააფიქსირა; ასევე</w:t>
      </w:r>
      <w:r w:rsidR="00D75F1A">
        <w:rPr>
          <w:rFonts w:ascii="Sylfaen" w:hAnsi="Sylfaen"/>
          <w:bCs/>
          <w:lang w:val="ka-GE"/>
        </w:rPr>
        <w:t>,</w:t>
      </w:r>
      <w:r w:rsidRPr="002E299F">
        <w:rPr>
          <w:rFonts w:ascii="Sylfaen" w:hAnsi="Sylfaen"/>
          <w:bCs/>
          <w:lang w:val="ka-GE"/>
        </w:rPr>
        <w:t xml:space="preserve"> მზადაა ფინანსური მხარდაჭერისათვი</w:t>
      </w:r>
      <w:r w:rsidR="00EE1864" w:rsidRPr="002E299F">
        <w:rPr>
          <w:rFonts w:ascii="Sylfaen" w:hAnsi="Sylfaen"/>
          <w:bCs/>
          <w:lang w:val="ka-GE"/>
        </w:rPr>
        <w:t>ს</w:t>
      </w:r>
      <w:r w:rsidRPr="002E299F">
        <w:rPr>
          <w:rFonts w:ascii="Sylfaen" w:hAnsi="Sylfaen"/>
          <w:bCs/>
          <w:lang w:val="ka-GE"/>
        </w:rPr>
        <w:t xml:space="preserve"> მას შემდეგ</w:t>
      </w:r>
      <w:r w:rsidR="002F704E" w:rsidRPr="002E299F">
        <w:rPr>
          <w:rFonts w:ascii="Sylfaen" w:hAnsi="Sylfaen"/>
          <w:bCs/>
          <w:lang w:val="ka-GE"/>
        </w:rPr>
        <w:t>,</w:t>
      </w:r>
      <w:r w:rsidRPr="002E299F">
        <w:rPr>
          <w:rFonts w:ascii="Sylfaen" w:hAnsi="Sylfaen"/>
          <w:bCs/>
          <w:lang w:val="ka-GE"/>
        </w:rPr>
        <w:t xml:space="preserve"> რაც ქვეყნები შეთანხმდებიან ინიციატივების განხორციელების საჭიროებაზე;</w:t>
      </w:r>
    </w:p>
    <w:p w14:paraId="2FB422CD" w14:textId="71373B84" w:rsidR="00EE1864" w:rsidRPr="002E299F" w:rsidRDefault="00D6228F" w:rsidP="002E299F">
      <w:pPr>
        <w:pStyle w:val="ListParagraph"/>
        <w:numPr>
          <w:ilvl w:val="0"/>
          <w:numId w:val="22"/>
        </w:numPr>
        <w:spacing w:after="160"/>
        <w:rPr>
          <w:rFonts w:ascii="Sylfaen" w:hAnsi="Sylfaen"/>
          <w:bCs/>
        </w:rPr>
      </w:pPr>
      <w:r w:rsidRPr="000D3BF4">
        <w:rPr>
          <w:rFonts w:ascii="Sylfaen" w:hAnsi="Sylfaen" w:cs="Sylfaen"/>
          <w:bCs/>
          <w:lang w:val="ka-GE"/>
        </w:rPr>
        <w:t>ფიქრობს</w:t>
      </w:r>
      <w:r w:rsidRPr="002E299F">
        <w:rPr>
          <w:rFonts w:ascii="Sylfaen" w:hAnsi="Sylfaen"/>
          <w:bCs/>
          <w:lang w:val="ka-GE"/>
        </w:rPr>
        <w:t>, რომ კარგად იქნება გასამიჯნი არსებული პლატ</w:t>
      </w:r>
      <w:r w:rsidR="00D75F1A">
        <w:rPr>
          <w:rFonts w:ascii="Sylfaen" w:hAnsi="Sylfaen"/>
          <w:bCs/>
          <w:lang w:val="ka-GE"/>
        </w:rPr>
        <w:t>ფ</w:t>
      </w:r>
      <w:r w:rsidRPr="002E299F">
        <w:rPr>
          <w:rFonts w:ascii="Sylfaen" w:hAnsi="Sylfaen"/>
          <w:bCs/>
          <w:lang w:val="ka-GE"/>
        </w:rPr>
        <w:t xml:space="preserve">ორმებისაგან </w:t>
      </w:r>
      <w:r w:rsidR="002F704E" w:rsidRPr="002E299F">
        <w:rPr>
          <w:rFonts w:ascii="Sylfaen" w:hAnsi="Sylfaen"/>
          <w:bCs/>
          <w:lang w:val="ka-GE"/>
        </w:rPr>
        <w:t>ყოველწლი</w:t>
      </w:r>
      <w:r w:rsidR="00EE1864" w:rsidRPr="002E299F">
        <w:rPr>
          <w:rFonts w:ascii="Sylfaen" w:hAnsi="Sylfaen"/>
          <w:bCs/>
          <w:lang w:val="ka-GE"/>
        </w:rPr>
        <w:t>ური ფორუმი</w:t>
      </w:r>
      <w:r w:rsidRPr="002E299F">
        <w:rPr>
          <w:rFonts w:ascii="Sylfaen" w:hAnsi="Sylfaen"/>
          <w:bCs/>
          <w:lang w:val="ka-GE"/>
        </w:rPr>
        <w:t xml:space="preserve"> და ამისათვის დამატებითი არგუმენტების მოძიება </w:t>
      </w:r>
      <w:r w:rsidR="00EE1864" w:rsidRPr="002E299F">
        <w:rPr>
          <w:rFonts w:ascii="Sylfaen" w:hAnsi="Sylfaen"/>
          <w:bCs/>
          <w:lang w:val="ka-GE"/>
        </w:rPr>
        <w:t>დასჭირდება ინიცი</w:t>
      </w:r>
      <w:r w:rsidR="00D75F1A">
        <w:rPr>
          <w:rFonts w:ascii="Sylfaen" w:hAnsi="Sylfaen"/>
          <w:bCs/>
          <w:lang w:val="ka-GE"/>
        </w:rPr>
        <w:t>ა</w:t>
      </w:r>
      <w:r w:rsidR="00EE1864" w:rsidRPr="002E299F">
        <w:rPr>
          <w:rFonts w:ascii="Sylfaen" w:hAnsi="Sylfaen"/>
          <w:bCs/>
          <w:lang w:val="ka-GE"/>
        </w:rPr>
        <w:t>ტორ მხარეს</w:t>
      </w:r>
      <w:r w:rsidR="002F704E" w:rsidRPr="002E299F">
        <w:rPr>
          <w:rFonts w:ascii="Sylfaen" w:hAnsi="Sylfaen"/>
          <w:bCs/>
          <w:lang w:val="ka-GE"/>
        </w:rPr>
        <w:t>;</w:t>
      </w:r>
      <w:r w:rsidRPr="002E299F">
        <w:rPr>
          <w:rFonts w:ascii="Sylfaen" w:hAnsi="Sylfaen"/>
          <w:bCs/>
          <w:lang w:val="ka-GE"/>
        </w:rPr>
        <w:t xml:space="preserve"> </w:t>
      </w:r>
    </w:p>
    <w:p w14:paraId="470BF643" w14:textId="5C41A34D" w:rsidR="00D6228F" w:rsidRPr="002E299F" w:rsidRDefault="002F704E" w:rsidP="002E299F">
      <w:pPr>
        <w:pStyle w:val="ListParagraph"/>
        <w:numPr>
          <w:ilvl w:val="0"/>
          <w:numId w:val="22"/>
        </w:numPr>
        <w:spacing w:after="160"/>
        <w:rPr>
          <w:rFonts w:ascii="Sylfaen" w:hAnsi="Sylfaen"/>
          <w:bCs/>
        </w:rPr>
      </w:pPr>
      <w:r w:rsidRPr="000D3BF4">
        <w:rPr>
          <w:rFonts w:ascii="Sylfaen" w:hAnsi="Sylfaen" w:cs="Sylfaen"/>
          <w:bCs/>
          <w:lang w:val="ka-GE"/>
        </w:rPr>
        <w:t>ასევე</w:t>
      </w:r>
      <w:r w:rsidR="00D75F1A">
        <w:rPr>
          <w:rFonts w:ascii="Sylfaen" w:hAnsi="Sylfaen" w:cs="Sylfaen"/>
          <w:bCs/>
          <w:lang w:val="ka-GE"/>
        </w:rPr>
        <w:t>,</w:t>
      </w:r>
      <w:r w:rsidRPr="002E299F">
        <w:rPr>
          <w:rFonts w:ascii="Sylfaen" w:hAnsi="Sylfaen"/>
          <w:bCs/>
          <w:lang w:val="ka-GE"/>
        </w:rPr>
        <w:t xml:space="preserve"> გამოითქვა</w:t>
      </w:r>
      <w:r w:rsidR="00D6228F" w:rsidRPr="002E299F">
        <w:rPr>
          <w:rFonts w:ascii="Sylfaen" w:hAnsi="Sylfaen"/>
          <w:bCs/>
          <w:lang w:val="ka-GE"/>
        </w:rPr>
        <w:t xml:space="preserve"> მოსაზრება, </w:t>
      </w:r>
      <w:r w:rsidRPr="002E299F">
        <w:rPr>
          <w:rFonts w:ascii="Sylfaen" w:hAnsi="Sylfaen"/>
          <w:bCs/>
          <w:lang w:val="ka-GE"/>
        </w:rPr>
        <w:t>ხომ არ განხორციელებულიყო</w:t>
      </w:r>
      <w:r w:rsidR="00046710" w:rsidRPr="002E299F">
        <w:rPr>
          <w:rFonts w:ascii="Sylfaen" w:hAnsi="Sylfaen"/>
          <w:bCs/>
          <w:lang w:val="ka-GE"/>
        </w:rPr>
        <w:t xml:space="preserve"> უფრო</w:t>
      </w:r>
      <w:r w:rsidR="00D6228F" w:rsidRPr="002E299F">
        <w:rPr>
          <w:rFonts w:ascii="Sylfaen" w:hAnsi="Sylfaen"/>
          <w:bCs/>
          <w:lang w:val="ka-GE"/>
        </w:rPr>
        <w:t xml:space="preserve"> არსებული პლატფორმების/პანელების მოდიფიკაცია</w:t>
      </w:r>
      <w:r w:rsidRPr="002E299F">
        <w:rPr>
          <w:rFonts w:ascii="Sylfaen" w:hAnsi="Sylfaen"/>
          <w:bCs/>
          <w:lang w:val="ka-GE"/>
        </w:rPr>
        <w:t xml:space="preserve">, </w:t>
      </w:r>
      <w:r w:rsidR="00D6228F" w:rsidRPr="002E299F">
        <w:rPr>
          <w:rFonts w:ascii="Sylfaen" w:hAnsi="Sylfaen"/>
          <w:bCs/>
          <w:lang w:val="ka-GE"/>
        </w:rPr>
        <w:t>ვიდრე</w:t>
      </w:r>
      <w:r w:rsidRPr="002E299F">
        <w:rPr>
          <w:rFonts w:ascii="Sylfaen" w:hAnsi="Sylfaen"/>
          <w:bCs/>
          <w:lang w:val="ka-GE"/>
        </w:rPr>
        <w:t xml:space="preserve"> </w:t>
      </w:r>
      <w:r w:rsidR="00D75F1A">
        <w:rPr>
          <w:rFonts w:ascii="Sylfaen" w:hAnsi="Sylfaen"/>
          <w:bCs/>
          <w:lang w:val="ka-GE"/>
        </w:rPr>
        <w:t xml:space="preserve">შექმნილიყო </w:t>
      </w:r>
      <w:r w:rsidRPr="002E299F">
        <w:rPr>
          <w:rFonts w:ascii="Sylfaen" w:hAnsi="Sylfaen"/>
          <w:bCs/>
          <w:lang w:val="ka-GE"/>
        </w:rPr>
        <w:t>რაღაც</w:t>
      </w:r>
      <w:r w:rsidR="00D6228F" w:rsidRPr="002E299F">
        <w:rPr>
          <w:rFonts w:ascii="Sylfaen" w:hAnsi="Sylfaen"/>
          <w:bCs/>
          <w:lang w:val="ka-GE"/>
        </w:rPr>
        <w:t xml:space="preserve"> ახ</w:t>
      </w:r>
      <w:r w:rsidRPr="002E299F">
        <w:rPr>
          <w:rFonts w:ascii="Sylfaen" w:hAnsi="Sylfaen"/>
          <w:bCs/>
          <w:lang w:val="ka-GE"/>
        </w:rPr>
        <w:t>ა</w:t>
      </w:r>
      <w:r w:rsidR="00D6228F" w:rsidRPr="002E299F">
        <w:rPr>
          <w:rFonts w:ascii="Sylfaen" w:hAnsi="Sylfaen"/>
          <w:bCs/>
          <w:lang w:val="ka-GE"/>
        </w:rPr>
        <w:t xml:space="preserve">ლი </w:t>
      </w:r>
      <w:r w:rsidRPr="002E299F">
        <w:rPr>
          <w:rFonts w:ascii="Sylfaen" w:hAnsi="Sylfaen"/>
          <w:bCs/>
          <w:lang w:val="ka-GE"/>
        </w:rPr>
        <w:t>ფორმატი</w:t>
      </w:r>
      <w:r w:rsidR="00D75F1A">
        <w:rPr>
          <w:rFonts w:ascii="Sylfaen" w:hAnsi="Sylfaen"/>
          <w:bCs/>
          <w:lang w:val="ka-GE"/>
        </w:rPr>
        <w:t>;</w:t>
      </w:r>
      <w:r w:rsidR="00D6228F" w:rsidRPr="002E299F">
        <w:rPr>
          <w:rFonts w:ascii="Sylfaen" w:hAnsi="Sylfaen"/>
          <w:bCs/>
          <w:lang w:val="ka-GE"/>
        </w:rPr>
        <w:t xml:space="preserve"> თუმცა</w:t>
      </w:r>
      <w:r w:rsidRPr="002E299F">
        <w:rPr>
          <w:rFonts w:ascii="Sylfaen" w:hAnsi="Sylfaen"/>
          <w:bCs/>
          <w:lang w:val="ka-GE"/>
        </w:rPr>
        <w:t>,</w:t>
      </w:r>
      <w:r w:rsidR="00D6228F" w:rsidRPr="002E299F">
        <w:rPr>
          <w:rFonts w:ascii="Sylfaen" w:hAnsi="Sylfaen"/>
          <w:bCs/>
          <w:lang w:val="ka-GE"/>
        </w:rPr>
        <w:t xml:space="preserve"> დამატებითი არგუმენტების შემთხვევაში</w:t>
      </w:r>
      <w:r w:rsidR="00D75F1A">
        <w:rPr>
          <w:rFonts w:ascii="Sylfaen" w:hAnsi="Sylfaen"/>
          <w:bCs/>
          <w:lang w:val="ka-GE"/>
        </w:rPr>
        <w:t>,</w:t>
      </w:r>
      <w:r w:rsidRPr="002E299F">
        <w:rPr>
          <w:rFonts w:ascii="Sylfaen" w:hAnsi="Sylfaen"/>
          <w:bCs/>
          <w:lang w:val="ka-GE"/>
        </w:rPr>
        <w:t xml:space="preserve"> </w:t>
      </w:r>
      <w:r w:rsidR="00D75F1A" w:rsidRPr="002E299F">
        <w:rPr>
          <w:rFonts w:ascii="Sylfaen" w:hAnsi="Sylfaen"/>
          <w:bCs/>
          <w:lang w:val="ka-GE"/>
        </w:rPr>
        <w:t>მ</w:t>
      </w:r>
      <w:r w:rsidR="00D75F1A">
        <w:rPr>
          <w:rFonts w:ascii="Sylfaen" w:hAnsi="Sylfaen"/>
          <w:bCs/>
          <w:lang w:val="ka-GE"/>
        </w:rPr>
        <w:t>ზ</w:t>
      </w:r>
      <w:r w:rsidR="00D75F1A" w:rsidRPr="002E299F">
        <w:rPr>
          <w:rFonts w:ascii="Sylfaen" w:hAnsi="Sylfaen"/>
          <w:bCs/>
          <w:lang w:val="ka-GE"/>
        </w:rPr>
        <w:t xml:space="preserve">ადაა </w:t>
      </w:r>
      <w:r w:rsidR="00D6228F" w:rsidRPr="002E299F">
        <w:rPr>
          <w:rFonts w:ascii="Sylfaen" w:hAnsi="Sylfaen"/>
          <w:bCs/>
          <w:lang w:val="ka-GE"/>
        </w:rPr>
        <w:t>მხარდაჭერისათვის;</w:t>
      </w:r>
    </w:p>
    <w:p w14:paraId="30F33BA9" w14:textId="4B3563E6" w:rsidR="00D6228F" w:rsidRPr="002E299F" w:rsidRDefault="003F0C7E" w:rsidP="002E299F">
      <w:pPr>
        <w:pStyle w:val="ListParagraph"/>
        <w:numPr>
          <w:ilvl w:val="0"/>
          <w:numId w:val="22"/>
        </w:numPr>
        <w:spacing w:after="160"/>
        <w:rPr>
          <w:rFonts w:ascii="Sylfaen" w:hAnsi="Sylfaen"/>
          <w:bCs/>
        </w:rPr>
      </w:pPr>
      <w:r w:rsidRPr="000D3BF4">
        <w:rPr>
          <w:rFonts w:ascii="Sylfaen" w:hAnsi="Sylfaen" w:cs="Sylfaen"/>
          <w:bCs/>
          <w:lang w:val="ka-GE"/>
        </w:rPr>
        <w:t>ქართულ</w:t>
      </w:r>
      <w:r w:rsidRPr="002E299F">
        <w:rPr>
          <w:rFonts w:ascii="Sylfaen" w:hAnsi="Sylfaen"/>
          <w:bCs/>
          <w:lang w:val="ka-GE"/>
        </w:rPr>
        <w:t xml:space="preserve"> მხარეს შესთავაზა</w:t>
      </w:r>
      <w:r w:rsidR="00D6228F" w:rsidRPr="002E299F">
        <w:rPr>
          <w:rFonts w:ascii="Sylfaen" w:hAnsi="Sylfaen"/>
          <w:bCs/>
          <w:lang w:val="ka-GE"/>
        </w:rPr>
        <w:t xml:space="preserve">, რომ </w:t>
      </w:r>
      <w:r w:rsidR="002F704E" w:rsidRPr="002E299F">
        <w:rPr>
          <w:rFonts w:ascii="Sylfaen" w:hAnsi="Sylfaen"/>
          <w:bCs/>
          <w:lang w:val="ka-GE"/>
        </w:rPr>
        <w:t>სახელ</w:t>
      </w:r>
      <w:r w:rsidR="00D6228F" w:rsidRPr="002E299F">
        <w:rPr>
          <w:rFonts w:ascii="Sylfaen" w:hAnsi="Sylfaen"/>
          <w:bCs/>
          <w:lang w:val="ka-GE"/>
        </w:rPr>
        <w:t>წოდება შე</w:t>
      </w:r>
      <w:r w:rsidRPr="002E299F">
        <w:rPr>
          <w:rFonts w:ascii="Sylfaen" w:hAnsi="Sylfaen"/>
          <w:bCs/>
          <w:lang w:val="ka-GE"/>
        </w:rPr>
        <w:t>იცვალოს</w:t>
      </w:r>
      <w:r w:rsidR="00D6228F" w:rsidRPr="002E299F">
        <w:rPr>
          <w:rFonts w:ascii="Sylfaen" w:hAnsi="Sylfaen"/>
          <w:bCs/>
          <w:lang w:val="ka-GE"/>
        </w:rPr>
        <w:t xml:space="preserve"> და მხოლოდ</w:t>
      </w:r>
      <w:r w:rsidR="002F704E" w:rsidRPr="002E299F">
        <w:rPr>
          <w:rFonts w:ascii="Sylfaen" w:hAnsi="Sylfaen"/>
          <w:bCs/>
        </w:rPr>
        <w:t xml:space="preserve"> </w:t>
      </w:r>
      <w:r w:rsidR="002F704E" w:rsidRPr="002E299F">
        <w:rPr>
          <w:rFonts w:ascii="Sylfaen" w:hAnsi="Sylfaen"/>
          <w:bCs/>
          <w:lang w:val="ka-GE"/>
        </w:rPr>
        <w:t>იუსტიციისა და მართლმსაჯულების სფეროს რეფორმებზე</w:t>
      </w:r>
      <w:r w:rsidR="00D6228F" w:rsidRPr="002E299F">
        <w:rPr>
          <w:rFonts w:ascii="Sylfaen" w:hAnsi="Sylfaen"/>
          <w:bCs/>
          <w:lang w:val="ka-GE"/>
        </w:rPr>
        <w:t xml:space="preserve"> </w:t>
      </w:r>
      <w:r w:rsidR="002F704E" w:rsidRPr="002E299F">
        <w:rPr>
          <w:rFonts w:ascii="Sylfaen" w:hAnsi="Sylfaen"/>
          <w:bCs/>
        </w:rPr>
        <w:t>(j</w:t>
      </w:r>
      <w:r w:rsidR="00D6228F" w:rsidRPr="002E299F">
        <w:rPr>
          <w:rFonts w:ascii="Sylfaen" w:hAnsi="Sylfaen"/>
          <w:bCs/>
        </w:rPr>
        <w:t>ustice reforms</w:t>
      </w:r>
      <w:r w:rsidR="002F704E" w:rsidRPr="002E299F">
        <w:rPr>
          <w:rFonts w:ascii="Sylfaen" w:hAnsi="Sylfaen"/>
          <w:bCs/>
          <w:lang w:val="ka-GE"/>
        </w:rPr>
        <w:t>)</w:t>
      </w:r>
      <w:r w:rsidR="00D6228F" w:rsidRPr="002E299F">
        <w:rPr>
          <w:rFonts w:ascii="Sylfaen" w:hAnsi="Sylfaen"/>
          <w:bCs/>
          <w:lang w:val="ka-GE"/>
        </w:rPr>
        <w:t xml:space="preserve"> არ</w:t>
      </w:r>
      <w:r w:rsidRPr="002E299F">
        <w:rPr>
          <w:rFonts w:ascii="Sylfaen" w:hAnsi="Sylfaen"/>
          <w:bCs/>
          <w:lang w:val="ka-GE"/>
        </w:rPr>
        <w:t xml:space="preserve"> მოხდეს კონცენტრირება</w:t>
      </w:r>
      <w:r w:rsidR="00D6228F" w:rsidRPr="002E299F">
        <w:rPr>
          <w:rFonts w:ascii="Sylfaen" w:hAnsi="Sylfaen"/>
          <w:bCs/>
          <w:lang w:val="ka-GE"/>
        </w:rPr>
        <w:t>, რადგან</w:t>
      </w:r>
      <w:r w:rsidR="002F704E" w:rsidRPr="002E299F">
        <w:rPr>
          <w:rFonts w:ascii="Sylfaen" w:hAnsi="Sylfaen"/>
          <w:bCs/>
          <w:lang w:val="ka-GE"/>
        </w:rPr>
        <w:t xml:space="preserve"> ამგვარად შესაძლებელი გახდება უფრო </w:t>
      </w:r>
      <w:r w:rsidR="00D6228F" w:rsidRPr="002E299F">
        <w:rPr>
          <w:rFonts w:ascii="Sylfaen" w:hAnsi="Sylfaen"/>
          <w:bCs/>
          <w:lang w:val="ka-GE"/>
        </w:rPr>
        <w:t xml:space="preserve">ფართო </w:t>
      </w:r>
      <w:r w:rsidR="002F704E" w:rsidRPr="002E299F">
        <w:rPr>
          <w:rFonts w:ascii="Sylfaen" w:hAnsi="Sylfaen"/>
          <w:bCs/>
          <w:lang w:val="ka-GE"/>
        </w:rPr>
        <w:t>თემატიკის</w:t>
      </w:r>
      <w:r w:rsidR="00D6228F" w:rsidRPr="002E299F">
        <w:rPr>
          <w:rFonts w:ascii="Sylfaen" w:hAnsi="Sylfaen"/>
          <w:bCs/>
          <w:lang w:val="ka-GE"/>
        </w:rPr>
        <w:t xml:space="preserve"> </w:t>
      </w:r>
      <w:r w:rsidR="002F704E" w:rsidRPr="002E299F">
        <w:rPr>
          <w:rFonts w:ascii="Sylfaen" w:hAnsi="Sylfaen"/>
          <w:bCs/>
          <w:lang w:val="ka-GE"/>
        </w:rPr>
        <w:t>დაფარვაც</w:t>
      </w:r>
      <w:r w:rsidR="00D6228F" w:rsidRPr="002E299F">
        <w:rPr>
          <w:rFonts w:ascii="Sylfaen" w:hAnsi="Sylfaen"/>
          <w:bCs/>
          <w:lang w:val="ka-GE"/>
        </w:rPr>
        <w:t>;</w:t>
      </w:r>
    </w:p>
    <w:p w14:paraId="7E449BA1" w14:textId="47CE17B9" w:rsidR="00D6228F" w:rsidRPr="002E299F" w:rsidRDefault="002F704E" w:rsidP="002E299F">
      <w:pPr>
        <w:pStyle w:val="ListParagraph"/>
        <w:numPr>
          <w:ilvl w:val="0"/>
          <w:numId w:val="22"/>
        </w:numPr>
        <w:spacing w:after="160"/>
        <w:rPr>
          <w:rFonts w:ascii="Sylfaen" w:hAnsi="Sylfaen"/>
          <w:bCs/>
          <w:lang w:val="ka-GE"/>
        </w:rPr>
      </w:pPr>
      <w:r w:rsidRPr="000D3BF4">
        <w:rPr>
          <w:rFonts w:ascii="Sylfaen" w:hAnsi="Sylfaen" w:cs="Sylfaen"/>
          <w:bCs/>
          <w:lang w:val="ka-GE"/>
        </w:rPr>
        <w:t>სასამართლოების</w:t>
      </w:r>
      <w:r w:rsidRPr="002E299F">
        <w:rPr>
          <w:rFonts w:ascii="Sylfaen" w:hAnsi="Sylfaen"/>
          <w:bCs/>
          <w:lang w:val="ka-GE"/>
        </w:rPr>
        <w:t xml:space="preserve"> ქსელთან (</w:t>
      </w:r>
      <w:r w:rsidRPr="002E299F">
        <w:rPr>
          <w:rFonts w:ascii="Sylfaen" w:hAnsi="Sylfaen"/>
          <w:bCs/>
        </w:rPr>
        <w:t>judicial n</w:t>
      </w:r>
      <w:r w:rsidR="00D6228F" w:rsidRPr="002E299F">
        <w:rPr>
          <w:rFonts w:ascii="Sylfaen" w:hAnsi="Sylfaen"/>
          <w:bCs/>
        </w:rPr>
        <w:t>etwork</w:t>
      </w:r>
      <w:r w:rsidRPr="002E299F">
        <w:rPr>
          <w:rFonts w:ascii="Sylfaen" w:hAnsi="Sylfaen"/>
          <w:bCs/>
          <w:lang w:val="ka-GE"/>
        </w:rPr>
        <w:t>)</w:t>
      </w:r>
      <w:r w:rsidR="00D6228F" w:rsidRPr="002E299F">
        <w:rPr>
          <w:rFonts w:ascii="Sylfaen" w:hAnsi="Sylfaen"/>
          <w:bCs/>
          <w:lang w:val="ka-GE"/>
        </w:rPr>
        <w:t xml:space="preserve"> დაკავშირებით ცალსახად აღინიშნა, რომ მისასალმებელი და სარგებლის მომტანი</w:t>
      </w:r>
      <w:r w:rsidRPr="002E299F">
        <w:rPr>
          <w:rFonts w:ascii="Sylfaen" w:hAnsi="Sylfaen"/>
          <w:bCs/>
          <w:lang w:val="ka-GE"/>
        </w:rPr>
        <w:t xml:space="preserve"> ინიციატივაა</w:t>
      </w:r>
      <w:r w:rsidR="00D6228F" w:rsidRPr="002E299F">
        <w:rPr>
          <w:rFonts w:ascii="Sylfaen" w:hAnsi="Sylfaen"/>
          <w:bCs/>
          <w:lang w:val="ka-GE"/>
        </w:rPr>
        <w:t xml:space="preserve">. </w:t>
      </w:r>
      <w:r w:rsidRPr="002E299F">
        <w:rPr>
          <w:rFonts w:ascii="Sylfaen" w:hAnsi="Sylfaen"/>
          <w:bCs/>
          <w:lang w:val="ka-GE"/>
        </w:rPr>
        <w:t>ევროკავშირს</w:t>
      </w:r>
      <w:r w:rsidR="00D75F1A">
        <w:rPr>
          <w:rFonts w:ascii="Sylfaen" w:hAnsi="Sylfaen"/>
          <w:bCs/>
          <w:lang w:val="ka-GE"/>
        </w:rPr>
        <w:t>,</w:t>
      </w:r>
      <w:r w:rsidRPr="002E299F">
        <w:rPr>
          <w:rFonts w:ascii="Sylfaen" w:hAnsi="Sylfaen"/>
          <w:bCs/>
          <w:lang w:val="ka-GE"/>
        </w:rPr>
        <w:t xml:space="preserve"> ასევე</w:t>
      </w:r>
      <w:r w:rsidR="00D75F1A">
        <w:rPr>
          <w:rFonts w:ascii="Sylfaen" w:hAnsi="Sylfaen"/>
          <w:bCs/>
          <w:lang w:val="ka-GE"/>
        </w:rPr>
        <w:t>,</w:t>
      </w:r>
      <w:r w:rsidR="00D6228F" w:rsidRPr="002E299F">
        <w:rPr>
          <w:rFonts w:ascii="Sylfaen" w:hAnsi="Sylfaen"/>
          <w:bCs/>
          <w:lang w:val="ka-GE"/>
        </w:rPr>
        <w:t xml:space="preserve"> აინტერესებს</w:t>
      </w:r>
      <w:r w:rsidR="00D75F1A">
        <w:rPr>
          <w:rFonts w:ascii="Sylfaen" w:hAnsi="Sylfaen"/>
          <w:bCs/>
          <w:lang w:val="ka-GE"/>
        </w:rPr>
        <w:t>,</w:t>
      </w:r>
      <w:r w:rsidR="00D6228F" w:rsidRPr="002E299F">
        <w:rPr>
          <w:rFonts w:ascii="Sylfaen" w:hAnsi="Sylfaen"/>
          <w:bCs/>
          <w:lang w:val="ka-GE"/>
        </w:rPr>
        <w:t xml:space="preserve"> </w:t>
      </w:r>
      <w:r w:rsidR="00D75F1A" w:rsidRPr="00085FCD">
        <w:rPr>
          <w:rFonts w:ascii="Sylfaen" w:hAnsi="Sylfaen"/>
          <w:bCs/>
          <w:lang w:val="ka-GE"/>
        </w:rPr>
        <w:t>აღნიშნული ქსელი</w:t>
      </w:r>
      <w:r w:rsidR="00D75F1A">
        <w:rPr>
          <w:rFonts w:ascii="Sylfaen" w:hAnsi="Sylfaen"/>
          <w:bCs/>
          <w:lang w:val="ka-GE"/>
        </w:rPr>
        <w:t xml:space="preserve"> </w:t>
      </w:r>
      <w:r w:rsidR="00D75F1A" w:rsidRPr="00605BCB">
        <w:rPr>
          <w:rFonts w:ascii="Sylfaen" w:hAnsi="Sylfaen"/>
          <w:bCs/>
          <w:lang w:val="ka-GE"/>
        </w:rPr>
        <w:t>თუ მოიცავს</w:t>
      </w:r>
      <w:r w:rsidR="00D75F1A">
        <w:rPr>
          <w:rFonts w:ascii="Sylfaen" w:hAnsi="Sylfaen"/>
          <w:bCs/>
          <w:lang w:val="ka-GE"/>
        </w:rPr>
        <w:t xml:space="preserve"> </w:t>
      </w:r>
      <w:r w:rsidR="00D6228F" w:rsidRPr="002E299F">
        <w:rPr>
          <w:rFonts w:ascii="Sylfaen" w:hAnsi="Sylfaen"/>
          <w:bCs/>
          <w:lang w:val="ka-GE"/>
        </w:rPr>
        <w:t xml:space="preserve">სისხლის მიმართულებასაც. </w:t>
      </w:r>
      <w:r w:rsidR="00E700FF" w:rsidRPr="002E299F">
        <w:rPr>
          <w:rFonts w:ascii="Sylfaen" w:hAnsi="Sylfaen"/>
          <w:bCs/>
          <w:lang w:val="ka-GE"/>
        </w:rPr>
        <w:t xml:space="preserve">საქართველოს იუსტიციის სამინისტროს წარმომადგენლის მიერ </w:t>
      </w:r>
      <w:r w:rsidR="00046710" w:rsidRPr="002E299F">
        <w:rPr>
          <w:rFonts w:ascii="Sylfaen" w:hAnsi="Sylfaen"/>
          <w:bCs/>
          <w:lang w:val="ka-GE"/>
        </w:rPr>
        <w:t>აღინიშნა</w:t>
      </w:r>
      <w:r w:rsidR="00E700FF" w:rsidRPr="002E299F">
        <w:rPr>
          <w:rFonts w:ascii="Sylfaen" w:hAnsi="Sylfaen"/>
          <w:bCs/>
          <w:lang w:val="ka-GE"/>
        </w:rPr>
        <w:t>,</w:t>
      </w:r>
      <w:r w:rsidR="00D6228F" w:rsidRPr="002E299F">
        <w:rPr>
          <w:rFonts w:ascii="Sylfaen" w:hAnsi="Sylfaen"/>
          <w:bCs/>
          <w:lang w:val="ka-GE"/>
        </w:rPr>
        <w:t xml:space="preserve"> რომ სისხლის კომპონენტის ინტეგრირება </w:t>
      </w:r>
      <w:r w:rsidR="0041405E" w:rsidRPr="002E299F">
        <w:rPr>
          <w:rFonts w:ascii="Sylfaen" w:hAnsi="Sylfaen"/>
          <w:bCs/>
          <w:lang w:val="ka-GE"/>
        </w:rPr>
        <w:t>თანდათანობით მოხდება</w:t>
      </w:r>
      <w:r w:rsidR="00D6228F" w:rsidRPr="002E299F">
        <w:rPr>
          <w:rFonts w:ascii="Sylfaen" w:hAnsi="Sylfaen"/>
          <w:bCs/>
          <w:lang w:val="ka-GE"/>
        </w:rPr>
        <w:t>;</w:t>
      </w:r>
    </w:p>
    <w:p w14:paraId="29137C81" w14:textId="5A20A50D" w:rsidR="00D6228F" w:rsidRPr="002E299F" w:rsidRDefault="00E700FF" w:rsidP="002E299F">
      <w:pPr>
        <w:pStyle w:val="ListParagraph"/>
        <w:numPr>
          <w:ilvl w:val="0"/>
          <w:numId w:val="22"/>
        </w:numPr>
        <w:spacing w:after="160"/>
        <w:rPr>
          <w:rFonts w:ascii="Sylfaen" w:hAnsi="Sylfaen"/>
          <w:bCs/>
          <w:lang w:val="ka-GE"/>
        </w:rPr>
      </w:pPr>
      <w:r w:rsidRPr="000D3BF4">
        <w:rPr>
          <w:rFonts w:ascii="Sylfaen" w:hAnsi="Sylfaen" w:cs="Sylfaen"/>
          <w:bCs/>
        </w:rPr>
        <w:t>აღინიშნა</w:t>
      </w:r>
      <w:r w:rsidR="00D6228F" w:rsidRPr="002E299F">
        <w:rPr>
          <w:rFonts w:ascii="Sylfaen" w:hAnsi="Sylfaen"/>
          <w:bCs/>
        </w:rPr>
        <w:t>, რომ როდესაც EJN</w:t>
      </w:r>
      <w:r w:rsidR="00D6228F" w:rsidRPr="002E299F">
        <w:rPr>
          <w:rFonts w:ascii="Sylfaen" w:hAnsi="Sylfaen"/>
          <w:bCs/>
          <w:lang w:val="ka-GE"/>
        </w:rPr>
        <w:t xml:space="preserve"> იქმნებოდა</w:t>
      </w:r>
      <w:r w:rsidR="00046710" w:rsidRPr="002E299F">
        <w:rPr>
          <w:rFonts w:ascii="Sylfaen" w:hAnsi="Sylfaen"/>
          <w:bCs/>
          <w:lang w:val="ka-GE"/>
        </w:rPr>
        <w:t>,</w:t>
      </w:r>
      <w:r w:rsidR="00D6228F" w:rsidRPr="002E299F">
        <w:rPr>
          <w:rFonts w:ascii="Sylfaen" w:hAnsi="Sylfaen"/>
          <w:bCs/>
          <w:lang w:val="ka-GE"/>
        </w:rPr>
        <w:t xml:space="preserve"> ევროკავშირის წევრი სახელმწიფოებიც არ </w:t>
      </w:r>
      <w:r w:rsidR="00D75F1A">
        <w:rPr>
          <w:rFonts w:ascii="Sylfaen" w:hAnsi="Sylfaen"/>
          <w:bCs/>
          <w:lang w:val="ka-GE"/>
        </w:rPr>
        <w:t>ყოფილან</w:t>
      </w:r>
      <w:r w:rsidR="00D75F1A" w:rsidRPr="002E299F">
        <w:rPr>
          <w:rFonts w:ascii="Sylfaen" w:hAnsi="Sylfaen"/>
          <w:bCs/>
          <w:lang w:val="ka-GE"/>
        </w:rPr>
        <w:t xml:space="preserve"> </w:t>
      </w:r>
      <w:r w:rsidR="00D6228F" w:rsidRPr="002E299F">
        <w:rPr>
          <w:rFonts w:ascii="Sylfaen" w:hAnsi="Sylfaen"/>
          <w:bCs/>
          <w:lang w:val="ka-GE"/>
        </w:rPr>
        <w:t>ენთუზიაზმით აღსავსენი ამგვარი ქსელის შექმნით, თუმცა</w:t>
      </w:r>
      <w:r w:rsidR="00046710" w:rsidRPr="002E299F">
        <w:rPr>
          <w:rFonts w:ascii="Sylfaen" w:hAnsi="Sylfaen"/>
          <w:bCs/>
          <w:lang w:val="ka-GE"/>
        </w:rPr>
        <w:t>,</w:t>
      </w:r>
      <w:r w:rsidR="00D6228F" w:rsidRPr="002E299F">
        <w:rPr>
          <w:rFonts w:ascii="Sylfaen" w:hAnsi="Sylfaen"/>
          <w:bCs/>
          <w:lang w:val="ka-GE"/>
        </w:rPr>
        <w:t xml:space="preserve"> დღეს ჩანს, რამდენად სარგებლის </w:t>
      </w:r>
      <w:r w:rsidR="00E86F8D" w:rsidRPr="002E299F">
        <w:rPr>
          <w:rFonts w:ascii="Sylfaen" w:hAnsi="Sylfaen"/>
          <w:bCs/>
          <w:lang w:val="ka-GE"/>
        </w:rPr>
        <w:t>მომტანი</w:t>
      </w:r>
      <w:r w:rsidR="00D6228F" w:rsidRPr="002E299F">
        <w:rPr>
          <w:rFonts w:ascii="Sylfaen" w:hAnsi="Sylfaen"/>
          <w:bCs/>
          <w:lang w:val="ka-GE"/>
        </w:rPr>
        <w:t xml:space="preserve"> და საჭირო</w:t>
      </w:r>
      <w:r w:rsidR="00E86F8D" w:rsidRPr="002E299F">
        <w:rPr>
          <w:rFonts w:ascii="Sylfaen" w:hAnsi="Sylfaen"/>
          <w:bCs/>
          <w:lang w:val="ka-GE"/>
        </w:rPr>
        <w:t>ა</w:t>
      </w:r>
      <w:r w:rsidR="00D6228F" w:rsidRPr="002E299F">
        <w:rPr>
          <w:rFonts w:ascii="Sylfaen" w:hAnsi="Sylfaen"/>
          <w:bCs/>
          <w:lang w:val="ka-GE"/>
        </w:rPr>
        <w:t xml:space="preserve"> ამგვარი ქსელის არსებობა. </w:t>
      </w:r>
      <w:r w:rsidR="00A345F8" w:rsidRPr="002E299F">
        <w:rPr>
          <w:rFonts w:ascii="Sylfaen" w:hAnsi="Sylfaen"/>
          <w:bCs/>
          <w:lang w:val="ka-GE"/>
        </w:rPr>
        <w:t xml:space="preserve">ქართულ მხარეს შესთავაზეს </w:t>
      </w:r>
      <w:r w:rsidR="00D6228F" w:rsidRPr="002E299F">
        <w:rPr>
          <w:rFonts w:ascii="Sylfaen" w:hAnsi="Sylfaen"/>
          <w:bCs/>
          <w:lang w:val="ka-GE"/>
        </w:rPr>
        <w:t>ექსპერტული დახმარებაც გამოცდილების გ</w:t>
      </w:r>
      <w:r w:rsidR="00D75F1A">
        <w:rPr>
          <w:rFonts w:ascii="Sylfaen" w:hAnsi="Sylfaen"/>
          <w:bCs/>
          <w:lang w:val="ka-GE"/>
        </w:rPr>
        <w:t>ა</w:t>
      </w:r>
      <w:r w:rsidR="00D6228F" w:rsidRPr="002E299F">
        <w:rPr>
          <w:rFonts w:ascii="Sylfaen" w:hAnsi="Sylfaen"/>
          <w:bCs/>
          <w:lang w:val="ka-GE"/>
        </w:rPr>
        <w:t xml:space="preserve">ზიარების კუთხით </w:t>
      </w:r>
      <w:r w:rsidR="00D6228F" w:rsidRPr="002E299F">
        <w:rPr>
          <w:rFonts w:ascii="Sylfaen" w:hAnsi="Sylfaen"/>
          <w:bCs/>
        </w:rPr>
        <w:t>EaP</w:t>
      </w:r>
      <w:r w:rsidR="00D6228F" w:rsidRPr="002E299F">
        <w:rPr>
          <w:rFonts w:ascii="Sylfaen" w:hAnsi="Sylfaen"/>
          <w:bCs/>
          <w:lang w:val="ka-GE"/>
        </w:rPr>
        <w:t xml:space="preserve"> </w:t>
      </w:r>
      <w:r w:rsidR="00E86F8D" w:rsidRPr="002E299F">
        <w:rPr>
          <w:rFonts w:ascii="Sylfaen" w:hAnsi="Sylfaen"/>
          <w:bCs/>
          <w:lang w:val="ka-GE"/>
        </w:rPr>
        <w:t>რეგიონული ქსელის</w:t>
      </w:r>
      <w:r w:rsidR="00D6228F" w:rsidRPr="002E299F">
        <w:rPr>
          <w:rFonts w:ascii="Sylfaen" w:hAnsi="Sylfaen"/>
          <w:bCs/>
        </w:rPr>
        <w:t xml:space="preserve"> </w:t>
      </w:r>
      <w:r w:rsidR="00D6228F" w:rsidRPr="002E299F">
        <w:rPr>
          <w:rFonts w:ascii="Sylfaen" w:hAnsi="Sylfaen"/>
          <w:bCs/>
          <w:lang w:val="ka-GE"/>
        </w:rPr>
        <w:t>შექმნის პროცესში</w:t>
      </w:r>
      <w:r w:rsidR="00046710" w:rsidRPr="002E299F">
        <w:rPr>
          <w:rFonts w:ascii="Sylfaen" w:hAnsi="Sylfaen"/>
          <w:bCs/>
          <w:lang w:val="ka-GE"/>
        </w:rPr>
        <w:t>;</w:t>
      </w:r>
    </w:p>
    <w:p w14:paraId="6B9C3501" w14:textId="34472324" w:rsidR="00D6228F" w:rsidRPr="002E299F" w:rsidRDefault="00D6228F" w:rsidP="002E299F">
      <w:pPr>
        <w:pStyle w:val="ListParagraph"/>
        <w:numPr>
          <w:ilvl w:val="0"/>
          <w:numId w:val="22"/>
        </w:numPr>
        <w:spacing w:after="160"/>
        <w:rPr>
          <w:rFonts w:ascii="Sylfaen" w:hAnsi="Sylfaen"/>
          <w:bCs/>
          <w:lang w:val="ka-GE"/>
        </w:rPr>
      </w:pPr>
      <w:r w:rsidRPr="000D3BF4">
        <w:rPr>
          <w:rFonts w:ascii="Sylfaen" w:hAnsi="Sylfaen" w:cs="Sylfaen"/>
          <w:bCs/>
          <w:i/>
          <w:u w:val="single"/>
          <w:lang w:val="ka-GE"/>
        </w:rPr>
        <w:t>პირად</w:t>
      </w:r>
      <w:r w:rsidRPr="002E299F">
        <w:rPr>
          <w:rFonts w:ascii="Sylfaen" w:hAnsi="Sylfaen"/>
          <w:bCs/>
          <w:i/>
          <w:u w:val="single"/>
          <w:lang w:val="ka-GE"/>
        </w:rPr>
        <w:t xml:space="preserve"> საუბარში</w:t>
      </w:r>
      <w:r w:rsidRPr="002E299F">
        <w:rPr>
          <w:rFonts w:ascii="Sylfaen" w:hAnsi="Sylfaen"/>
          <w:bCs/>
          <w:lang w:val="ka-GE"/>
        </w:rPr>
        <w:t xml:space="preserve"> </w:t>
      </w:r>
      <w:r w:rsidR="00A345F8" w:rsidRPr="002E299F">
        <w:rPr>
          <w:rFonts w:ascii="Sylfaen" w:hAnsi="Sylfaen"/>
          <w:bCs/>
          <w:lang w:val="ka-GE"/>
        </w:rPr>
        <w:t>ქართულ მხარეს</w:t>
      </w:r>
      <w:r w:rsidR="00775468">
        <w:rPr>
          <w:rFonts w:ascii="Sylfaen" w:hAnsi="Sylfaen"/>
          <w:bCs/>
          <w:lang w:val="ka-GE"/>
        </w:rPr>
        <w:t>,</w:t>
      </w:r>
      <w:r w:rsidR="00046710" w:rsidRPr="002E299F">
        <w:rPr>
          <w:rFonts w:ascii="Sylfaen" w:hAnsi="Sylfaen"/>
          <w:bCs/>
          <w:lang w:val="ka-GE"/>
        </w:rPr>
        <w:t xml:space="preserve"> ასევე</w:t>
      </w:r>
      <w:r w:rsidR="00775468">
        <w:rPr>
          <w:rFonts w:ascii="Sylfaen" w:hAnsi="Sylfaen"/>
          <w:bCs/>
          <w:lang w:val="ka-GE"/>
        </w:rPr>
        <w:t>,</w:t>
      </w:r>
      <w:r w:rsidR="00A345F8" w:rsidRPr="002E299F">
        <w:rPr>
          <w:rFonts w:ascii="Sylfaen" w:hAnsi="Sylfaen"/>
          <w:bCs/>
          <w:lang w:val="ka-GE"/>
        </w:rPr>
        <w:t xml:space="preserve"> შესთავაზეს</w:t>
      </w:r>
      <w:r w:rsidRPr="002E299F">
        <w:rPr>
          <w:rFonts w:ascii="Sylfaen" w:hAnsi="Sylfaen"/>
          <w:bCs/>
          <w:lang w:val="ka-GE"/>
        </w:rPr>
        <w:t>, რომ ინიციატივების განხილვა და სახელმწიფოთა მხარდაჭერაზე მოლაპარაკებები და</w:t>
      </w:r>
      <w:r w:rsidR="00A345F8" w:rsidRPr="002E299F">
        <w:rPr>
          <w:rFonts w:ascii="Sylfaen" w:hAnsi="Sylfaen"/>
          <w:bCs/>
          <w:lang w:val="ka-GE"/>
        </w:rPr>
        <w:t>იწყოს</w:t>
      </w:r>
      <w:r w:rsidRPr="002E299F">
        <w:rPr>
          <w:rFonts w:ascii="Sylfaen" w:hAnsi="Sylfaen"/>
          <w:bCs/>
          <w:lang w:val="ka-GE"/>
        </w:rPr>
        <w:t xml:space="preserve"> ასოცირებული ქვეყნებიდან</w:t>
      </w:r>
      <w:r w:rsidR="000076CF" w:rsidRPr="002E299F">
        <w:rPr>
          <w:rFonts w:ascii="Sylfaen" w:hAnsi="Sylfaen"/>
          <w:bCs/>
          <w:lang w:val="ka-GE"/>
        </w:rPr>
        <w:t>;</w:t>
      </w:r>
      <w:r w:rsidRPr="002E299F">
        <w:rPr>
          <w:rFonts w:ascii="Sylfaen" w:hAnsi="Sylfaen"/>
          <w:bCs/>
          <w:lang w:val="ka-GE"/>
        </w:rPr>
        <w:t xml:space="preserve"> </w:t>
      </w:r>
      <w:r w:rsidR="000076CF" w:rsidRPr="002E299F">
        <w:rPr>
          <w:rFonts w:ascii="Sylfaen" w:hAnsi="Sylfaen"/>
          <w:bCs/>
          <w:lang w:val="ka-GE"/>
        </w:rPr>
        <w:t xml:space="preserve">მათი აზრით, ეს </w:t>
      </w:r>
      <w:r w:rsidRPr="002E299F">
        <w:rPr>
          <w:rFonts w:ascii="Sylfaen" w:hAnsi="Sylfaen"/>
          <w:bCs/>
          <w:lang w:val="ka-GE"/>
        </w:rPr>
        <w:t>უფრო მარტივი იქნებ</w:t>
      </w:r>
      <w:r w:rsidR="000076CF" w:rsidRPr="002E299F">
        <w:rPr>
          <w:rFonts w:ascii="Sylfaen" w:hAnsi="Sylfaen"/>
          <w:bCs/>
          <w:lang w:val="ka-GE"/>
        </w:rPr>
        <w:t>ოდ</w:t>
      </w:r>
      <w:r w:rsidRPr="002E299F">
        <w:rPr>
          <w:rFonts w:ascii="Sylfaen" w:hAnsi="Sylfaen"/>
          <w:bCs/>
          <w:lang w:val="ka-GE"/>
        </w:rPr>
        <w:t xml:space="preserve">ა და შედეგზე უფრო ადრე </w:t>
      </w:r>
      <w:r w:rsidR="000076CF" w:rsidRPr="002E299F">
        <w:rPr>
          <w:rFonts w:ascii="Sylfaen" w:hAnsi="Sylfaen"/>
          <w:bCs/>
          <w:lang w:val="ka-GE"/>
        </w:rPr>
        <w:t>გავიდოდით</w:t>
      </w:r>
      <w:r w:rsidRPr="002E299F">
        <w:rPr>
          <w:rFonts w:ascii="Sylfaen" w:hAnsi="Sylfaen"/>
          <w:bCs/>
          <w:lang w:val="ka-GE"/>
        </w:rPr>
        <w:t>;</w:t>
      </w:r>
    </w:p>
    <w:p w14:paraId="62AA66E4" w14:textId="5FD526DA" w:rsidR="00D6228F" w:rsidRPr="002E299F" w:rsidRDefault="00D6228F" w:rsidP="002E299F">
      <w:pPr>
        <w:pStyle w:val="ListParagraph"/>
        <w:numPr>
          <w:ilvl w:val="0"/>
          <w:numId w:val="22"/>
        </w:numPr>
        <w:spacing w:after="160"/>
        <w:rPr>
          <w:rFonts w:ascii="Sylfaen" w:hAnsi="Sylfaen"/>
          <w:bCs/>
          <w:lang w:val="ka-GE"/>
        </w:rPr>
      </w:pPr>
      <w:r w:rsidRPr="000D3BF4">
        <w:rPr>
          <w:rFonts w:ascii="Sylfaen" w:hAnsi="Sylfaen" w:cs="Sylfaen"/>
          <w:bCs/>
          <w:i/>
          <w:u w:val="single"/>
          <w:lang w:val="ka-GE"/>
        </w:rPr>
        <w:t>პირად</w:t>
      </w:r>
      <w:r w:rsidRPr="002E299F">
        <w:rPr>
          <w:rFonts w:ascii="Sylfaen" w:hAnsi="Sylfaen"/>
          <w:bCs/>
          <w:i/>
          <w:u w:val="single"/>
          <w:lang w:val="ka-GE"/>
        </w:rPr>
        <w:t xml:space="preserve"> საუბარში აღნიშნეს,</w:t>
      </w:r>
      <w:r w:rsidRPr="002E299F">
        <w:rPr>
          <w:rFonts w:ascii="Sylfaen" w:hAnsi="Sylfaen"/>
          <w:bCs/>
          <w:lang w:val="ka-GE"/>
        </w:rPr>
        <w:t xml:space="preserve"> რომ </w:t>
      </w:r>
      <w:r w:rsidR="000076CF" w:rsidRPr="002E299F">
        <w:rPr>
          <w:rFonts w:ascii="Sylfaen" w:hAnsi="Sylfaen"/>
          <w:bCs/>
          <w:lang w:val="ka-GE"/>
        </w:rPr>
        <w:t>ევროკავშირი დაეხმარება საქართველოს</w:t>
      </w:r>
      <w:r w:rsidRPr="002E299F">
        <w:rPr>
          <w:rFonts w:ascii="Sylfaen" w:hAnsi="Sylfaen"/>
          <w:bCs/>
          <w:lang w:val="ka-GE"/>
        </w:rPr>
        <w:t xml:space="preserve"> ინიციატივების გატანაში (მათ შორის</w:t>
      </w:r>
      <w:r w:rsidR="00775468">
        <w:rPr>
          <w:rFonts w:ascii="Sylfaen" w:hAnsi="Sylfaen"/>
          <w:bCs/>
          <w:lang w:val="ka-GE"/>
        </w:rPr>
        <w:t>,</w:t>
      </w:r>
      <w:r w:rsidRPr="002E299F">
        <w:rPr>
          <w:rFonts w:ascii="Sylfaen" w:hAnsi="Sylfaen"/>
          <w:bCs/>
          <w:lang w:val="ka-GE"/>
        </w:rPr>
        <w:t xml:space="preserve"> ფინანსურადაც</w:t>
      </w:r>
      <w:r w:rsidR="000076CF" w:rsidRPr="002E299F">
        <w:rPr>
          <w:rFonts w:ascii="Sylfaen" w:hAnsi="Sylfaen"/>
          <w:bCs/>
          <w:lang w:val="ka-GE"/>
        </w:rPr>
        <w:t>);</w:t>
      </w:r>
      <w:r w:rsidRPr="002E299F">
        <w:rPr>
          <w:rFonts w:ascii="Sylfaen" w:hAnsi="Sylfaen"/>
          <w:bCs/>
          <w:lang w:val="ka-GE"/>
        </w:rPr>
        <w:t xml:space="preserve"> </w:t>
      </w:r>
      <w:r w:rsidR="000076CF" w:rsidRPr="002E299F">
        <w:rPr>
          <w:rFonts w:ascii="Sylfaen" w:hAnsi="Sylfaen"/>
          <w:bCs/>
          <w:lang w:val="ka-GE"/>
        </w:rPr>
        <w:t>ოღონდ ცალკეულ</w:t>
      </w:r>
      <w:r w:rsidRPr="002E299F">
        <w:rPr>
          <w:rFonts w:ascii="Sylfaen" w:hAnsi="Sylfaen"/>
          <w:bCs/>
          <w:lang w:val="ka-GE"/>
        </w:rPr>
        <w:t xml:space="preserve"> ქვეყ</w:t>
      </w:r>
      <w:r w:rsidR="00775468">
        <w:rPr>
          <w:rFonts w:ascii="Sylfaen" w:hAnsi="Sylfaen"/>
          <w:bCs/>
          <w:lang w:val="ka-GE"/>
        </w:rPr>
        <w:t>ა</w:t>
      </w:r>
      <w:r w:rsidRPr="002E299F">
        <w:rPr>
          <w:rFonts w:ascii="Sylfaen" w:hAnsi="Sylfaen"/>
          <w:bCs/>
          <w:lang w:val="ka-GE"/>
        </w:rPr>
        <w:t>ნ</w:t>
      </w:r>
      <w:r w:rsidR="00775468">
        <w:rPr>
          <w:rFonts w:ascii="Sylfaen" w:hAnsi="Sylfaen"/>
          <w:bCs/>
          <w:lang w:val="ka-GE"/>
        </w:rPr>
        <w:t>ას</w:t>
      </w:r>
      <w:r w:rsidRPr="002E299F">
        <w:rPr>
          <w:rFonts w:ascii="Sylfaen" w:hAnsi="Sylfaen"/>
          <w:bCs/>
          <w:lang w:val="ka-GE"/>
        </w:rPr>
        <w:t>თან მოლაპარაკებები საქართველომ უნდა აწარმოოს და “it’s up to us to convince the EaP countries to implement the initiatives”;</w:t>
      </w:r>
    </w:p>
    <w:p w14:paraId="3E3A18A9" w14:textId="48A26F9B" w:rsidR="00D6228F" w:rsidRPr="002E299F" w:rsidRDefault="00D6228F" w:rsidP="002E299F">
      <w:pPr>
        <w:pStyle w:val="ListParagraph"/>
        <w:numPr>
          <w:ilvl w:val="0"/>
          <w:numId w:val="22"/>
        </w:numPr>
        <w:spacing w:after="160"/>
        <w:rPr>
          <w:rFonts w:ascii="Sylfaen" w:hAnsi="Sylfaen"/>
          <w:bCs/>
          <w:lang w:val="ka-GE"/>
        </w:rPr>
      </w:pPr>
      <w:r w:rsidRPr="000D3BF4">
        <w:rPr>
          <w:rFonts w:ascii="Sylfaen" w:hAnsi="Sylfaen" w:cs="Sylfaen"/>
          <w:bCs/>
          <w:i/>
          <w:u w:val="single"/>
          <w:lang w:val="ka-GE"/>
        </w:rPr>
        <w:t>პირად</w:t>
      </w:r>
      <w:r w:rsidRPr="002E299F">
        <w:rPr>
          <w:rFonts w:ascii="Sylfaen" w:hAnsi="Sylfaen"/>
          <w:bCs/>
          <w:i/>
          <w:u w:val="single"/>
          <w:lang w:val="ka-GE"/>
        </w:rPr>
        <w:t xml:space="preserve"> საუბარში ახსენეს,</w:t>
      </w:r>
      <w:r w:rsidRPr="002E299F">
        <w:rPr>
          <w:rFonts w:ascii="Sylfaen" w:hAnsi="Sylfaen"/>
          <w:bCs/>
          <w:lang w:val="ka-GE"/>
        </w:rPr>
        <w:t xml:space="preserve"> რომ მოლდოვის პოზიციას არ მოელოდნენ, თუმცა</w:t>
      </w:r>
      <w:r w:rsidR="00775468">
        <w:rPr>
          <w:rFonts w:ascii="Sylfaen" w:hAnsi="Sylfaen"/>
          <w:bCs/>
          <w:lang w:val="ka-GE"/>
        </w:rPr>
        <w:t>,</w:t>
      </w:r>
      <w:r w:rsidRPr="002E299F">
        <w:rPr>
          <w:rFonts w:ascii="Sylfaen" w:hAnsi="Sylfaen"/>
          <w:bCs/>
          <w:lang w:val="ka-GE"/>
        </w:rPr>
        <w:t xml:space="preserve"> გამართლება </w:t>
      </w:r>
      <w:r w:rsidR="00775468">
        <w:rPr>
          <w:rFonts w:ascii="Sylfaen" w:hAnsi="Sylfaen"/>
          <w:bCs/>
          <w:lang w:val="ka-GE"/>
        </w:rPr>
        <w:t>იმ კუთხით მოძებნეს,</w:t>
      </w:r>
      <w:r w:rsidRPr="002E299F">
        <w:rPr>
          <w:rFonts w:ascii="Sylfaen" w:hAnsi="Sylfaen"/>
          <w:bCs/>
          <w:lang w:val="ka-GE"/>
        </w:rPr>
        <w:t xml:space="preserve"> რომ </w:t>
      </w:r>
      <w:r w:rsidR="00775468">
        <w:rPr>
          <w:rFonts w:ascii="Sylfaen" w:hAnsi="Sylfaen"/>
          <w:bCs/>
          <w:lang w:val="ka-GE"/>
        </w:rPr>
        <w:t>პოზიციის დამფიქსირებელი პირი</w:t>
      </w:r>
      <w:r w:rsidRPr="002E299F">
        <w:rPr>
          <w:rFonts w:ascii="Sylfaen" w:hAnsi="Sylfaen"/>
          <w:bCs/>
          <w:lang w:val="ka-GE"/>
        </w:rPr>
        <w:t xml:space="preserve"> არის მისიის თანამშრომელი და დეტალურად ვერ ერკვევა</w:t>
      </w:r>
      <w:r w:rsidR="00775468">
        <w:rPr>
          <w:rFonts w:ascii="Sylfaen" w:hAnsi="Sylfaen"/>
          <w:bCs/>
          <w:lang w:val="ka-GE"/>
        </w:rPr>
        <w:t>,</w:t>
      </w:r>
      <w:r w:rsidRPr="002E299F">
        <w:rPr>
          <w:rFonts w:ascii="Sylfaen" w:hAnsi="Sylfaen"/>
          <w:bCs/>
          <w:lang w:val="ka-GE"/>
        </w:rPr>
        <w:t xml:space="preserve"> ინიციატივების განხორციელების შემდგომ რა სარგებელი შეიძლება ნახოს სახელმწიფომ;</w:t>
      </w:r>
    </w:p>
    <w:p w14:paraId="55D0F172" w14:textId="0F79617C" w:rsidR="00D6228F" w:rsidRPr="002E299F" w:rsidRDefault="00D6228F" w:rsidP="002E299F">
      <w:pPr>
        <w:pStyle w:val="ListParagraph"/>
        <w:numPr>
          <w:ilvl w:val="0"/>
          <w:numId w:val="22"/>
        </w:numPr>
        <w:spacing w:after="160"/>
        <w:rPr>
          <w:rFonts w:ascii="Sylfaen" w:hAnsi="Sylfaen"/>
          <w:b/>
          <w:bCs/>
          <w:lang w:val="ka-GE"/>
        </w:rPr>
      </w:pPr>
      <w:r w:rsidRPr="000D3BF4">
        <w:rPr>
          <w:rFonts w:ascii="Sylfaen" w:hAnsi="Sylfaen" w:cs="Sylfaen"/>
          <w:bCs/>
          <w:i/>
          <w:u w:val="single"/>
          <w:lang w:val="ka-GE"/>
        </w:rPr>
        <w:lastRenderedPageBreak/>
        <w:t>პირად</w:t>
      </w:r>
      <w:r w:rsidRPr="002E299F">
        <w:rPr>
          <w:rFonts w:ascii="Sylfaen" w:hAnsi="Sylfaen"/>
          <w:bCs/>
          <w:i/>
          <w:u w:val="single"/>
          <w:lang w:val="ka-GE"/>
        </w:rPr>
        <w:t xml:space="preserve"> საუბარში რეკომენდაციის სახით </w:t>
      </w:r>
      <w:r w:rsidR="00703470" w:rsidRPr="002E299F">
        <w:rPr>
          <w:rFonts w:ascii="Sylfaen" w:hAnsi="Sylfaen"/>
          <w:bCs/>
          <w:i/>
          <w:u w:val="single"/>
          <w:lang w:val="ka-GE"/>
        </w:rPr>
        <w:t>აღნიშნეს</w:t>
      </w:r>
      <w:r w:rsidRPr="002E299F">
        <w:rPr>
          <w:rFonts w:ascii="Sylfaen" w:hAnsi="Sylfaen"/>
          <w:bCs/>
          <w:i/>
          <w:u w:val="single"/>
          <w:lang w:val="ka-GE"/>
        </w:rPr>
        <w:t xml:space="preserve">, </w:t>
      </w:r>
      <w:r w:rsidRPr="002E299F">
        <w:rPr>
          <w:rFonts w:ascii="Sylfaen" w:hAnsi="Sylfaen"/>
          <w:bCs/>
          <w:lang w:val="ka-GE"/>
        </w:rPr>
        <w:t xml:space="preserve">რომ </w:t>
      </w:r>
      <w:r w:rsidR="00775468">
        <w:rPr>
          <w:rFonts w:ascii="Sylfaen" w:hAnsi="Sylfaen"/>
          <w:bCs/>
          <w:lang w:val="ka-GE"/>
        </w:rPr>
        <w:t>უკეთესია,</w:t>
      </w:r>
      <w:r w:rsidRPr="002E299F">
        <w:rPr>
          <w:rFonts w:ascii="Sylfaen" w:hAnsi="Sylfaen"/>
          <w:bCs/>
          <w:lang w:val="ka-GE"/>
        </w:rPr>
        <w:t xml:space="preserve"> თუ 24 ნოემბრის მინისტერიალამდე </w:t>
      </w:r>
      <w:r w:rsidR="000076CF" w:rsidRPr="002E299F">
        <w:rPr>
          <w:rFonts w:ascii="Sylfaen" w:hAnsi="Sylfaen"/>
          <w:bCs/>
          <w:lang w:val="ka-GE"/>
        </w:rPr>
        <w:t>ექვსივე</w:t>
      </w:r>
      <w:r w:rsidRPr="002E299F">
        <w:rPr>
          <w:rFonts w:ascii="Sylfaen" w:hAnsi="Sylfaen"/>
          <w:bCs/>
          <w:lang w:val="ka-GE"/>
        </w:rPr>
        <w:t xml:space="preserve"> ქვეყანასთან ინტენსიურად გვექნება ინიციატივებზე კომუნიკაცია. პოზიტიური ნაბიჯი იქნება</w:t>
      </w:r>
      <w:r w:rsidR="00775468">
        <w:rPr>
          <w:rFonts w:ascii="Sylfaen" w:hAnsi="Sylfaen"/>
          <w:bCs/>
          <w:lang w:val="ka-GE"/>
        </w:rPr>
        <w:t>,</w:t>
      </w:r>
      <w:r w:rsidRPr="002E299F">
        <w:rPr>
          <w:rFonts w:ascii="Sylfaen" w:hAnsi="Sylfaen"/>
          <w:bCs/>
          <w:lang w:val="ka-GE"/>
        </w:rPr>
        <w:t xml:space="preserve"> </w:t>
      </w:r>
      <w:r w:rsidR="000076CF" w:rsidRPr="002E299F">
        <w:rPr>
          <w:rFonts w:ascii="Sylfaen" w:hAnsi="Sylfaen"/>
          <w:bCs/>
          <w:lang w:val="ka-GE"/>
        </w:rPr>
        <w:t>მინისტ</w:t>
      </w:r>
      <w:r w:rsidRPr="002E299F">
        <w:rPr>
          <w:rFonts w:ascii="Sylfaen" w:hAnsi="Sylfaen"/>
          <w:bCs/>
          <w:lang w:val="ka-GE"/>
        </w:rPr>
        <w:t>ე</w:t>
      </w:r>
      <w:r w:rsidR="000076CF" w:rsidRPr="002E299F">
        <w:rPr>
          <w:rFonts w:ascii="Sylfaen" w:hAnsi="Sylfaen"/>
          <w:bCs/>
          <w:lang w:val="ka-GE"/>
        </w:rPr>
        <w:t>რ</w:t>
      </w:r>
      <w:r w:rsidRPr="002E299F">
        <w:rPr>
          <w:rFonts w:ascii="Sylfaen" w:hAnsi="Sylfaen"/>
          <w:bCs/>
          <w:lang w:val="ka-GE"/>
        </w:rPr>
        <w:t>იალში მონაწილე ქვეყნებმა იდეას მხარი დაუჭირონ და განხორციელებაზე მზადყოფნა დააფიქსირონ.</w:t>
      </w:r>
    </w:p>
    <w:p w14:paraId="620A3272" w14:textId="77777777" w:rsidR="00BF62CD" w:rsidRPr="00FF14D0" w:rsidRDefault="00BF62CD" w:rsidP="00A868DA">
      <w:pPr>
        <w:pStyle w:val="Default"/>
        <w:spacing w:before="240" w:line="276" w:lineRule="auto"/>
        <w:jc w:val="both"/>
        <w:rPr>
          <w:rFonts w:ascii="Sylfaen" w:hAnsi="Sylfaen"/>
          <w:sz w:val="22"/>
          <w:szCs w:val="22"/>
          <w:lang w:val="ka-GE"/>
        </w:rPr>
      </w:pPr>
    </w:p>
    <w:p w14:paraId="3C3E3B6C" w14:textId="77777777" w:rsidR="00BF62CD" w:rsidRPr="00FF14D0" w:rsidRDefault="00BF62CD" w:rsidP="003730BF">
      <w:pPr>
        <w:pStyle w:val="Heading2"/>
        <w:rPr>
          <w:lang w:val="ka-GE"/>
        </w:rPr>
      </w:pPr>
      <w:bookmarkStart w:id="14" w:name="_Toc498447664"/>
      <w:r w:rsidRPr="00FF14D0">
        <w:rPr>
          <w:lang w:val="ka-GE"/>
        </w:rPr>
        <w:t>უკრაინა</w:t>
      </w:r>
      <w:bookmarkEnd w:id="14"/>
      <w:r w:rsidRPr="00FF14D0">
        <w:rPr>
          <w:lang w:val="ka-GE"/>
        </w:rPr>
        <w:t xml:space="preserve"> </w:t>
      </w:r>
    </w:p>
    <w:p w14:paraId="3A7A6950" w14:textId="17BB197E"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უკრაინის</w:t>
      </w:r>
      <w:r w:rsidRPr="002E299F">
        <w:rPr>
          <w:rFonts w:ascii="Sylfaen" w:hAnsi="Sylfaen"/>
          <w:bCs/>
          <w:lang w:val="ka-GE"/>
        </w:rPr>
        <w:t xml:space="preserve"> იუსტიციის სამინისტროს წარმომადგენელმა მადლობა გადა</w:t>
      </w:r>
      <w:r w:rsidR="003730BF" w:rsidRPr="002E299F">
        <w:rPr>
          <w:rFonts w:ascii="Sylfaen" w:hAnsi="Sylfaen"/>
          <w:bCs/>
          <w:lang w:val="ka-GE"/>
        </w:rPr>
        <w:t>უხადა საქართველოს</w:t>
      </w:r>
      <w:r w:rsidRPr="002E299F">
        <w:rPr>
          <w:rFonts w:ascii="Sylfaen" w:hAnsi="Sylfaen"/>
          <w:bCs/>
          <w:lang w:val="ka-GE"/>
        </w:rPr>
        <w:t xml:space="preserve"> ინიციატივებისათვის. აღნიშნა, რომ ისინი წინასწარ გაეცნენ </w:t>
      </w:r>
      <w:r w:rsidR="003730BF" w:rsidRPr="002E299F">
        <w:rPr>
          <w:rFonts w:ascii="Sylfaen" w:hAnsi="Sylfaen"/>
          <w:bCs/>
          <w:lang w:val="ka-GE"/>
        </w:rPr>
        <w:t>ქართული მხარის</w:t>
      </w:r>
      <w:r w:rsidRPr="002E299F">
        <w:rPr>
          <w:rFonts w:ascii="Sylfaen" w:hAnsi="Sylfaen"/>
          <w:bCs/>
          <w:lang w:val="ka-GE"/>
        </w:rPr>
        <w:t xml:space="preserve"> ინიციატივებს</w:t>
      </w:r>
      <w:r w:rsidRPr="002E299F">
        <w:rPr>
          <w:rFonts w:ascii="Sylfaen" w:hAnsi="Sylfaen"/>
          <w:bCs/>
        </w:rPr>
        <w:t xml:space="preserve">, </w:t>
      </w:r>
      <w:r w:rsidR="00775468" w:rsidRPr="002E299F">
        <w:rPr>
          <w:rFonts w:ascii="Sylfaen" w:hAnsi="Sylfaen"/>
          <w:bCs/>
          <w:lang w:val="ka-GE"/>
        </w:rPr>
        <w:t>რომ</w:t>
      </w:r>
      <w:r w:rsidR="00775468">
        <w:rPr>
          <w:rFonts w:ascii="Sylfaen" w:hAnsi="Sylfaen"/>
          <w:bCs/>
          <w:lang w:val="ka-GE"/>
        </w:rPr>
        <w:t>ლებ</w:t>
      </w:r>
      <w:r w:rsidR="00775468" w:rsidRPr="002E299F">
        <w:rPr>
          <w:rFonts w:ascii="Sylfaen" w:hAnsi="Sylfaen"/>
          <w:bCs/>
          <w:lang w:val="ka-GE"/>
        </w:rPr>
        <w:t xml:space="preserve">იც </w:t>
      </w:r>
      <w:r w:rsidRPr="002E299F">
        <w:rPr>
          <w:rFonts w:ascii="Sylfaen" w:hAnsi="Sylfaen"/>
          <w:bCs/>
          <w:lang w:val="ka-GE"/>
        </w:rPr>
        <w:t>დიპ</w:t>
      </w:r>
      <w:r w:rsidR="003730BF" w:rsidRPr="002E299F">
        <w:rPr>
          <w:rFonts w:ascii="Sylfaen" w:hAnsi="Sylfaen"/>
          <w:bCs/>
          <w:lang w:val="ka-GE"/>
        </w:rPr>
        <w:t xml:space="preserve">ლომატიური </w:t>
      </w:r>
      <w:r w:rsidRPr="002E299F">
        <w:rPr>
          <w:rFonts w:ascii="Sylfaen" w:hAnsi="Sylfaen"/>
          <w:bCs/>
          <w:lang w:val="ka-GE"/>
        </w:rPr>
        <w:t xml:space="preserve">არხებით დატრიალდა </w:t>
      </w:r>
      <w:r w:rsidR="003730BF" w:rsidRPr="002E299F">
        <w:rPr>
          <w:rFonts w:ascii="Sylfaen" w:hAnsi="Sylfaen"/>
          <w:bCs/>
          <w:lang w:val="ka-GE"/>
        </w:rPr>
        <w:t xml:space="preserve">2017 წლის </w:t>
      </w:r>
      <w:r w:rsidRPr="002E299F">
        <w:rPr>
          <w:rFonts w:ascii="Sylfaen" w:hAnsi="Sylfaen"/>
          <w:bCs/>
          <w:lang w:val="ka-GE"/>
        </w:rPr>
        <w:t>სექტემბ</w:t>
      </w:r>
      <w:r w:rsidR="00775468">
        <w:rPr>
          <w:rFonts w:ascii="Sylfaen" w:hAnsi="Sylfaen"/>
          <w:bCs/>
          <w:lang w:val="ka-GE"/>
        </w:rPr>
        <w:t>ერში</w:t>
      </w:r>
      <w:r w:rsidRPr="002E299F">
        <w:rPr>
          <w:rFonts w:ascii="Sylfaen" w:hAnsi="Sylfaen"/>
          <w:bCs/>
          <w:lang w:val="ka-GE"/>
        </w:rPr>
        <w:t>;</w:t>
      </w:r>
    </w:p>
    <w:p w14:paraId="0526FC0E" w14:textId="6603E54C"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უკრაინა</w:t>
      </w:r>
      <w:r w:rsidRPr="002E299F">
        <w:rPr>
          <w:rFonts w:ascii="Sylfaen" w:hAnsi="Sylfaen"/>
          <w:bCs/>
          <w:lang w:val="ka-GE"/>
        </w:rPr>
        <w:t xml:space="preserve"> მიესალმება წარმოდგენილ ინიციატივებს და იზიარებს </w:t>
      </w:r>
      <w:r w:rsidR="000076CF" w:rsidRPr="002E299F">
        <w:rPr>
          <w:rFonts w:ascii="Sylfaen" w:hAnsi="Sylfaen"/>
          <w:bCs/>
          <w:lang w:val="ka-GE"/>
        </w:rPr>
        <w:t>ევროკავშირის</w:t>
      </w:r>
      <w:r w:rsidRPr="002E299F">
        <w:rPr>
          <w:rFonts w:ascii="Sylfaen" w:hAnsi="Sylfaen"/>
          <w:bCs/>
          <w:lang w:val="ka-GE"/>
        </w:rPr>
        <w:t xml:space="preserve"> პოზიციას </w:t>
      </w:r>
      <w:r w:rsidR="003730BF" w:rsidRPr="002E299F">
        <w:rPr>
          <w:rFonts w:ascii="Sylfaen" w:hAnsi="Sylfaen"/>
          <w:bCs/>
          <w:lang w:val="ka-GE"/>
        </w:rPr>
        <w:t>ფორუმსა</w:t>
      </w:r>
      <w:r w:rsidRPr="002E299F">
        <w:rPr>
          <w:rFonts w:ascii="Sylfaen" w:hAnsi="Sylfaen"/>
          <w:bCs/>
          <w:lang w:val="ka-GE"/>
        </w:rPr>
        <w:t xml:space="preserve"> და პანელებს შორის დუბლირებასთან დაკავშირებით;</w:t>
      </w:r>
    </w:p>
    <w:p w14:paraId="43A05E55" w14:textId="4AFBD93D"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უკრაინა</w:t>
      </w:r>
      <w:r w:rsidRPr="002E299F">
        <w:rPr>
          <w:rFonts w:ascii="Sylfaen" w:hAnsi="Sylfaen"/>
          <w:bCs/>
          <w:lang w:val="ka-GE"/>
        </w:rPr>
        <w:t xml:space="preserve"> მზად არის მოლაპარაკებებისა და დეტალური განხილვისათვის.</w:t>
      </w:r>
    </w:p>
    <w:p w14:paraId="7A4FB406" w14:textId="77777777" w:rsidR="00BF62CD" w:rsidRPr="00FF14D0" w:rsidRDefault="00BF62CD" w:rsidP="00A868DA">
      <w:pPr>
        <w:rPr>
          <w:rFonts w:ascii="Sylfaen" w:hAnsi="Sylfaen"/>
          <w:b/>
          <w:bCs/>
          <w:lang w:val="ka-GE"/>
        </w:rPr>
      </w:pPr>
    </w:p>
    <w:p w14:paraId="5EBA3F84" w14:textId="77777777" w:rsidR="00BF62CD" w:rsidRPr="00FF14D0" w:rsidRDefault="00BF62CD" w:rsidP="003730BF">
      <w:pPr>
        <w:pStyle w:val="Heading2"/>
      </w:pPr>
      <w:bookmarkStart w:id="15" w:name="_Toc498447665"/>
      <w:r w:rsidRPr="00FF14D0">
        <w:t>სომხეთი</w:t>
      </w:r>
      <w:bookmarkEnd w:id="15"/>
    </w:p>
    <w:p w14:paraId="2A23962D" w14:textId="3D97D995"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სომხეთის</w:t>
      </w:r>
      <w:r w:rsidRPr="002E299F">
        <w:rPr>
          <w:rFonts w:ascii="Sylfaen" w:hAnsi="Sylfaen"/>
          <w:bCs/>
          <w:lang w:val="ka-GE"/>
        </w:rPr>
        <w:t xml:space="preserve"> იუსტიციის სამინისტროს წარმომადგენელი მიესალმა ქართული მხარის მიერ წარდგენილ ინიციატივებს</w:t>
      </w:r>
      <w:r w:rsidR="000076CF" w:rsidRPr="002E299F">
        <w:rPr>
          <w:rFonts w:ascii="Sylfaen" w:hAnsi="Sylfaen"/>
          <w:bCs/>
          <w:lang w:val="ka-GE"/>
        </w:rPr>
        <w:t>;</w:t>
      </w:r>
      <w:r w:rsidRPr="002E299F">
        <w:rPr>
          <w:rFonts w:ascii="Sylfaen" w:hAnsi="Sylfaen"/>
          <w:bCs/>
          <w:lang w:val="ka-GE"/>
        </w:rPr>
        <w:t xml:space="preserve"> </w:t>
      </w:r>
    </w:p>
    <w:p w14:paraId="3245136A" w14:textId="6B31A000"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აღნიშნა</w:t>
      </w:r>
      <w:r w:rsidRPr="002E299F">
        <w:rPr>
          <w:rFonts w:ascii="Sylfaen" w:hAnsi="Sylfaen"/>
          <w:bCs/>
          <w:lang w:val="ka-GE"/>
        </w:rPr>
        <w:t>, რომ საქართველოსთან პოზიტიური გამოცდილება აქვთ სამართლებრივი ფორუმების ორგანიზების კუთხით და ეს პრაქტიკა გვიჩვენებს, რომ პროდუქტიულია;</w:t>
      </w:r>
    </w:p>
    <w:p w14:paraId="1F06A5E6" w14:textId="474D847C"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მზადყოფნა</w:t>
      </w:r>
      <w:r w:rsidRPr="002E299F">
        <w:rPr>
          <w:rFonts w:ascii="Sylfaen" w:hAnsi="Sylfaen"/>
          <w:bCs/>
          <w:lang w:val="ka-GE"/>
        </w:rPr>
        <w:t xml:space="preserve"> გამოთქვა სამომავლოდ ინიციატივებზე </w:t>
      </w:r>
      <w:r w:rsidR="00775468" w:rsidRPr="002E299F">
        <w:rPr>
          <w:rFonts w:ascii="Sylfaen" w:hAnsi="Sylfaen"/>
          <w:bCs/>
          <w:lang w:val="ka-GE"/>
        </w:rPr>
        <w:t>დისკუსიას</w:t>
      </w:r>
      <w:r w:rsidR="00775468">
        <w:rPr>
          <w:rFonts w:ascii="Sylfaen" w:hAnsi="Sylfaen"/>
          <w:bCs/>
          <w:lang w:val="ka-GE"/>
        </w:rPr>
        <w:t>ა</w:t>
      </w:r>
      <w:r w:rsidR="00775468" w:rsidRPr="002E299F">
        <w:rPr>
          <w:rFonts w:ascii="Sylfaen" w:hAnsi="Sylfaen"/>
          <w:bCs/>
          <w:lang w:val="ka-GE"/>
        </w:rPr>
        <w:t xml:space="preserve"> </w:t>
      </w:r>
      <w:r w:rsidRPr="002E299F">
        <w:rPr>
          <w:rFonts w:ascii="Sylfaen" w:hAnsi="Sylfaen"/>
          <w:bCs/>
          <w:lang w:val="ka-GE"/>
        </w:rPr>
        <w:t>და მოლაპარაკებებთან დაკავშირებით;</w:t>
      </w:r>
    </w:p>
    <w:p w14:paraId="5D171A9B" w14:textId="4A84E540"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შემოგვთავაზა</w:t>
      </w:r>
      <w:r w:rsidRPr="002E299F">
        <w:rPr>
          <w:rFonts w:ascii="Sylfaen" w:hAnsi="Sylfaen"/>
          <w:bCs/>
          <w:lang w:val="ka-GE"/>
        </w:rPr>
        <w:t xml:space="preserve">, რომ </w:t>
      </w:r>
      <w:r w:rsidRPr="002E299F">
        <w:rPr>
          <w:rFonts w:ascii="Sylfaen" w:hAnsi="Sylfaen"/>
          <w:bCs/>
          <w:i/>
          <w:u w:val="single"/>
          <w:lang w:val="ka-GE"/>
        </w:rPr>
        <w:t>20 ოქტომბერს დაგეგმილი სამართლებრივი ფორუმის ფარგლებშიც ვიმსჯელოთ საქართ</w:t>
      </w:r>
      <w:r w:rsidR="00775468">
        <w:rPr>
          <w:rFonts w:ascii="Sylfaen" w:hAnsi="Sylfaen"/>
          <w:bCs/>
          <w:i/>
          <w:u w:val="single"/>
          <w:lang w:val="ka-GE"/>
        </w:rPr>
        <w:t>ვ</w:t>
      </w:r>
      <w:r w:rsidRPr="002E299F">
        <w:rPr>
          <w:rFonts w:ascii="Sylfaen" w:hAnsi="Sylfaen"/>
          <w:bCs/>
          <w:i/>
          <w:u w:val="single"/>
          <w:lang w:val="ka-GE"/>
        </w:rPr>
        <w:t>ელოს ინიციატივების თაობაზე</w:t>
      </w:r>
      <w:r w:rsidR="000076CF" w:rsidRPr="002E299F">
        <w:rPr>
          <w:rFonts w:ascii="Sylfaen" w:hAnsi="Sylfaen"/>
          <w:bCs/>
          <w:i/>
          <w:u w:val="single"/>
          <w:lang w:val="ka-GE"/>
        </w:rPr>
        <w:t>;</w:t>
      </w:r>
    </w:p>
    <w:p w14:paraId="5A649309" w14:textId="1C273CFF" w:rsidR="00BF62CD" w:rsidRPr="002E299F" w:rsidRDefault="00D66D8E" w:rsidP="002E299F">
      <w:pPr>
        <w:pStyle w:val="ListParagraph"/>
        <w:numPr>
          <w:ilvl w:val="0"/>
          <w:numId w:val="22"/>
        </w:numPr>
        <w:spacing w:after="160"/>
        <w:rPr>
          <w:rFonts w:ascii="Sylfaen" w:hAnsi="Sylfaen"/>
          <w:b/>
          <w:bCs/>
          <w:lang w:val="ka-GE"/>
        </w:rPr>
      </w:pPr>
      <w:r w:rsidRPr="002E299F">
        <w:rPr>
          <w:rFonts w:ascii="Sylfaen" w:hAnsi="Sylfaen"/>
          <w:bCs/>
          <w:lang w:val="ka-GE"/>
        </w:rPr>
        <w:t xml:space="preserve">2017 წლის </w:t>
      </w:r>
      <w:r w:rsidR="00BF62CD" w:rsidRPr="002E299F">
        <w:rPr>
          <w:rFonts w:ascii="Sylfaen" w:hAnsi="Sylfaen"/>
          <w:bCs/>
          <w:lang w:val="ka-GE"/>
        </w:rPr>
        <w:t>20 ოქტომბერს</w:t>
      </w:r>
      <w:r w:rsidRPr="002E299F">
        <w:rPr>
          <w:rFonts w:ascii="Sylfaen" w:hAnsi="Sylfaen"/>
          <w:bCs/>
          <w:lang w:val="ka-GE"/>
        </w:rPr>
        <w:t xml:space="preserve"> იუსტიციის მინისტრების და ექსპერტების დონეზე</w:t>
      </w:r>
      <w:r w:rsidR="00BF62CD" w:rsidRPr="002E299F">
        <w:rPr>
          <w:rFonts w:ascii="Sylfaen" w:hAnsi="Sylfaen"/>
          <w:bCs/>
          <w:lang w:val="ka-GE"/>
        </w:rPr>
        <w:t xml:space="preserve"> მოხდა ინიციატივებზე მსჯელობა და სომხეთი გამოთქვამს სრულ მზადყოფნას თანამშრომლობისთვის. </w:t>
      </w:r>
    </w:p>
    <w:p w14:paraId="5F699B3B" w14:textId="77777777" w:rsidR="00BF62CD" w:rsidRPr="00FF14D0" w:rsidRDefault="00BF62CD" w:rsidP="00A868DA">
      <w:pPr>
        <w:rPr>
          <w:rFonts w:ascii="Sylfaen" w:hAnsi="Sylfaen"/>
          <w:b/>
          <w:bCs/>
          <w:lang w:val="ka-GE"/>
        </w:rPr>
      </w:pPr>
    </w:p>
    <w:p w14:paraId="717513E7" w14:textId="77777777" w:rsidR="00BF62CD" w:rsidRPr="00FF14D0" w:rsidRDefault="00BF62CD" w:rsidP="003730BF">
      <w:pPr>
        <w:pStyle w:val="Heading2"/>
        <w:rPr>
          <w:lang w:val="ka-GE"/>
        </w:rPr>
      </w:pPr>
      <w:bookmarkStart w:id="16" w:name="_Toc498447666"/>
      <w:r w:rsidRPr="00FF14D0">
        <w:rPr>
          <w:lang w:val="ka-GE"/>
        </w:rPr>
        <w:t>აზერბაიჯანი</w:t>
      </w:r>
      <w:bookmarkEnd w:id="16"/>
    </w:p>
    <w:p w14:paraId="33896D38" w14:textId="325D2BED"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აზერბაიჯანული</w:t>
      </w:r>
      <w:r w:rsidRPr="002E299F">
        <w:rPr>
          <w:rFonts w:ascii="Sylfaen" w:hAnsi="Sylfaen"/>
          <w:bCs/>
          <w:lang w:val="ka-GE"/>
        </w:rPr>
        <w:t xml:space="preserve"> მხარე იდეას მიესალმა, თუმცა</w:t>
      </w:r>
      <w:r w:rsidR="00775468">
        <w:rPr>
          <w:rFonts w:ascii="Sylfaen" w:hAnsi="Sylfaen"/>
          <w:bCs/>
          <w:lang w:val="ka-GE"/>
        </w:rPr>
        <w:t>,</w:t>
      </w:r>
      <w:r w:rsidRPr="002E299F">
        <w:rPr>
          <w:rFonts w:ascii="Sylfaen" w:hAnsi="Sylfaen"/>
          <w:bCs/>
          <w:lang w:val="ka-GE"/>
        </w:rPr>
        <w:t xml:space="preserve"> აღნიშნა, რომ მისი განხორციელება ფინანსებთან არის დაკავშირებული და საჭიროებს შიდაუწყებრივ კონსულტაციებს.</w:t>
      </w:r>
    </w:p>
    <w:p w14:paraId="5421A162" w14:textId="77777777" w:rsidR="000508B2" w:rsidRPr="00FF14D0" w:rsidRDefault="000508B2" w:rsidP="000508B2">
      <w:pPr>
        <w:pStyle w:val="ListParagraph"/>
        <w:spacing w:after="160"/>
        <w:rPr>
          <w:rFonts w:ascii="Sylfaen" w:hAnsi="Sylfaen"/>
          <w:b/>
          <w:bCs/>
          <w:lang w:val="ka-GE"/>
        </w:rPr>
      </w:pPr>
    </w:p>
    <w:p w14:paraId="57790217" w14:textId="77777777" w:rsidR="00BF62CD" w:rsidRPr="00FF14D0" w:rsidRDefault="00BF62CD" w:rsidP="001C7485">
      <w:pPr>
        <w:pStyle w:val="Heading2"/>
        <w:rPr>
          <w:lang w:val="ka-GE"/>
        </w:rPr>
      </w:pPr>
      <w:bookmarkStart w:id="17" w:name="_Toc498447667"/>
      <w:r w:rsidRPr="00FF14D0">
        <w:rPr>
          <w:lang w:val="ka-GE"/>
        </w:rPr>
        <w:t>ბელარუსი</w:t>
      </w:r>
      <w:bookmarkEnd w:id="17"/>
    </w:p>
    <w:p w14:paraId="58521C86" w14:textId="185974E9"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მადლობა</w:t>
      </w:r>
      <w:r w:rsidRPr="002E299F">
        <w:rPr>
          <w:rFonts w:ascii="Sylfaen" w:hAnsi="Sylfaen"/>
          <w:bCs/>
          <w:lang w:val="ka-GE"/>
        </w:rPr>
        <w:t xml:space="preserve"> გ</w:t>
      </w:r>
      <w:r w:rsidR="001C7485" w:rsidRPr="002E299F">
        <w:rPr>
          <w:rFonts w:ascii="Sylfaen" w:hAnsi="Sylfaen"/>
          <w:bCs/>
          <w:lang w:val="ka-GE"/>
        </w:rPr>
        <w:t xml:space="preserve">ადაუხადა საქართველოს იუსტიციის სამინისტროს დელეგაციას </w:t>
      </w:r>
      <w:r w:rsidRPr="002E299F">
        <w:rPr>
          <w:rFonts w:ascii="Sylfaen" w:hAnsi="Sylfaen"/>
          <w:bCs/>
          <w:lang w:val="ka-GE"/>
        </w:rPr>
        <w:t>ინიციატივების წარდგენისათვის;</w:t>
      </w:r>
    </w:p>
    <w:p w14:paraId="611D174C" w14:textId="6A2EC633"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ინიციატივების</w:t>
      </w:r>
      <w:r w:rsidRPr="002E299F">
        <w:rPr>
          <w:rFonts w:ascii="Sylfaen" w:hAnsi="Sylfaen"/>
          <w:bCs/>
          <w:lang w:val="ka-GE"/>
        </w:rPr>
        <w:t xml:space="preserve"> მხარდაჭერაში დიდი მონდომება არ გამოუხატავთ;</w:t>
      </w:r>
    </w:p>
    <w:p w14:paraId="3413978D" w14:textId="211309BA"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lastRenderedPageBreak/>
        <w:t>ა</w:t>
      </w:r>
      <w:r w:rsidRPr="002E299F">
        <w:rPr>
          <w:rFonts w:ascii="Sylfaen" w:hAnsi="Sylfaen"/>
          <w:bCs/>
          <w:lang w:val="ka-GE"/>
        </w:rPr>
        <w:t xml:space="preserve">ღნიშნეს, რომ ყოველწლიური </w:t>
      </w:r>
      <w:r w:rsidR="001C7485" w:rsidRPr="002E299F">
        <w:rPr>
          <w:rFonts w:ascii="Sylfaen" w:hAnsi="Sylfaen"/>
          <w:bCs/>
          <w:lang w:val="ka-GE"/>
        </w:rPr>
        <w:t>ფორუმით არ უნდა გადაიფაროს</w:t>
      </w:r>
      <w:r w:rsidRPr="002E299F">
        <w:rPr>
          <w:rFonts w:ascii="Sylfaen" w:hAnsi="Sylfaen"/>
          <w:bCs/>
          <w:lang w:val="ka-GE"/>
        </w:rPr>
        <w:t xml:space="preserve"> უკვე არსებული </w:t>
      </w:r>
      <w:r w:rsidRPr="002E299F">
        <w:rPr>
          <w:rFonts w:ascii="Sylfaen" w:hAnsi="Sylfaen"/>
          <w:bCs/>
        </w:rPr>
        <w:t>EaP</w:t>
      </w:r>
      <w:r w:rsidRPr="002E299F">
        <w:rPr>
          <w:rFonts w:ascii="Sylfaen" w:hAnsi="Sylfaen"/>
          <w:bCs/>
          <w:lang w:val="ka-GE"/>
        </w:rPr>
        <w:t xml:space="preserve"> </w:t>
      </w:r>
      <w:r w:rsidR="001C7485" w:rsidRPr="002E299F">
        <w:rPr>
          <w:rFonts w:ascii="Sylfaen" w:hAnsi="Sylfaen"/>
          <w:bCs/>
          <w:lang w:val="ka-GE"/>
        </w:rPr>
        <w:t>პანელები.</w:t>
      </w:r>
    </w:p>
    <w:p w14:paraId="599D1028" w14:textId="77777777" w:rsidR="005B79D5" w:rsidRPr="00FF14D0" w:rsidRDefault="005B79D5" w:rsidP="005B79D5">
      <w:pPr>
        <w:pStyle w:val="ListParagraph"/>
        <w:spacing w:after="160"/>
        <w:rPr>
          <w:rFonts w:ascii="Sylfaen" w:hAnsi="Sylfaen"/>
          <w:b/>
          <w:bCs/>
          <w:lang w:val="ka-GE"/>
        </w:rPr>
      </w:pPr>
    </w:p>
    <w:p w14:paraId="6EA9C700" w14:textId="77777777" w:rsidR="00BF62CD" w:rsidRPr="00FF14D0" w:rsidRDefault="00BF62CD" w:rsidP="001C7485">
      <w:pPr>
        <w:pStyle w:val="Heading2"/>
        <w:rPr>
          <w:lang w:val="ka-GE"/>
        </w:rPr>
      </w:pPr>
      <w:bookmarkStart w:id="18" w:name="_Toc498447668"/>
      <w:r w:rsidRPr="00FF14D0">
        <w:rPr>
          <w:lang w:val="ka-GE"/>
        </w:rPr>
        <w:t>მოლდოვა</w:t>
      </w:r>
      <w:bookmarkEnd w:id="18"/>
    </w:p>
    <w:p w14:paraId="02442F7C" w14:textId="6EB1EEE5"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მოლდოვის</w:t>
      </w:r>
      <w:r w:rsidRPr="002E299F">
        <w:rPr>
          <w:rFonts w:ascii="Sylfaen" w:hAnsi="Sylfaen"/>
          <w:bCs/>
          <w:lang w:val="ka-GE"/>
        </w:rPr>
        <w:t xml:space="preserve"> საგარეო საქმეთა სამინისტროს </w:t>
      </w:r>
      <w:r w:rsidR="00775468" w:rsidRPr="002E299F">
        <w:rPr>
          <w:rFonts w:ascii="Sylfaen" w:hAnsi="Sylfaen"/>
          <w:bCs/>
          <w:lang w:val="ka-GE"/>
        </w:rPr>
        <w:t>წარმო</w:t>
      </w:r>
      <w:r w:rsidR="00775468">
        <w:rPr>
          <w:rFonts w:ascii="Sylfaen" w:hAnsi="Sylfaen"/>
          <w:bCs/>
          <w:lang w:val="ka-GE"/>
        </w:rPr>
        <w:t>მა</w:t>
      </w:r>
      <w:r w:rsidR="00775468" w:rsidRPr="002E299F">
        <w:rPr>
          <w:rFonts w:ascii="Sylfaen" w:hAnsi="Sylfaen"/>
          <w:bCs/>
          <w:lang w:val="ka-GE"/>
        </w:rPr>
        <w:t xml:space="preserve">დგენელმა </w:t>
      </w:r>
      <w:r w:rsidRPr="002E299F">
        <w:rPr>
          <w:rFonts w:ascii="Sylfaen" w:hAnsi="Sylfaen"/>
          <w:bCs/>
          <w:lang w:val="ka-GE"/>
        </w:rPr>
        <w:t>აღნიშნა, რომ ინიციატივებს მიესალმებიან და they take the initiatives as a note;</w:t>
      </w:r>
    </w:p>
    <w:p w14:paraId="0CDE4B7E" w14:textId="583DF0B6" w:rsidR="00BF62CD"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მეტი</w:t>
      </w:r>
      <w:r w:rsidRPr="002E299F">
        <w:rPr>
          <w:rFonts w:ascii="Sylfaen" w:hAnsi="Sylfaen"/>
          <w:bCs/>
          <w:lang w:val="ka-GE"/>
        </w:rPr>
        <w:t xml:space="preserve"> არგუმენტაცია იქნება საჭირო, რა დამატებითი ღ</w:t>
      </w:r>
      <w:r w:rsidR="00E73511" w:rsidRPr="002E299F">
        <w:rPr>
          <w:rFonts w:ascii="Sylfaen" w:hAnsi="Sylfaen"/>
          <w:bCs/>
          <w:lang w:val="ka-GE"/>
        </w:rPr>
        <w:t>ი</w:t>
      </w:r>
      <w:r w:rsidRPr="002E299F">
        <w:rPr>
          <w:rFonts w:ascii="Sylfaen" w:hAnsi="Sylfaen"/>
          <w:bCs/>
          <w:lang w:val="ka-GE"/>
        </w:rPr>
        <w:t xml:space="preserve">რებულება ექნება ყოველწლიურ </w:t>
      </w:r>
      <w:r w:rsidR="00E73511" w:rsidRPr="002E299F">
        <w:rPr>
          <w:rFonts w:ascii="Sylfaen" w:hAnsi="Sylfaen"/>
          <w:bCs/>
          <w:lang w:val="ka-GE"/>
        </w:rPr>
        <w:t>ფორუმს</w:t>
      </w:r>
      <w:r w:rsidRPr="002E299F">
        <w:rPr>
          <w:rFonts w:ascii="Sylfaen" w:hAnsi="Sylfaen"/>
          <w:bCs/>
          <w:lang w:val="ka-GE"/>
        </w:rPr>
        <w:t xml:space="preserve"> და ინიციატივების განხორციელება </w:t>
      </w:r>
      <w:r w:rsidR="00775468" w:rsidRPr="002E299F">
        <w:rPr>
          <w:rFonts w:ascii="Sylfaen" w:hAnsi="Sylfaen"/>
          <w:bCs/>
          <w:lang w:val="ka-GE"/>
        </w:rPr>
        <w:t>რა</w:t>
      </w:r>
      <w:r w:rsidR="00775468">
        <w:rPr>
          <w:rFonts w:ascii="Sylfaen" w:hAnsi="Sylfaen"/>
          <w:bCs/>
          <w:lang w:val="ka-GE"/>
        </w:rPr>
        <w:t xml:space="preserve"> მხრივ</w:t>
      </w:r>
      <w:r w:rsidR="00775468" w:rsidRPr="002E299F">
        <w:rPr>
          <w:rFonts w:ascii="Sylfaen" w:hAnsi="Sylfaen"/>
          <w:bCs/>
          <w:lang w:val="ka-GE"/>
        </w:rPr>
        <w:t xml:space="preserve"> </w:t>
      </w:r>
      <w:r w:rsidRPr="002E299F">
        <w:rPr>
          <w:rFonts w:ascii="Sylfaen" w:hAnsi="Sylfaen"/>
          <w:bCs/>
          <w:lang w:val="ka-GE"/>
        </w:rPr>
        <w:t>და</w:t>
      </w:r>
      <w:r w:rsidR="00E73511" w:rsidRPr="002E299F">
        <w:rPr>
          <w:rFonts w:ascii="Sylfaen" w:hAnsi="Sylfaen"/>
          <w:bCs/>
          <w:lang w:val="ka-GE"/>
        </w:rPr>
        <w:t>ეხმარება</w:t>
      </w:r>
      <w:r w:rsidR="002739A3" w:rsidRPr="002E299F">
        <w:rPr>
          <w:rFonts w:ascii="Sylfaen" w:hAnsi="Sylfaen"/>
          <w:bCs/>
          <w:lang w:val="ka-GE"/>
        </w:rPr>
        <w:t xml:space="preserve"> მათ</w:t>
      </w:r>
      <w:r w:rsidRPr="002E299F">
        <w:rPr>
          <w:rFonts w:ascii="Sylfaen" w:hAnsi="Sylfaen"/>
          <w:bCs/>
          <w:lang w:val="ka-GE"/>
        </w:rPr>
        <w:t xml:space="preserve"> ევროკავშირთან </w:t>
      </w:r>
      <w:r w:rsidR="00E73511" w:rsidRPr="002E299F">
        <w:rPr>
          <w:rFonts w:ascii="Sylfaen" w:hAnsi="Sylfaen"/>
          <w:bCs/>
          <w:lang w:val="ka-GE"/>
        </w:rPr>
        <w:t>დაახლოების გზაზე</w:t>
      </w:r>
      <w:r w:rsidRPr="002E299F">
        <w:rPr>
          <w:rFonts w:ascii="Sylfaen" w:hAnsi="Sylfaen"/>
          <w:bCs/>
          <w:lang w:val="ka-GE"/>
        </w:rPr>
        <w:t>;</w:t>
      </w:r>
    </w:p>
    <w:p w14:paraId="1477BAE5" w14:textId="6FD26466" w:rsidR="00831765" w:rsidRPr="002E299F" w:rsidRDefault="00BF62CD" w:rsidP="002E299F">
      <w:pPr>
        <w:pStyle w:val="ListParagraph"/>
        <w:numPr>
          <w:ilvl w:val="0"/>
          <w:numId w:val="22"/>
        </w:numPr>
        <w:spacing w:after="160"/>
        <w:rPr>
          <w:rFonts w:ascii="Sylfaen" w:hAnsi="Sylfaen"/>
          <w:b/>
          <w:bCs/>
          <w:lang w:val="ka-GE"/>
        </w:rPr>
      </w:pPr>
      <w:r w:rsidRPr="000D3BF4">
        <w:rPr>
          <w:rFonts w:ascii="Sylfaen" w:hAnsi="Sylfaen" w:cs="Sylfaen"/>
          <w:bCs/>
          <w:lang w:val="ka-GE"/>
        </w:rPr>
        <w:t>დაინტერესდნენ</w:t>
      </w:r>
      <w:r w:rsidR="00775468">
        <w:rPr>
          <w:rFonts w:ascii="Sylfaen" w:hAnsi="Sylfaen" w:cs="Sylfaen"/>
          <w:bCs/>
          <w:lang w:val="ka-GE"/>
        </w:rPr>
        <w:t>,</w:t>
      </w:r>
      <w:r w:rsidRPr="002E299F">
        <w:rPr>
          <w:rFonts w:ascii="Sylfaen" w:hAnsi="Sylfaen"/>
          <w:bCs/>
          <w:lang w:val="ka-GE"/>
        </w:rPr>
        <w:t xml:space="preserve"> </w:t>
      </w:r>
      <w:r w:rsidR="00E86F8D" w:rsidRPr="002E299F">
        <w:rPr>
          <w:rFonts w:ascii="Sylfaen" w:hAnsi="Sylfaen"/>
          <w:bCs/>
          <w:lang w:val="ka-GE"/>
        </w:rPr>
        <w:t>რეგიონული ქსელის</w:t>
      </w:r>
      <w:r w:rsidRPr="002E299F">
        <w:rPr>
          <w:rFonts w:ascii="Sylfaen" w:hAnsi="Sylfaen"/>
          <w:bCs/>
          <w:lang w:val="ka-GE"/>
        </w:rPr>
        <w:t xml:space="preserve"> ფარგლებში თუ </w:t>
      </w:r>
      <w:r w:rsidR="00775468">
        <w:rPr>
          <w:rFonts w:ascii="Sylfaen" w:hAnsi="Sylfaen"/>
          <w:bCs/>
          <w:lang w:val="ka-GE"/>
        </w:rPr>
        <w:t>განიხილებ</w:t>
      </w:r>
      <w:r w:rsidR="00775468" w:rsidRPr="002E299F">
        <w:rPr>
          <w:rFonts w:ascii="Sylfaen" w:hAnsi="Sylfaen"/>
          <w:bCs/>
          <w:lang w:val="ka-GE"/>
        </w:rPr>
        <w:t xml:space="preserve">ა </w:t>
      </w:r>
      <w:r w:rsidRPr="002E299F">
        <w:rPr>
          <w:rFonts w:ascii="Sylfaen" w:hAnsi="Sylfaen"/>
          <w:bCs/>
          <w:lang w:val="ka-GE"/>
        </w:rPr>
        <w:t>კონკრეტული საქმეები და</w:t>
      </w:r>
      <w:r w:rsidR="00775468">
        <w:rPr>
          <w:rFonts w:ascii="Sylfaen" w:hAnsi="Sylfaen"/>
          <w:bCs/>
          <w:lang w:val="ka-GE"/>
        </w:rPr>
        <w:t xml:space="preserve"> იქნება </w:t>
      </w:r>
      <w:r w:rsidR="002D0F5B">
        <w:rPr>
          <w:rFonts w:ascii="Sylfaen" w:hAnsi="Sylfaen"/>
          <w:bCs/>
          <w:lang w:val="ka-GE"/>
        </w:rPr>
        <w:t xml:space="preserve">თუ არა </w:t>
      </w:r>
      <w:r w:rsidRPr="002E299F">
        <w:rPr>
          <w:rFonts w:ascii="Sylfaen" w:hAnsi="Sylfaen"/>
          <w:bCs/>
          <w:lang w:val="ka-GE"/>
        </w:rPr>
        <w:t xml:space="preserve">სამართლებრივი დახმარების </w:t>
      </w:r>
      <w:r w:rsidR="002D0F5B" w:rsidRPr="002E299F">
        <w:rPr>
          <w:rFonts w:ascii="Sylfaen" w:hAnsi="Sylfaen"/>
          <w:bCs/>
          <w:lang w:val="ka-GE"/>
        </w:rPr>
        <w:t>გაწევ</w:t>
      </w:r>
      <w:r w:rsidR="002D0F5B">
        <w:rPr>
          <w:rFonts w:ascii="Sylfaen" w:hAnsi="Sylfaen"/>
          <w:bCs/>
          <w:lang w:val="ka-GE"/>
        </w:rPr>
        <w:t>ის შესაძლებლობა</w:t>
      </w:r>
      <w:r w:rsidR="002D0F5B" w:rsidRPr="002E299F">
        <w:rPr>
          <w:rFonts w:ascii="Sylfaen" w:hAnsi="Sylfaen"/>
          <w:bCs/>
          <w:lang w:val="ka-GE"/>
        </w:rPr>
        <w:t xml:space="preserve">. </w:t>
      </w:r>
    </w:p>
    <w:p w14:paraId="79675EB3" w14:textId="77777777" w:rsidR="002739A3" w:rsidRDefault="002739A3" w:rsidP="00831765">
      <w:pPr>
        <w:pStyle w:val="ListParagraph"/>
        <w:spacing w:after="160"/>
        <w:rPr>
          <w:rFonts w:ascii="Sylfaen" w:hAnsi="Sylfaen"/>
          <w:bCs/>
          <w:lang w:val="ka-GE"/>
        </w:rPr>
      </w:pPr>
    </w:p>
    <w:p w14:paraId="471EC61C" w14:textId="303C7C0C" w:rsidR="00EF5E70" w:rsidRPr="00FF14D0" w:rsidRDefault="00E73511" w:rsidP="00831765">
      <w:pPr>
        <w:pStyle w:val="ListParagraph"/>
        <w:spacing w:after="160"/>
        <w:rPr>
          <w:rFonts w:ascii="Sylfaen" w:hAnsi="Sylfaen"/>
          <w:b/>
          <w:bCs/>
          <w:lang w:val="ka-GE"/>
        </w:rPr>
      </w:pPr>
      <w:r w:rsidRPr="00FF14D0">
        <w:rPr>
          <w:rFonts w:ascii="Sylfaen" w:hAnsi="Sylfaen"/>
          <w:bCs/>
          <w:lang w:val="ka-GE"/>
        </w:rPr>
        <w:t>საქართველოს იუსტიციის სამინისტროს წარმომადგენელმა განმარტა</w:t>
      </w:r>
      <w:r w:rsidR="00BF62CD" w:rsidRPr="00FF14D0">
        <w:rPr>
          <w:rFonts w:ascii="Sylfaen" w:hAnsi="Sylfaen"/>
          <w:bCs/>
          <w:lang w:val="ka-GE"/>
        </w:rPr>
        <w:t xml:space="preserve">, რომ </w:t>
      </w:r>
      <w:r w:rsidR="002D0F5B">
        <w:rPr>
          <w:rFonts w:ascii="Sylfaen" w:hAnsi="Sylfaen"/>
          <w:bCs/>
          <w:lang w:val="ka-GE"/>
        </w:rPr>
        <w:t>„</w:t>
      </w:r>
      <w:r w:rsidR="00E86F8D">
        <w:rPr>
          <w:rFonts w:ascii="Sylfaen" w:hAnsi="Sylfaen"/>
          <w:bCs/>
        </w:rPr>
        <w:t>EJN</w:t>
      </w:r>
      <w:r w:rsidR="002D0F5B">
        <w:rPr>
          <w:rFonts w:ascii="Sylfaen" w:hAnsi="Sylfaen"/>
          <w:bCs/>
          <w:lang w:val="ka-GE"/>
        </w:rPr>
        <w:t>“</w:t>
      </w:r>
      <w:r w:rsidR="00BF62CD" w:rsidRPr="00FF14D0">
        <w:rPr>
          <w:rFonts w:ascii="Sylfaen" w:hAnsi="Sylfaen"/>
          <w:bCs/>
          <w:lang w:val="ka-GE"/>
        </w:rPr>
        <w:t xml:space="preserve">-ის მსგავსად </w:t>
      </w:r>
      <w:r w:rsidR="00E86F8D">
        <w:rPr>
          <w:rFonts w:ascii="Sylfaen" w:hAnsi="Sylfaen"/>
          <w:bCs/>
          <w:lang w:val="ka-GE"/>
        </w:rPr>
        <w:t>რეგიონულ ქსელს</w:t>
      </w:r>
      <w:r w:rsidR="00BF62CD" w:rsidRPr="00FF14D0">
        <w:rPr>
          <w:rFonts w:ascii="Sylfaen" w:hAnsi="Sylfaen"/>
          <w:bCs/>
          <w:lang w:val="ka-GE"/>
        </w:rPr>
        <w:t xml:space="preserve"> არ ექნება კონკრეტულ </w:t>
      </w:r>
      <w:r w:rsidR="002739A3">
        <w:rPr>
          <w:rFonts w:ascii="Sylfaen" w:hAnsi="Sylfaen"/>
          <w:bCs/>
          <w:lang w:val="ka-GE"/>
        </w:rPr>
        <w:t>საქმეებზე</w:t>
      </w:r>
      <w:r w:rsidR="00BF62CD" w:rsidRPr="00FF14D0">
        <w:rPr>
          <w:rFonts w:ascii="Sylfaen" w:hAnsi="Sylfaen"/>
          <w:bCs/>
          <w:lang w:val="ka-GE"/>
        </w:rPr>
        <w:t xml:space="preserve"> სამართლებრივი დახმარების გაწევის შესაძლებლობა. სამართლებრივი ურთიერთდახმარების გაწევისათვის არსებობს უკვე დადგენილი კონვენციური საშუალებები. </w:t>
      </w:r>
      <w:r w:rsidR="00E86F8D">
        <w:rPr>
          <w:rFonts w:ascii="Sylfaen" w:hAnsi="Sylfaen"/>
          <w:bCs/>
          <w:lang w:val="ka-GE"/>
        </w:rPr>
        <w:t>რეგიონული ქსელის</w:t>
      </w:r>
      <w:r w:rsidR="00BF62CD" w:rsidRPr="00FF14D0">
        <w:rPr>
          <w:rFonts w:ascii="Sylfaen" w:hAnsi="Sylfaen"/>
          <w:bCs/>
          <w:lang w:val="ka-GE"/>
        </w:rPr>
        <w:t xml:space="preserve"> მთელი არსი </w:t>
      </w:r>
      <w:r w:rsidR="002D0F5B">
        <w:rPr>
          <w:rFonts w:ascii="Sylfaen" w:hAnsi="Sylfaen"/>
          <w:bCs/>
          <w:lang w:val="ka-GE"/>
        </w:rPr>
        <w:t>ისაა,</w:t>
      </w:r>
      <w:r w:rsidR="00BF62CD" w:rsidRPr="00FF14D0">
        <w:rPr>
          <w:rFonts w:ascii="Sylfaen" w:hAnsi="Sylfaen"/>
          <w:bCs/>
          <w:lang w:val="ka-GE"/>
        </w:rPr>
        <w:t xml:space="preserve"> რომ ხელი შევუწყოთ ნორმათა გამოყენების ერთგვაროვანი პრაქტიკის ჩამოყალიბებას, გავცვალოთ ინფორმაცია და გამოცდილება </w:t>
      </w:r>
      <w:r w:rsidR="00E86F8D">
        <w:rPr>
          <w:rFonts w:ascii="Sylfaen" w:hAnsi="Sylfaen"/>
          <w:bCs/>
          <w:lang w:val="ka-GE"/>
        </w:rPr>
        <w:t>სამართლებრივი ურთიერთდახმარების შესახებ ორმხრივი და მრავალმხრივი ხელშეკრულებების გამოყენების თვალსაზრისით</w:t>
      </w:r>
      <w:r w:rsidR="002739A3">
        <w:rPr>
          <w:rFonts w:ascii="Sylfaen" w:hAnsi="Sylfaen"/>
          <w:bCs/>
          <w:lang w:val="ka-GE"/>
        </w:rPr>
        <w:t>. უნდა</w:t>
      </w:r>
      <w:r w:rsidR="00E86F8D">
        <w:rPr>
          <w:rFonts w:ascii="Sylfaen" w:hAnsi="Sylfaen"/>
          <w:bCs/>
          <w:lang w:val="ka-GE"/>
        </w:rPr>
        <w:t xml:space="preserve"> </w:t>
      </w:r>
      <w:r w:rsidR="00BF62CD" w:rsidRPr="00FF14D0">
        <w:rPr>
          <w:rFonts w:ascii="Sylfaen" w:hAnsi="Sylfaen"/>
          <w:bCs/>
          <w:lang w:val="ka-GE"/>
        </w:rPr>
        <w:t>შეიქმ</w:t>
      </w:r>
      <w:r w:rsidR="002739A3">
        <w:rPr>
          <w:rFonts w:ascii="Sylfaen" w:hAnsi="Sylfaen"/>
          <w:bCs/>
          <w:lang w:val="ka-GE"/>
        </w:rPr>
        <w:t>ნ</w:t>
      </w:r>
      <w:r w:rsidR="00BF62CD" w:rsidRPr="00FF14D0">
        <w:rPr>
          <w:rFonts w:ascii="Sylfaen" w:hAnsi="Sylfaen"/>
          <w:bCs/>
          <w:lang w:val="ka-GE"/>
        </w:rPr>
        <w:t xml:space="preserve">ას ქსელი, რომელიც გაამარტივებს ქვეყნებს შორის კომუნიკაციას გამოცდილებისა და ინფორმაციის გაცვლის სფეროში. </w:t>
      </w:r>
    </w:p>
    <w:sectPr w:rsidR="00EF5E70" w:rsidRPr="00FF14D0" w:rsidSect="00CB2B1B">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CE72" w14:textId="77777777" w:rsidR="00BC77E3" w:rsidRDefault="00BC77E3" w:rsidP="002B5B70">
      <w:pPr>
        <w:spacing w:line="240" w:lineRule="auto"/>
      </w:pPr>
      <w:r>
        <w:separator/>
      </w:r>
    </w:p>
  </w:endnote>
  <w:endnote w:type="continuationSeparator" w:id="0">
    <w:p w14:paraId="029845A6" w14:textId="77777777" w:rsidR="00BC77E3" w:rsidRDefault="00BC77E3" w:rsidP="002B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3">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091978473"/>
        <w:docPartObj>
          <w:docPartGallery w:val="Page Numbers (Bottom of Page)"/>
          <w:docPartUnique/>
        </w:docPartObj>
      </w:sdtPr>
      <w:sdtEndPr>
        <w:rPr>
          <w:rFonts w:ascii="Times New Roman" w:eastAsiaTheme="minorHAnsi" w:hAnsi="Times New Roman" w:cs="Calibri"/>
          <w:noProof/>
          <w:sz w:val="22"/>
          <w:szCs w:val="22"/>
        </w:rPr>
      </w:sdtEndPr>
      <w:sdtContent>
        <w:tr w:rsidR="00EE39CA" w14:paraId="48950635" w14:textId="77777777">
          <w:trPr>
            <w:trHeight w:val="727"/>
          </w:trPr>
          <w:tc>
            <w:tcPr>
              <w:tcW w:w="4000" w:type="pct"/>
              <w:tcBorders>
                <w:right w:val="triple" w:sz="4" w:space="0" w:color="5B9BD5" w:themeColor="accent1"/>
              </w:tcBorders>
            </w:tcPr>
            <w:p w14:paraId="2AD942A3" w14:textId="77777777" w:rsidR="00EE39CA" w:rsidRDefault="00EE39C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6BDE41F3" w14:textId="3A4598C1" w:rsidR="00EE39CA" w:rsidRDefault="00EE39CA">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5A1B6B">
                <w:rPr>
                  <w:noProof/>
                </w:rPr>
                <w:t>15</w:t>
              </w:r>
              <w:r>
                <w:rPr>
                  <w:noProof/>
                </w:rPr>
                <w:fldChar w:fldCharType="end"/>
              </w:r>
            </w:p>
          </w:tc>
        </w:tr>
      </w:sdtContent>
    </w:sdt>
  </w:tbl>
  <w:p w14:paraId="181BEDB5" w14:textId="77777777" w:rsidR="00EE39CA" w:rsidRDefault="00EE39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2EB11" w14:textId="77777777" w:rsidR="00BC77E3" w:rsidRDefault="00BC77E3" w:rsidP="002B5B70">
      <w:pPr>
        <w:spacing w:line="240" w:lineRule="auto"/>
      </w:pPr>
      <w:r>
        <w:separator/>
      </w:r>
    </w:p>
  </w:footnote>
  <w:footnote w:type="continuationSeparator" w:id="0">
    <w:p w14:paraId="0BB411BE" w14:textId="77777777" w:rsidR="00BC77E3" w:rsidRDefault="00BC77E3" w:rsidP="002B5B70">
      <w:pPr>
        <w:spacing w:line="240" w:lineRule="auto"/>
      </w:pPr>
      <w:r>
        <w:continuationSeparator/>
      </w:r>
    </w:p>
  </w:footnote>
  <w:footnote w:id="1">
    <w:p w14:paraId="22CC3A41" w14:textId="77777777" w:rsidR="00EE39CA" w:rsidRPr="00C45C2B" w:rsidRDefault="00EE39CA" w:rsidP="006E3A00">
      <w:pPr>
        <w:pStyle w:val="FootnoteText"/>
        <w:jc w:val="both"/>
        <w:rPr>
          <w:rFonts w:ascii="Sylfaen" w:hAnsi="Sylfaen"/>
          <w:lang w:val="ka-GE"/>
        </w:rPr>
      </w:pPr>
      <w:r w:rsidRPr="00C45C2B">
        <w:rPr>
          <w:rStyle w:val="FootnoteReference"/>
          <w:rFonts w:ascii="Sylfaen" w:hAnsi="Sylfaen"/>
        </w:rPr>
        <w:footnoteRef/>
      </w:r>
      <w:r w:rsidRPr="00C45C2B">
        <w:rPr>
          <w:rFonts w:ascii="Sylfaen" w:hAnsi="Sylfaen"/>
        </w:rPr>
        <w:t xml:space="preserve"> </w:t>
      </w:r>
      <w:r w:rsidRPr="00C45C2B">
        <w:rPr>
          <w:rFonts w:ascii="Sylfaen" w:hAnsi="Sylfaen"/>
          <w:lang w:val="ka-GE"/>
        </w:rPr>
        <w:t xml:space="preserve">თავდაპირველად ინიცირებული იყო ყოველწლიური </w:t>
      </w:r>
      <w:r w:rsidRPr="00C45C2B">
        <w:rPr>
          <w:rFonts w:ascii="Sylfaen" w:hAnsi="Sylfaen"/>
          <w:u w:val="single"/>
          <w:lang w:val="ka-GE"/>
        </w:rPr>
        <w:t>კონფერენცია</w:t>
      </w:r>
      <w:r w:rsidRPr="00CB2B1B">
        <w:rPr>
          <w:rFonts w:ascii="Sylfaen" w:hAnsi="Sylfaen"/>
          <w:lang w:val="ka-GE"/>
        </w:rPr>
        <w:t xml:space="preserve"> </w:t>
      </w:r>
      <w:r w:rsidRPr="00C45C2B">
        <w:rPr>
          <w:rFonts w:ascii="Sylfaen" w:hAnsi="Sylfaen"/>
          <w:lang w:val="ka-GE"/>
        </w:rPr>
        <w:t xml:space="preserve">მართლმსაჯულების რეფორმებთან დაკავშირებით, რომელიც შემდგომში ევროკომისიასთან განხილვის დროს უფრო ზოგადი სახელით შეიცვალა - „სამართლებრივი რეფორმების რეგიონული ფორუმი“. </w:t>
      </w:r>
    </w:p>
  </w:footnote>
  <w:footnote w:id="2">
    <w:p w14:paraId="6CEF10F3" w14:textId="6A06C01F" w:rsidR="00EE39CA" w:rsidRPr="00C45C2B" w:rsidRDefault="00EE39CA" w:rsidP="00CB0FEB">
      <w:pPr>
        <w:pStyle w:val="FootnoteText"/>
        <w:jc w:val="both"/>
        <w:rPr>
          <w:rFonts w:ascii="Sylfaen" w:hAnsi="Sylfaen"/>
        </w:rPr>
      </w:pPr>
      <w:r w:rsidRPr="00C45C2B">
        <w:rPr>
          <w:rStyle w:val="FootnoteReference"/>
          <w:rFonts w:ascii="Sylfaen" w:hAnsi="Sylfaen"/>
        </w:rPr>
        <w:footnoteRef/>
      </w:r>
      <w:r>
        <w:rPr>
          <w:rFonts w:ascii="Sylfaen" w:hAnsi="Sylfaen"/>
        </w:rPr>
        <w:t xml:space="preserve"> Presidency</w:t>
      </w:r>
      <w:r w:rsidRPr="00C45C2B">
        <w:rPr>
          <w:rFonts w:ascii="Sylfaen" w:hAnsi="Sylfaen"/>
        </w:rPr>
        <w:t xml:space="preserve"> S</w:t>
      </w:r>
      <w:r>
        <w:rPr>
          <w:rFonts w:ascii="Sylfaen" w:hAnsi="Sylfaen"/>
        </w:rPr>
        <w:t>tatement</w:t>
      </w:r>
      <w:r w:rsidRPr="00C45C2B">
        <w:rPr>
          <w:rFonts w:ascii="Sylfaen" w:hAnsi="Sylfaen"/>
        </w:rPr>
        <w:t>, E</w:t>
      </w:r>
      <w:r>
        <w:rPr>
          <w:rFonts w:ascii="Sylfaen" w:hAnsi="Sylfaen"/>
        </w:rPr>
        <w:t>astern</w:t>
      </w:r>
      <w:r w:rsidRPr="00C45C2B">
        <w:rPr>
          <w:rFonts w:ascii="Sylfaen" w:hAnsi="Sylfaen"/>
        </w:rPr>
        <w:t xml:space="preserve"> P</w:t>
      </w:r>
      <w:r>
        <w:rPr>
          <w:rFonts w:ascii="Sylfaen" w:hAnsi="Sylfaen"/>
        </w:rPr>
        <w:t>artnership</w:t>
      </w:r>
      <w:r w:rsidRPr="00C45C2B">
        <w:rPr>
          <w:rFonts w:ascii="Sylfaen" w:hAnsi="Sylfaen"/>
        </w:rPr>
        <w:t xml:space="preserve"> J</w:t>
      </w:r>
      <w:r>
        <w:rPr>
          <w:rFonts w:ascii="Sylfaen" w:hAnsi="Sylfaen"/>
        </w:rPr>
        <w:t>ustice and</w:t>
      </w:r>
      <w:r w:rsidRPr="00C45C2B">
        <w:rPr>
          <w:rFonts w:ascii="Sylfaen" w:hAnsi="Sylfaen"/>
        </w:rPr>
        <w:t xml:space="preserve"> H</w:t>
      </w:r>
      <w:r>
        <w:rPr>
          <w:rFonts w:ascii="Sylfaen" w:hAnsi="Sylfaen"/>
        </w:rPr>
        <w:t>ome</w:t>
      </w:r>
      <w:r w:rsidRPr="00C45C2B">
        <w:rPr>
          <w:rFonts w:ascii="Sylfaen" w:hAnsi="Sylfaen"/>
        </w:rPr>
        <w:t xml:space="preserve"> A</w:t>
      </w:r>
      <w:r>
        <w:rPr>
          <w:rFonts w:ascii="Sylfaen" w:hAnsi="Sylfaen"/>
        </w:rPr>
        <w:t>ffairs</w:t>
      </w:r>
      <w:r w:rsidRPr="00C45C2B">
        <w:rPr>
          <w:rFonts w:ascii="Sylfaen" w:hAnsi="Sylfaen"/>
        </w:rPr>
        <w:t xml:space="preserve"> M</w:t>
      </w:r>
      <w:r>
        <w:rPr>
          <w:rFonts w:ascii="Sylfaen" w:hAnsi="Sylfaen"/>
        </w:rPr>
        <w:t>inisters</w:t>
      </w:r>
      <w:r w:rsidRPr="00C45C2B">
        <w:rPr>
          <w:rFonts w:ascii="Sylfaen" w:hAnsi="Sylfaen"/>
        </w:rPr>
        <w:t xml:space="preserve"> </w:t>
      </w:r>
      <w:r>
        <w:rPr>
          <w:rFonts w:ascii="Sylfaen" w:hAnsi="Sylfaen"/>
        </w:rPr>
        <w:t>Meeting</w:t>
      </w:r>
      <w:r w:rsidRPr="00C45C2B">
        <w:rPr>
          <w:rFonts w:ascii="Sylfaen" w:hAnsi="Sylfaen"/>
        </w:rPr>
        <w:t>, T</w:t>
      </w:r>
      <w:r>
        <w:rPr>
          <w:rFonts w:ascii="Sylfaen" w:hAnsi="Sylfaen"/>
        </w:rPr>
        <w:t>allinn</w:t>
      </w:r>
      <w:r w:rsidRPr="00C45C2B">
        <w:rPr>
          <w:rFonts w:ascii="Sylfaen" w:hAnsi="Sylfaen"/>
        </w:rPr>
        <w:t>, 7 J</w:t>
      </w:r>
      <w:r>
        <w:rPr>
          <w:rFonts w:ascii="Sylfaen" w:hAnsi="Sylfaen"/>
        </w:rPr>
        <w:t>uly</w:t>
      </w:r>
      <w:r w:rsidRPr="00C45C2B">
        <w:rPr>
          <w:rFonts w:ascii="Sylfaen" w:hAnsi="Sylfaen"/>
        </w:rPr>
        <w:t xml:space="preserve"> 2017.</w:t>
      </w:r>
    </w:p>
  </w:footnote>
  <w:footnote w:id="3">
    <w:p w14:paraId="7BC676E8" w14:textId="1D945114" w:rsidR="00EE39CA" w:rsidRPr="0085737F" w:rsidRDefault="00EE39CA">
      <w:pPr>
        <w:pStyle w:val="FootnoteText"/>
        <w:rPr>
          <w:rFonts w:ascii="Sylfaen" w:hAnsi="Sylfaen"/>
          <w:lang w:val="ka-GE"/>
        </w:rPr>
      </w:pPr>
      <w:r>
        <w:rPr>
          <w:rStyle w:val="FootnoteReference"/>
        </w:rPr>
        <w:footnoteRef/>
      </w:r>
      <w:r>
        <w:t xml:space="preserve"> </w:t>
      </w:r>
      <w:r>
        <w:rPr>
          <w:rFonts w:ascii="Sylfaen" w:hAnsi="Sylfaen"/>
          <w:lang w:val="ka-GE"/>
        </w:rPr>
        <w:t>ჩვენი შემოთავაზებაა, რეგიონული ქსელი დავაფუძნოთ ერთობლივი მემორანდუმით, თუმცა, არ გამოვრიცხავთ საერთაშორისო ხელშეკრულების ფორმატსაც, რომელიც უფრო ძლიერ სამართლებრივ საფუძველს შექმნის. ორივე ვერსიას განვიხილავთ მოლაპარაკებების დროს.</w:t>
      </w:r>
    </w:p>
  </w:footnote>
  <w:footnote w:id="4">
    <w:p w14:paraId="0FE38A36" w14:textId="77777777" w:rsidR="00EE39CA" w:rsidRPr="00C45C2B" w:rsidRDefault="00EE39CA" w:rsidP="00026967">
      <w:pPr>
        <w:autoSpaceDE w:val="0"/>
        <w:autoSpaceDN w:val="0"/>
        <w:adjustRightInd w:val="0"/>
        <w:spacing w:line="240" w:lineRule="auto"/>
        <w:rPr>
          <w:rFonts w:ascii="Sylfaen" w:hAnsi="Sylfaen" w:cs="T3"/>
          <w:sz w:val="20"/>
          <w:szCs w:val="20"/>
        </w:rPr>
      </w:pPr>
      <w:r w:rsidRPr="00C45C2B">
        <w:rPr>
          <w:rStyle w:val="FootnoteReference"/>
          <w:rFonts w:ascii="Sylfaen" w:hAnsi="Sylfaen"/>
          <w:sz w:val="20"/>
          <w:szCs w:val="20"/>
        </w:rPr>
        <w:footnoteRef/>
      </w:r>
      <w:r w:rsidRPr="00C45C2B">
        <w:rPr>
          <w:rFonts w:ascii="Sylfaen" w:hAnsi="Sylfaen"/>
          <w:sz w:val="20"/>
          <w:szCs w:val="20"/>
        </w:rPr>
        <w:t xml:space="preserve"> </w:t>
      </w:r>
      <w:r w:rsidRPr="00C45C2B">
        <w:rPr>
          <w:rFonts w:ascii="Sylfaen" w:hAnsi="Sylfaen" w:cs="T3"/>
          <w:sz w:val="20"/>
          <w:szCs w:val="20"/>
        </w:rPr>
        <w:t>The European Commission operates the secretariat of the Network. The selection of items to be discussed and dealt with in the network is done informally and directly between the Commission and the EJN Contact Points. Information Provided by the EJN-Civil 2014.</w:t>
      </w:r>
    </w:p>
    <w:p w14:paraId="2739EEBE" w14:textId="77777777" w:rsidR="00EE39CA" w:rsidRPr="00C45C2B" w:rsidRDefault="00EE39CA" w:rsidP="00026967">
      <w:pPr>
        <w:pStyle w:val="FootnoteText"/>
        <w:rPr>
          <w:rFonts w:ascii="Sylfaen" w:hAnsi="Sylfaen"/>
        </w:rPr>
      </w:pPr>
    </w:p>
  </w:footnote>
  <w:footnote w:id="5">
    <w:p w14:paraId="665CE4BE" w14:textId="07677080" w:rsidR="00EE39CA" w:rsidRPr="0070250D" w:rsidRDefault="00EE39CA">
      <w:pPr>
        <w:pStyle w:val="FootnoteText"/>
        <w:rPr>
          <w:rFonts w:ascii="Sylfaen" w:hAnsi="Sylfaen"/>
          <w:lang w:val="ka-GE"/>
        </w:rPr>
      </w:pPr>
      <w:r>
        <w:rPr>
          <w:rStyle w:val="FootnoteReference"/>
        </w:rPr>
        <w:footnoteRef/>
      </w:r>
      <w:r>
        <w:t xml:space="preserve"> </w:t>
      </w:r>
      <w:r>
        <w:rPr>
          <w:rFonts w:ascii="Sylfaen" w:hAnsi="Sylfaen"/>
          <w:lang w:val="ka-GE"/>
        </w:rPr>
        <w:t>აღნიშნული საკითხის განმარტების საჭიროება დადგა მოლდოვის მხარის მიერ დასმული საკითხიდან გამომდინარე;</w:t>
      </w:r>
    </w:p>
  </w:footnote>
  <w:footnote w:id="6">
    <w:p w14:paraId="7126A179" w14:textId="77777777" w:rsidR="00EE39CA" w:rsidRPr="00C45C2B" w:rsidRDefault="00EE39CA" w:rsidP="00B450FD">
      <w:pPr>
        <w:pStyle w:val="FootnoteText"/>
        <w:rPr>
          <w:rFonts w:ascii="Sylfaen" w:hAnsi="Sylfaen"/>
          <w:lang w:val="ka-GE"/>
        </w:rPr>
      </w:pPr>
      <w:r w:rsidRPr="00C45C2B">
        <w:rPr>
          <w:rStyle w:val="FootnoteReference"/>
          <w:rFonts w:ascii="Sylfaen" w:hAnsi="Sylfaen"/>
        </w:rPr>
        <w:footnoteRef/>
      </w:r>
      <w:r w:rsidRPr="00C45C2B">
        <w:rPr>
          <w:rFonts w:ascii="Sylfaen" w:hAnsi="Sylfaen"/>
        </w:rPr>
        <w:t xml:space="preserve"> </w:t>
      </w:r>
      <w:hyperlink r:id="rId1" w:history="1">
        <w:r w:rsidRPr="00C45C2B">
          <w:rPr>
            <w:rStyle w:val="Hyperlink"/>
            <w:rFonts w:ascii="Sylfaen" w:hAnsi="Sylfaen"/>
          </w:rPr>
          <w:t>https://www.hcch.net/en/projects/legislative-projects/judgments/special-commission1</w:t>
        </w:r>
      </w:hyperlink>
      <w:r w:rsidRPr="00C45C2B">
        <w:rPr>
          <w:rFonts w:ascii="Sylfaen" w:hAnsi="Sylfaen"/>
          <w:lang w:val="ka-GE"/>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ACB"/>
    <w:multiLevelType w:val="hybridMultilevel"/>
    <w:tmpl w:val="184C8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1D72"/>
    <w:multiLevelType w:val="hybridMultilevel"/>
    <w:tmpl w:val="B9BCE246"/>
    <w:lvl w:ilvl="0" w:tplc="85163F3E">
      <w:start w:val="1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60CB5"/>
    <w:multiLevelType w:val="hybridMultilevel"/>
    <w:tmpl w:val="4BB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86D81"/>
    <w:multiLevelType w:val="hybridMultilevel"/>
    <w:tmpl w:val="F8B8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B4B30"/>
    <w:multiLevelType w:val="hybridMultilevel"/>
    <w:tmpl w:val="A2FC4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D7BBF"/>
    <w:multiLevelType w:val="hybridMultilevel"/>
    <w:tmpl w:val="67D610D2"/>
    <w:lvl w:ilvl="0" w:tplc="2CD8C030">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5FB"/>
    <w:multiLevelType w:val="hybridMultilevel"/>
    <w:tmpl w:val="C954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916B6"/>
    <w:multiLevelType w:val="hybridMultilevel"/>
    <w:tmpl w:val="1B8E8FA0"/>
    <w:lvl w:ilvl="0" w:tplc="94BED50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602A9"/>
    <w:multiLevelType w:val="multilevel"/>
    <w:tmpl w:val="B21E9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730933"/>
    <w:multiLevelType w:val="hybridMultilevel"/>
    <w:tmpl w:val="B4943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D1DD8"/>
    <w:multiLevelType w:val="hybridMultilevel"/>
    <w:tmpl w:val="F94EEC9C"/>
    <w:lvl w:ilvl="0" w:tplc="BFEC53CA">
      <w:start w:val="13"/>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44451"/>
    <w:multiLevelType w:val="hybridMultilevel"/>
    <w:tmpl w:val="1538817E"/>
    <w:lvl w:ilvl="0" w:tplc="403A64A8">
      <w:start w:val="2017"/>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36BD7"/>
    <w:multiLevelType w:val="hybridMultilevel"/>
    <w:tmpl w:val="C7B89354"/>
    <w:lvl w:ilvl="0" w:tplc="85163F3E">
      <w:start w:val="1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366E4"/>
    <w:multiLevelType w:val="hybridMultilevel"/>
    <w:tmpl w:val="5F7EDCBA"/>
    <w:lvl w:ilvl="0" w:tplc="3C3E8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257D4"/>
    <w:multiLevelType w:val="hybridMultilevel"/>
    <w:tmpl w:val="76D2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91481"/>
    <w:multiLevelType w:val="hybridMultilevel"/>
    <w:tmpl w:val="EE2A87F6"/>
    <w:lvl w:ilvl="0" w:tplc="94BED50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570E8"/>
    <w:multiLevelType w:val="hybridMultilevel"/>
    <w:tmpl w:val="E4485D18"/>
    <w:lvl w:ilvl="0" w:tplc="4B542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043757"/>
    <w:multiLevelType w:val="hybridMultilevel"/>
    <w:tmpl w:val="407A015E"/>
    <w:lvl w:ilvl="0" w:tplc="27543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D0418"/>
    <w:multiLevelType w:val="hybridMultilevel"/>
    <w:tmpl w:val="AB660D84"/>
    <w:lvl w:ilvl="0" w:tplc="A71EDB1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27D30"/>
    <w:multiLevelType w:val="hybridMultilevel"/>
    <w:tmpl w:val="045E0CC4"/>
    <w:lvl w:ilvl="0" w:tplc="249CFABE">
      <w:start w:val="1"/>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5407C"/>
    <w:multiLevelType w:val="hybridMultilevel"/>
    <w:tmpl w:val="21CCE5E8"/>
    <w:lvl w:ilvl="0" w:tplc="5DEA2E3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80A2A"/>
    <w:multiLevelType w:val="hybridMultilevel"/>
    <w:tmpl w:val="BF966462"/>
    <w:lvl w:ilvl="0" w:tplc="A8983DA8">
      <w:numFmt w:val="bullet"/>
      <w:lvlText w:val="-"/>
      <w:lvlJc w:val="left"/>
      <w:pPr>
        <w:ind w:left="720" w:hanging="360"/>
      </w:pPr>
      <w:rPr>
        <w:rFonts w:ascii="Sylfaen" w:eastAsiaTheme="minorEastAsia"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
  </w:num>
  <w:num w:numId="4">
    <w:abstractNumId w:val="17"/>
  </w:num>
  <w:num w:numId="5">
    <w:abstractNumId w:val="5"/>
  </w:num>
  <w:num w:numId="6">
    <w:abstractNumId w:val="2"/>
  </w:num>
  <w:num w:numId="7">
    <w:abstractNumId w:val="1"/>
  </w:num>
  <w:num w:numId="8">
    <w:abstractNumId w:val="12"/>
  </w:num>
  <w:num w:numId="9">
    <w:abstractNumId w:val="19"/>
  </w:num>
  <w:num w:numId="10">
    <w:abstractNumId w:val="21"/>
  </w:num>
  <w:num w:numId="11">
    <w:abstractNumId w:val="14"/>
  </w:num>
  <w:num w:numId="12">
    <w:abstractNumId w:val="0"/>
  </w:num>
  <w:num w:numId="13">
    <w:abstractNumId w:val="18"/>
  </w:num>
  <w:num w:numId="14">
    <w:abstractNumId w:val="6"/>
  </w:num>
  <w:num w:numId="15">
    <w:abstractNumId w:val="10"/>
  </w:num>
  <w:num w:numId="16">
    <w:abstractNumId w:val="7"/>
  </w:num>
  <w:num w:numId="17">
    <w:abstractNumId w:val="4"/>
  </w:num>
  <w:num w:numId="18">
    <w:abstractNumId w:val="13"/>
  </w:num>
  <w:num w:numId="19">
    <w:abstractNumId w:val="20"/>
  </w:num>
  <w:num w:numId="20">
    <w:abstractNumId w:val="8"/>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A5"/>
    <w:rsid w:val="0000574B"/>
    <w:rsid w:val="000076CF"/>
    <w:rsid w:val="00026967"/>
    <w:rsid w:val="0004327D"/>
    <w:rsid w:val="00046710"/>
    <w:rsid w:val="00050530"/>
    <w:rsid w:val="000508B2"/>
    <w:rsid w:val="000530B7"/>
    <w:rsid w:val="00053376"/>
    <w:rsid w:val="00064E7B"/>
    <w:rsid w:val="00086898"/>
    <w:rsid w:val="00095533"/>
    <w:rsid w:val="00095F9E"/>
    <w:rsid w:val="000B59B0"/>
    <w:rsid w:val="000D3BF4"/>
    <w:rsid w:val="000E5F7C"/>
    <w:rsid w:val="000E7CFB"/>
    <w:rsid w:val="000F2085"/>
    <w:rsid w:val="00111E32"/>
    <w:rsid w:val="00116C70"/>
    <w:rsid w:val="001250B0"/>
    <w:rsid w:val="001315D9"/>
    <w:rsid w:val="00133B9D"/>
    <w:rsid w:val="00145319"/>
    <w:rsid w:val="00161D78"/>
    <w:rsid w:val="0017315A"/>
    <w:rsid w:val="001B033C"/>
    <w:rsid w:val="001B2F8A"/>
    <w:rsid w:val="001C7485"/>
    <w:rsid w:val="001D2BE3"/>
    <w:rsid w:val="001E1408"/>
    <w:rsid w:val="001E3674"/>
    <w:rsid w:val="001E4600"/>
    <w:rsid w:val="001F5D02"/>
    <w:rsid w:val="002331D2"/>
    <w:rsid w:val="00253B25"/>
    <w:rsid w:val="002622CD"/>
    <w:rsid w:val="00270409"/>
    <w:rsid w:val="002739A3"/>
    <w:rsid w:val="00291D20"/>
    <w:rsid w:val="002A6DE7"/>
    <w:rsid w:val="002B5B70"/>
    <w:rsid w:val="002D0F5B"/>
    <w:rsid w:val="002D31B5"/>
    <w:rsid w:val="002D7466"/>
    <w:rsid w:val="002E299F"/>
    <w:rsid w:val="002F704E"/>
    <w:rsid w:val="003006DA"/>
    <w:rsid w:val="00341338"/>
    <w:rsid w:val="003500CB"/>
    <w:rsid w:val="00352C0B"/>
    <w:rsid w:val="003666AE"/>
    <w:rsid w:val="003730BF"/>
    <w:rsid w:val="003939E6"/>
    <w:rsid w:val="003A6868"/>
    <w:rsid w:val="003B2F56"/>
    <w:rsid w:val="003D293E"/>
    <w:rsid w:val="003D5215"/>
    <w:rsid w:val="003F0C7E"/>
    <w:rsid w:val="003F325D"/>
    <w:rsid w:val="0041405E"/>
    <w:rsid w:val="004144AC"/>
    <w:rsid w:val="004275C1"/>
    <w:rsid w:val="00445A1C"/>
    <w:rsid w:val="00452252"/>
    <w:rsid w:val="004831BF"/>
    <w:rsid w:val="004843BF"/>
    <w:rsid w:val="00485401"/>
    <w:rsid w:val="004B7FD1"/>
    <w:rsid w:val="004D048D"/>
    <w:rsid w:val="004D6674"/>
    <w:rsid w:val="004D72C7"/>
    <w:rsid w:val="004E6602"/>
    <w:rsid w:val="004F1B7C"/>
    <w:rsid w:val="00506A81"/>
    <w:rsid w:val="00531C35"/>
    <w:rsid w:val="00543190"/>
    <w:rsid w:val="00553683"/>
    <w:rsid w:val="00561396"/>
    <w:rsid w:val="00562CBF"/>
    <w:rsid w:val="00595650"/>
    <w:rsid w:val="005A1B6B"/>
    <w:rsid w:val="005B1B6F"/>
    <w:rsid w:val="005B79D5"/>
    <w:rsid w:val="005D3185"/>
    <w:rsid w:val="005D3294"/>
    <w:rsid w:val="005E4675"/>
    <w:rsid w:val="005F23F6"/>
    <w:rsid w:val="005F5B07"/>
    <w:rsid w:val="005F7E3F"/>
    <w:rsid w:val="00607BFD"/>
    <w:rsid w:val="006169F1"/>
    <w:rsid w:val="00624DB3"/>
    <w:rsid w:val="00626096"/>
    <w:rsid w:val="006346E2"/>
    <w:rsid w:val="006416A5"/>
    <w:rsid w:val="0066687D"/>
    <w:rsid w:val="00670846"/>
    <w:rsid w:val="00674CEF"/>
    <w:rsid w:val="00680F81"/>
    <w:rsid w:val="00687317"/>
    <w:rsid w:val="006904C4"/>
    <w:rsid w:val="00690CFB"/>
    <w:rsid w:val="006A29D4"/>
    <w:rsid w:val="006D5BEF"/>
    <w:rsid w:val="006E1DC8"/>
    <w:rsid w:val="006E3A00"/>
    <w:rsid w:val="006F2FEB"/>
    <w:rsid w:val="0070250D"/>
    <w:rsid w:val="00703470"/>
    <w:rsid w:val="00722529"/>
    <w:rsid w:val="007306BA"/>
    <w:rsid w:val="00754F1C"/>
    <w:rsid w:val="00766C04"/>
    <w:rsid w:val="00775468"/>
    <w:rsid w:val="007807A8"/>
    <w:rsid w:val="00782E34"/>
    <w:rsid w:val="00794F5D"/>
    <w:rsid w:val="00797429"/>
    <w:rsid w:val="007B0FEB"/>
    <w:rsid w:val="007C0879"/>
    <w:rsid w:val="007D4CB6"/>
    <w:rsid w:val="007D6E14"/>
    <w:rsid w:val="007E1158"/>
    <w:rsid w:val="00803AC2"/>
    <w:rsid w:val="00810D29"/>
    <w:rsid w:val="00810ED0"/>
    <w:rsid w:val="00831765"/>
    <w:rsid w:val="008348AC"/>
    <w:rsid w:val="0084445A"/>
    <w:rsid w:val="00855DEC"/>
    <w:rsid w:val="0085737F"/>
    <w:rsid w:val="00863F0C"/>
    <w:rsid w:val="00881833"/>
    <w:rsid w:val="0088350E"/>
    <w:rsid w:val="008B7CA4"/>
    <w:rsid w:val="008D2F55"/>
    <w:rsid w:val="008D76B1"/>
    <w:rsid w:val="008E5557"/>
    <w:rsid w:val="008F7188"/>
    <w:rsid w:val="00930A0E"/>
    <w:rsid w:val="00935C97"/>
    <w:rsid w:val="0094440D"/>
    <w:rsid w:val="009445C5"/>
    <w:rsid w:val="00945579"/>
    <w:rsid w:val="00950BAD"/>
    <w:rsid w:val="009648E6"/>
    <w:rsid w:val="0097480C"/>
    <w:rsid w:val="00982E14"/>
    <w:rsid w:val="00985CDC"/>
    <w:rsid w:val="0099635C"/>
    <w:rsid w:val="009A29EA"/>
    <w:rsid w:val="009A62CC"/>
    <w:rsid w:val="009B082E"/>
    <w:rsid w:val="009B664D"/>
    <w:rsid w:val="009C6F64"/>
    <w:rsid w:val="009D4093"/>
    <w:rsid w:val="009D630C"/>
    <w:rsid w:val="00A00B9B"/>
    <w:rsid w:val="00A0470B"/>
    <w:rsid w:val="00A345F8"/>
    <w:rsid w:val="00A40F9D"/>
    <w:rsid w:val="00A46058"/>
    <w:rsid w:val="00A518B4"/>
    <w:rsid w:val="00A5201F"/>
    <w:rsid w:val="00A868DA"/>
    <w:rsid w:val="00A87DAB"/>
    <w:rsid w:val="00AA08ED"/>
    <w:rsid w:val="00AA5348"/>
    <w:rsid w:val="00AB5341"/>
    <w:rsid w:val="00AB6756"/>
    <w:rsid w:val="00AC011E"/>
    <w:rsid w:val="00AE6E00"/>
    <w:rsid w:val="00AF6640"/>
    <w:rsid w:val="00B00978"/>
    <w:rsid w:val="00B02B93"/>
    <w:rsid w:val="00B450FD"/>
    <w:rsid w:val="00B75D3C"/>
    <w:rsid w:val="00B943CC"/>
    <w:rsid w:val="00BA4D06"/>
    <w:rsid w:val="00BA5E9A"/>
    <w:rsid w:val="00BB487A"/>
    <w:rsid w:val="00BB7BFD"/>
    <w:rsid w:val="00BB7EDA"/>
    <w:rsid w:val="00BC1C91"/>
    <w:rsid w:val="00BC77E3"/>
    <w:rsid w:val="00BD540A"/>
    <w:rsid w:val="00BF62CD"/>
    <w:rsid w:val="00C11085"/>
    <w:rsid w:val="00C25E53"/>
    <w:rsid w:val="00C2619C"/>
    <w:rsid w:val="00C26660"/>
    <w:rsid w:val="00C45C2B"/>
    <w:rsid w:val="00C5793F"/>
    <w:rsid w:val="00C75CB1"/>
    <w:rsid w:val="00C7731A"/>
    <w:rsid w:val="00C93418"/>
    <w:rsid w:val="00C9512F"/>
    <w:rsid w:val="00CB0FEB"/>
    <w:rsid w:val="00CB2B1B"/>
    <w:rsid w:val="00CB31FD"/>
    <w:rsid w:val="00CE4F2A"/>
    <w:rsid w:val="00D046A8"/>
    <w:rsid w:val="00D10B87"/>
    <w:rsid w:val="00D132B6"/>
    <w:rsid w:val="00D37FD1"/>
    <w:rsid w:val="00D571AB"/>
    <w:rsid w:val="00D6228F"/>
    <w:rsid w:val="00D633FD"/>
    <w:rsid w:val="00D66D8E"/>
    <w:rsid w:val="00D71454"/>
    <w:rsid w:val="00D75F1A"/>
    <w:rsid w:val="00DA0E73"/>
    <w:rsid w:val="00DC5DA1"/>
    <w:rsid w:val="00DF3A71"/>
    <w:rsid w:val="00DF703F"/>
    <w:rsid w:val="00E02CA1"/>
    <w:rsid w:val="00E20B97"/>
    <w:rsid w:val="00E21A1B"/>
    <w:rsid w:val="00E35A2B"/>
    <w:rsid w:val="00E424A7"/>
    <w:rsid w:val="00E5767B"/>
    <w:rsid w:val="00E6188D"/>
    <w:rsid w:val="00E618AA"/>
    <w:rsid w:val="00E64644"/>
    <w:rsid w:val="00E700FF"/>
    <w:rsid w:val="00E73511"/>
    <w:rsid w:val="00E75ABA"/>
    <w:rsid w:val="00E86F8D"/>
    <w:rsid w:val="00E87C8C"/>
    <w:rsid w:val="00E93093"/>
    <w:rsid w:val="00E97D62"/>
    <w:rsid w:val="00EB4218"/>
    <w:rsid w:val="00EC0157"/>
    <w:rsid w:val="00EC1179"/>
    <w:rsid w:val="00EC3084"/>
    <w:rsid w:val="00EC489B"/>
    <w:rsid w:val="00EE1864"/>
    <w:rsid w:val="00EE39CA"/>
    <w:rsid w:val="00EF3D46"/>
    <w:rsid w:val="00EF5E70"/>
    <w:rsid w:val="00F420C0"/>
    <w:rsid w:val="00F53182"/>
    <w:rsid w:val="00F60108"/>
    <w:rsid w:val="00F7234B"/>
    <w:rsid w:val="00F852D0"/>
    <w:rsid w:val="00FA30B4"/>
    <w:rsid w:val="00FB3E9D"/>
    <w:rsid w:val="00FC6EF5"/>
    <w:rsid w:val="00FE7485"/>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71C5"/>
  <w15:chartTrackingRefBased/>
  <w15:docId w15:val="{55636D78-95FF-4659-B7EF-6B38B563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8AC"/>
    <w:pPr>
      <w:spacing w:after="0" w:line="276" w:lineRule="auto"/>
      <w:jc w:val="both"/>
    </w:pPr>
    <w:rPr>
      <w:rFonts w:ascii="Times New Roman" w:hAnsi="Times New Roman" w:cs="Calibri"/>
      <w:spacing w:val="-3"/>
    </w:rPr>
  </w:style>
  <w:style w:type="paragraph" w:styleId="Heading1">
    <w:name w:val="heading 1"/>
    <w:basedOn w:val="Normal"/>
    <w:next w:val="Normal"/>
    <w:link w:val="Heading1Char"/>
    <w:uiPriority w:val="9"/>
    <w:qFormat/>
    <w:rsid w:val="00E20B97"/>
    <w:pPr>
      <w:keepNext/>
      <w:keepLines/>
      <w:spacing w:before="240"/>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543190"/>
    <w:pPr>
      <w:keepNext/>
      <w:keepLines/>
      <w:spacing w:before="40"/>
      <w:outlineLvl w:val="1"/>
    </w:pPr>
    <w:rPr>
      <w:rFonts w:ascii="Sylfaen" w:eastAsiaTheme="majorEastAsia" w:hAnsi="Sylfaen" w:cstheme="majorBidi"/>
      <w:b/>
      <w:szCs w:val="26"/>
    </w:rPr>
  </w:style>
  <w:style w:type="paragraph" w:styleId="Heading3">
    <w:name w:val="heading 3"/>
    <w:basedOn w:val="Normal"/>
    <w:next w:val="Normal"/>
    <w:link w:val="Heading3Char"/>
    <w:uiPriority w:val="9"/>
    <w:unhideWhenUsed/>
    <w:qFormat/>
    <w:rsid w:val="00506A81"/>
    <w:pPr>
      <w:keepNext/>
      <w:keepLines/>
      <w:spacing w:before="40"/>
      <w:outlineLvl w:val="2"/>
    </w:pPr>
    <w:rPr>
      <w:rFonts w:ascii="Sylfaen" w:eastAsiaTheme="majorEastAsia" w:hAnsi="Sylfaen" w:cstheme="majorBidi"/>
      <w: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56"/>
    <w:pPr>
      <w:ind w:left="720"/>
      <w:contextualSpacing/>
    </w:pPr>
  </w:style>
  <w:style w:type="paragraph" w:styleId="NoSpacing">
    <w:name w:val="No Spacing"/>
    <w:link w:val="NoSpacingChar"/>
    <w:uiPriority w:val="1"/>
    <w:qFormat/>
    <w:rsid w:val="00291D20"/>
    <w:pPr>
      <w:spacing w:after="0" w:line="240" w:lineRule="auto"/>
      <w:jc w:val="both"/>
    </w:pPr>
    <w:rPr>
      <w:rFonts w:ascii="Times New Roman" w:hAnsi="Times New Roman" w:cs="Calibri"/>
      <w:spacing w:val="-3"/>
    </w:rPr>
  </w:style>
  <w:style w:type="character" w:customStyle="1" w:styleId="Heading1Char">
    <w:name w:val="Heading 1 Char"/>
    <w:basedOn w:val="DefaultParagraphFont"/>
    <w:link w:val="Heading1"/>
    <w:uiPriority w:val="9"/>
    <w:rsid w:val="00E20B97"/>
    <w:rPr>
      <w:rFonts w:ascii="Sylfaen" w:eastAsiaTheme="majorEastAsia" w:hAnsi="Sylfaen" w:cstheme="majorBidi"/>
      <w:b/>
      <w:spacing w:val="-3"/>
      <w:sz w:val="24"/>
      <w:szCs w:val="32"/>
    </w:rPr>
  </w:style>
  <w:style w:type="paragraph" w:customStyle="1" w:styleId="Default">
    <w:name w:val="Default"/>
    <w:rsid w:val="00690CF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B5B70"/>
    <w:pPr>
      <w:tabs>
        <w:tab w:val="center" w:pos="4680"/>
        <w:tab w:val="right" w:pos="9360"/>
      </w:tabs>
      <w:spacing w:line="240" w:lineRule="auto"/>
    </w:pPr>
  </w:style>
  <w:style w:type="character" w:customStyle="1" w:styleId="HeaderChar">
    <w:name w:val="Header Char"/>
    <w:basedOn w:val="DefaultParagraphFont"/>
    <w:link w:val="Header"/>
    <w:uiPriority w:val="99"/>
    <w:rsid w:val="002B5B70"/>
    <w:rPr>
      <w:rFonts w:ascii="Times New Roman" w:hAnsi="Times New Roman" w:cs="Calibri"/>
      <w:spacing w:val="-3"/>
    </w:rPr>
  </w:style>
  <w:style w:type="paragraph" w:styleId="Footer">
    <w:name w:val="footer"/>
    <w:basedOn w:val="Normal"/>
    <w:link w:val="FooterChar"/>
    <w:uiPriority w:val="99"/>
    <w:unhideWhenUsed/>
    <w:rsid w:val="002B5B70"/>
    <w:pPr>
      <w:tabs>
        <w:tab w:val="center" w:pos="4680"/>
        <w:tab w:val="right" w:pos="9360"/>
      </w:tabs>
      <w:spacing w:line="240" w:lineRule="auto"/>
    </w:pPr>
  </w:style>
  <w:style w:type="character" w:customStyle="1" w:styleId="FooterChar">
    <w:name w:val="Footer Char"/>
    <w:basedOn w:val="DefaultParagraphFont"/>
    <w:link w:val="Footer"/>
    <w:uiPriority w:val="99"/>
    <w:rsid w:val="002B5B70"/>
    <w:rPr>
      <w:rFonts w:ascii="Times New Roman" w:hAnsi="Times New Roman" w:cs="Calibri"/>
      <w:spacing w:val="-3"/>
    </w:rPr>
  </w:style>
  <w:style w:type="character" w:styleId="Hyperlink">
    <w:name w:val="Hyperlink"/>
    <w:basedOn w:val="DefaultParagraphFont"/>
    <w:uiPriority w:val="99"/>
    <w:unhideWhenUsed/>
    <w:rsid w:val="00B75D3C"/>
    <w:rPr>
      <w:color w:val="0563C1" w:themeColor="hyperlink"/>
      <w:u w:val="single"/>
    </w:rPr>
  </w:style>
  <w:style w:type="paragraph" w:styleId="FootnoteText">
    <w:name w:val="footnote text"/>
    <w:basedOn w:val="Normal"/>
    <w:link w:val="FootnoteTextChar"/>
    <w:uiPriority w:val="99"/>
    <w:semiHidden/>
    <w:unhideWhenUsed/>
    <w:rsid w:val="00B75D3C"/>
    <w:pPr>
      <w:spacing w:line="240" w:lineRule="auto"/>
      <w:jc w:val="left"/>
    </w:pPr>
    <w:rPr>
      <w:rFonts w:asciiTheme="minorHAnsi" w:eastAsiaTheme="minorEastAsia" w:hAnsiTheme="minorHAnsi" w:cstheme="minorBidi"/>
      <w:spacing w:val="0"/>
      <w:sz w:val="20"/>
      <w:szCs w:val="20"/>
    </w:rPr>
  </w:style>
  <w:style w:type="character" w:customStyle="1" w:styleId="FootnoteTextChar">
    <w:name w:val="Footnote Text Char"/>
    <w:basedOn w:val="DefaultParagraphFont"/>
    <w:link w:val="FootnoteText"/>
    <w:uiPriority w:val="99"/>
    <w:semiHidden/>
    <w:rsid w:val="00B75D3C"/>
    <w:rPr>
      <w:rFonts w:eastAsiaTheme="minorEastAsia"/>
      <w:sz w:val="20"/>
      <w:szCs w:val="20"/>
    </w:rPr>
  </w:style>
  <w:style w:type="character" w:styleId="FootnoteReference">
    <w:name w:val="footnote reference"/>
    <w:basedOn w:val="DefaultParagraphFont"/>
    <w:uiPriority w:val="99"/>
    <w:semiHidden/>
    <w:unhideWhenUsed/>
    <w:rsid w:val="00B75D3C"/>
    <w:rPr>
      <w:vertAlign w:val="superscript"/>
    </w:rPr>
  </w:style>
  <w:style w:type="character" w:styleId="Strong">
    <w:name w:val="Strong"/>
    <w:basedOn w:val="DefaultParagraphFont"/>
    <w:uiPriority w:val="22"/>
    <w:qFormat/>
    <w:rsid w:val="006E1DC8"/>
    <w:rPr>
      <w:b/>
      <w:bCs/>
    </w:rPr>
  </w:style>
  <w:style w:type="character" w:styleId="CommentReference">
    <w:name w:val="annotation reference"/>
    <w:basedOn w:val="DefaultParagraphFont"/>
    <w:uiPriority w:val="99"/>
    <w:semiHidden/>
    <w:unhideWhenUsed/>
    <w:rsid w:val="00BF62CD"/>
    <w:rPr>
      <w:sz w:val="16"/>
      <w:szCs w:val="16"/>
    </w:rPr>
  </w:style>
  <w:style w:type="paragraph" w:styleId="CommentText">
    <w:name w:val="annotation text"/>
    <w:basedOn w:val="Normal"/>
    <w:link w:val="CommentTextChar"/>
    <w:uiPriority w:val="99"/>
    <w:semiHidden/>
    <w:unhideWhenUsed/>
    <w:rsid w:val="00BF62CD"/>
    <w:pPr>
      <w:spacing w:line="240" w:lineRule="auto"/>
    </w:pPr>
    <w:rPr>
      <w:sz w:val="20"/>
      <w:szCs w:val="20"/>
    </w:rPr>
  </w:style>
  <w:style w:type="character" w:customStyle="1" w:styleId="CommentTextChar">
    <w:name w:val="Comment Text Char"/>
    <w:basedOn w:val="DefaultParagraphFont"/>
    <w:link w:val="CommentText"/>
    <w:uiPriority w:val="99"/>
    <w:semiHidden/>
    <w:rsid w:val="00BF62CD"/>
    <w:rPr>
      <w:rFonts w:ascii="Times New Roman" w:hAnsi="Times New Roman" w:cs="Calibri"/>
      <w:spacing w:val="-3"/>
      <w:sz w:val="20"/>
      <w:szCs w:val="20"/>
    </w:rPr>
  </w:style>
  <w:style w:type="paragraph" w:styleId="CommentSubject">
    <w:name w:val="annotation subject"/>
    <w:basedOn w:val="CommentText"/>
    <w:next w:val="CommentText"/>
    <w:link w:val="CommentSubjectChar"/>
    <w:uiPriority w:val="99"/>
    <w:semiHidden/>
    <w:unhideWhenUsed/>
    <w:rsid w:val="00BF62CD"/>
    <w:rPr>
      <w:b/>
      <w:bCs/>
    </w:rPr>
  </w:style>
  <w:style w:type="character" w:customStyle="1" w:styleId="CommentSubjectChar">
    <w:name w:val="Comment Subject Char"/>
    <w:basedOn w:val="CommentTextChar"/>
    <w:link w:val="CommentSubject"/>
    <w:uiPriority w:val="99"/>
    <w:semiHidden/>
    <w:rsid w:val="00BF62CD"/>
    <w:rPr>
      <w:rFonts w:ascii="Times New Roman" w:hAnsi="Times New Roman" w:cs="Calibri"/>
      <w:b/>
      <w:bCs/>
      <w:spacing w:val="-3"/>
      <w:sz w:val="20"/>
      <w:szCs w:val="20"/>
    </w:rPr>
  </w:style>
  <w:style w:type="paragraph" w:styleId="BalloonText">
    <w:name w:val="Balloon Text"/>
    <w:basedOn w:val="Normal"/>
    <w:link w:val="BalloonTextChar"/>
    <w:uiPriority w:val="99"/>
    <w:semiHidden/>
    <w:unhideWhenUsed/>
    <w:rsid w:val="00BF62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2CD"/>
    <w:rPr>
      <w:rFonts w:ascii="Segoe UI" w:hAnsi="Segoe UI" w:cs="Segoe UI"/>
      <w:spacing w:val="-3"/>
      <w:sz w:val="18"/>
      <w:szCs w:val="18"/>
    </w:rPr>
  </w:style>
  <w:style w:type="character" w:customStyle="1" w:styleId="NoSpacingChar">
    <w:name w:val="No Spacing Char"/>
    <w:basedOn w:val="DefaultParagraphFont"/>
    <w:link w:val="NoSpacing"/>
    <w:uiPriority w:val="1"/>
    <w:rsid w:val="00CB2B1B"/>
    <w:rPr>
      <w:rFonts w:ascii="Times New Roman" w:hAnsi="Times New Roman" w:cs="Calibri"/>
      <w:spacing w:val="-3"/>
    </w:rPr>
  </w:style>
  <w:style w:type="character" w:customStyle="1" w:styleId="Heading2Char">
    <w:name w:val="Heading 2 Char"/>
    <w:basedOn w:val="DefaultParagraphFont"/>
    <w:link w:val="Heading2"/>
    <w:uiPriority w:val="9"/>
    <w:rsid w:val="00543190"/>
    <w:rPr>
      <w:rFonts w:ascii="Sylfaen" w:eastAsiaTheme="majorEastAsia" w:hAnsi="Sylfaen" w:cstheme="majorBidi"/>
      <w:b/>
      <w:spacing w:val="-3"/>
      <w:szCs w:val="26"/>
    </w:rPr>
  </w:style>
  <w:style w:type="character" w:customStyle="1" w:styleId="Heading3Char">
    <w:name w:val="Heading 3 Char"/>
    <w:basedOn w:val="DefaultParagraphFont"/>
    <w:link w:val="Heading3"/>
    <w:uiPriority w:val="9"/>
    <w:rsid w:val="00506A81"/>
    <w:rPr>
      <w:rFonts w:ascii="Sylfaen" w:eastAsiaTheme="majorEastAsia" w:hAnsi="Sylfaen" w:cstheme="majorBidi"/>
      <w:i/>
      <w:spacing w:val="-3"/>
      <w:szCs w:val="24"/>
      <w:u w:val="single"/>
    </w:rPr>
  </w:style>
  <w:style w:type="paragraph" w:styleId="TOCHeading">
    <w:name w:val="TOC Heading"/>
    <w:basedOn w:val="Heading1"/>
    <w:next w:val="Normal"/>
    <w:uiPriority w:val="39"/>
    <w:unhideWhenUsed/>
    <w:qFormat/>
    <w:rsid w:val="0066687D"/>
    <w:pPr>
      <w:spacing w:line="259" w:lineRule="auto"/>
      <w:jc w:val="left"/>
      <w:outlineLvl w:val="9"/>
    </w:pPr>
    <w:rPr>
      <w:rFonts w:asciiTheme="majorHAnsi" w:hAnsiTheme="majorHAnsi"/>
      <w:b w:val="0"/>
      <w:color w:val="2E74B5" w:themeColor="accent1" w:themeShade="BF"/>
      <w:spacing w:val="0"/>
      <w:sz w:val="32"/>
    </w:rPr>
  </w:style>
  <w:style w:type="paragraph" w:styleId="TOC1">
    <w:name w:val="toc 1"/>
    <w:basedOn w:val="Normal"/>
    <w:next w:val="Normal"/>
    <w:autoRedefine/>
    <w:uiPriority w:val="39"/>
    <w:unhideWhenUsed/>
    <w:rsid w:val="0066687D"/>
    <w:pPr>
      <w:spacing w:after="100"/>
    </w:pPr>
  </w:style>
  <w:style w:type="paragraph" w:styleId="TOC2">
    <w:name w:val="toc 2"/>
    <w:basedOn w:val="Normal"/>
    <w:next w:val="Normal"/>
    <w:autoRedefine/>
    <w:uiPriority w:val="39"/>
    <w:unhideWhenUsed/>
    <w:rsid w:val="0066687D"/>
    <w:pPr>
      <w:spacing w:after="100"/>
      <w:ind w:left="220"/>
    </w:pPr>
  </w:style>
  <w:style w:type="paragraph" w:styleId="TOC3">
    <w:name w:val="toc 3"/>
    <w:basedOn w:val="Normal"/>
    <w:next w:val="Normal"/>
    <w:autoRedefine/>
    <w:uiPriority w:val="39"/>
    <w:unhideWhenUsed/>
    <w:rsid w:val="0066687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hcch.net/en/projects/legislative-projects/judgments/special-commission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94182FBD9146AEAF0D0194F7F32498"/>
        <w:category>
          <w:name w:val="General"/>
          <w:gallery w:val="placeholder"/>
        </w:category>
        <w:types>
          <w:type w:val="bbPlcHdr"/>
        </w:types>
        <w:behaviors>
          <w:behavior w:val="content"/>
        </w:behaviors>
        <w:guid w:val="{66A55C7E-1116-46EC-B9FA-94B3FCB877E9}"/>
      </w:docPartPr>
      <w:docPartBody>
        <w:p w:rsidR="00B439AC" w:rsidRDefault="00B439AC" w:rsidP="00B439AC">
          <w:pPr>
            <w:pStyle w:val="8394182FBD9146AEAF0D0194F7F32498"/>
          </w:pPr>
          <w:r>
            <w:rPr>
              <w:rFonts w:asciiTheme="majorHAnsi" w:eastAsiaTheme="majorEastAsia" w:hAnsiTheme="majorHAnsi" w:cstheme="majorBidi"/>
              <w:caps/>
              <w:color w:val="5B9BD5" w:themeColor="accent1"/>
              <w:sz w:val="80"/>
              <w:szCs w:val="80"/>
            </w:rPr>
            <w:t>[Document title]</w:t>
          </w:r>
        </w:p>
      </w:docPartBody>
    </w:docPart>
    <w:docPart>
      <w:docPartPr>
        <w:name w:val="58CA4B43065144DA82C885EF7A0139C1"/>
        <w:category>
          <w:name w:val="General"/>
          <w:gallery w:val="placeholder"/>
        </w:category>
        <w:types>
          <w:type w:val="bbPlcHdr"/>
        </w:types>
        <w:behaviors>
          <w:behavior w:val="content"/>
        </w:behaviors>
        <w:guid w:val="{3627642F-10E3-44EB-ACD5-18BEC231E35D}"/>
      </w:docPartPr>
      <w:docPartBody>
        <w:p w:rsidR="00B439AC" w:rsidRDefault="00B439AC" w:rsidP="00B439AC">
          <w:pPr>
            <w:pStyle w:val="58CA4B43065144DA82C885EF7A0139C1"/>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3">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AC"/>
    <w:rsid w:val="001B4D59"/>
    <w:rsid w:val="002C616C"/>
    <w:rsid w:val="00364AA2"/>
    <w:rsid w:val="005A018B"/>
    <w:rsid w:val="006B1292"/>
    <w:rsid w:val="00702057"/>
    <w:rsid w:val="00953677"/>
    <w:rsid w:val="00AB0CE9"/>
    <w:rsid w:val="00B3404F"/>
    <w:rsid w:val="00B439AC"/>
    <w:rsid w:val="00BB7F43"/>
    <w:rsid w:val="00D0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86020A44FE4AFC9AFD818DFAA061A6">
    <w:name w:val="B586020A44FE4AFC9AFD818DFAA061A6"/>
    <w:rsid w:val="00B439AC"/>
  </w:style>
  <w:style w:type="paragraph" w:customStyle="1" w:styleId="DF8980324D5C46678573B3FEFDF82BCC">
    <w:name w:val="DF8980324D5C46678573B3FEFDF82BCC"/>
    <w:rsid w:val="00B439AC"/>
  </w:style>
  <w:style w:type="paragraph" w:customStyle="1" w:styleId="8394182FBD9146AEAF0D0194F7F32498">
    <w:name w:val="8394182FBD9146AEAF0D0194F7F32498"/>
    <w:rsid w:val="00B439AC"/>
  </w:style>
  <w:style w:type="paragraph" w:customStyle="1" w:styleId="58CA4B43065144DA82C885EF7A0139C1">
    <w:name w:val="58CA4B43065144DA82C885EF7A0139C1"/>
    <w:rsid w:val="00B43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16 ნოემბერი,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A18655-D73D-4038-9056-9737FCF2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აღმოსავლეთის პარტნიორობის ქვეყნებს შორის თანამშრომლობის გაძლიერება</vt:lpstr>
    </vt:vector>
  </TitlesOfParts>
  <Company>საქართველოს იუსტიციის სამინისტრო</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აღმოსავლეთის პარტნიორობის ქვეყნებს შორის თანამშრომლობის გაძლიერება</dc:title>
  <dc:subject>საქართველოს ინიციატივები</dc:subject>
  <dc:creator>Teona Piranishvili</dc:creator>
  <cp:keywords/>
  <dc:description/>
  <cp:lastModifiedBy>Ketevan Sarajishvili</cp:lastModifiedBy>
  <cp:revision>5</cp:revision>
  <cp:lastPrinted>2017-11-16T10:30:00Z</cp:lastPrinted>
  <dcterms:created xsi:type="dcterms:W3CDTF">2017-11-16T10:18:00Z</dcterms:created>
  <dcterms:modified xsi:type="dcterms:W3CDTF">2017-11-16T14:35:00Z</dcterms:modified>
</cp:coreProperties>
</file>