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b/>
          <w:u w:val="single"/>
          <w:lang w:val="ka-GE"/>
        </w:rPr>
      </w:pPr>
      <w:bookmarkStart w:id="0" w:name="_GoBack"/>
      <w:bookmarkEnd w:id="0"/>
      <w:r w:rsidRPr="00D26D05">
        <w:rPr>
          <w:rFonts w:ascii="Sylfaen" w:hAnsi="Sylfaen"/>
          <w:b/>
          <w:u w:val="single"/>
          <w:lang w:val="ka-GE"/>
        </w:rPr>
        <w:t>შეხვედრას დაესწრებიან:</w:t>
      </w:r>
    </w:p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lang w:val="ka-GE"/>
        </w:rPr>
      </w:pPr>
    </w:p>
    <w:p w:rsidR="00B75E03" w:rsidRPr="00B75E03" w:rsidRDefault="00B75E03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ბატონი ვასილი ჟარკო - ბელარუსის რესპუბლიკის პრემიერ მინისტრის მოადგილე</w:t>
      </w:r>
      <w:r w:rsidR="00D26D05">
        <w:rPr>
          <w:rFonts w:ascii="Sylfaen" w:hAnsi="Sylfaen"/>
          <w:lang w:val="ka-GE"/>
        </w:rPr>
        <w:t>;</w:t>
      </w:r>
    </w:p>
    <w:p w:rsidR="00B75E03" w:rsidRPr="00C55209" w:rsidRDefault="00B75E03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ანატოლი გრუშოვსკი - </w:t>
      </w:r>
      <w:r w:rsidR="00C55209">
        <w:rPr>
          <w:rFonts w:ascii="Sylfaen" w:hAnsi="Sylfaen"/>
          <w:lang w:val="ka-GE"/>
        </w:rPr>
        <w:t>საგარეო ურთიერთობების დეპარტამენტის უფროსი, ჯანმრთელობის დაცვის სამინისტრო, ბელარუსის რესპუბლიკა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ვიაჩესლავ გნიტი - </w:t>
      </w:r>
      <w:r w:rsidRPr="00BD49E5">
        <w:rPr>
          <w:rFonts w:ascii="Sylfaen" w:hAnsi="Sylfaen"/>
          <w:lang w:val="en-US"/>
        </w:rPr>
        <w:t>RUP BELPHARMATSIYA</w:t>
      </w:r>
      <w:r>
        <w:rPr>
          <w:rFonts w:ascii="Sylfaen" w:hAnsi="Sylfaen"/>
          <w:lang w:val="ka-GE"/>
        </w:rPr>
        <w:t>-ს გენერალური დირექტორი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მიხაილ მიატლიკოვი - ბელარუსის რესპუბლიკის სრულუფლებიანი ელჩი საქართველოში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ბატონი ოლეგ გოროხოვიკი - უფროსი მრჩეველი, ბელარუსის რესპუბლიკის საელჩო საქართველოში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ბატონი დავით სერგეენკო - საქართველოს შრომის, </w:t>
      </w:r>
      <w:r w:rsidR="00D26D05">
        <w:rPr>
          <w:rFonts w:ascii="Sylfaen" w:hAnsi="Sylfaen"/>
          <w:lang w:val="ka-GE"/>
        </w:rPr>
        <w:t>ჯანმრთ</w:t>
      </w:r>
      <w:r>
        <w:rPr>
          <w:rFonts w:ascii="Sylfaen" w:hAnsi="Sylfaen"/>
          <w:lang w:val="ka-GE"/>
        </w:rPr>
        <w:t>ელობისა და სოციალური დაცვის მინისტრი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გიორგი გახარია - </w:t>
      </w:r>
      <w:r w:rsidRPr="00C55209">
        <w:rPr>
          <w:rFonts w:ascii="Sylfaen" w:hAnsi="Sylfaen"/>
          <w:lang w:val="ka-GE"/>
        </w:rPr>
        <w:t>საქართველოს  ეკონომიკისა და მდგრადი განვითარების მინისტრი</w:t>
      </w:r>
      <w:r w:rsidR="00D26D05">
        <w:rPr>
          <w:rFonts w:ascii="Sylfaen" w:hAnsi="Sylfaen"/>
          <w:lang w:val="ka-GE"/>
        </w:rPr>
        <w:t>;</w:t>
      </w:r>
    </w:p>
    <w:p w:rsidR="00C55209" w:rsidRPr="00C55209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ბატონი ვალერი კვარაცხელია - საქართველოს შრომის, </w:t>
      </w:r>
      <w:r w:rsidR="00D26D05">
        <w:rPr>
          <w:rFonts w:ascii="Sylfaen" w:hAnsi="Sylfaen"/>
          <w:lang w:val="ka-GE"/>
        </w:rPr>
        <w:t>ჯანმრთ</w:t>
      </w:r>
      <w:r>
        <w:rPr>
          <w:rFonts w:ascii="Sylfaen" w:hAnsi="Sylfaen"/>
          <w:lang w:val="ka-GE"/>
        </w:rPr>
        <w:t>ელობისა და სოციალური დაცვის მინისტრის მოადგილე</w:t>
      </w:r>
      <w:r w:rsidR="00D26D05">
        <w:rPr>
          <w:rFonts w:ascii="Sylfaen" w:hAnsi="Sylfaen"/>
          <w:lang w:val="ka-GE"/>
        </w:rPr>
        <w:t>;</w:t>
      </w:r>
    </w:p>
    <w:p w:rsidR="00C55209" w:rsidRPr="00D26D05" w:rsidRDefault="00C55209" w:rsidP="00C55209">
      <w:pPr>
        <w:pStyle w:val="NoSpacing"/>
        <w:numPr>
          <w:ilvl w:val="0"/>
          <w:numId w:val="2"/>
        </w:numPr>
        <w:spacing w:after="0" w:line="240" w:lineRule="auto"/>
        <w:ind w:left="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ბატონი დავით კოტარია - საქართველოს სრულუფლებიანი ელჩი ბელარუსის რესპუბლიკაში</w:t>
      </w:r>
      <w:r w:rsidR="00D26D05">
        <w:rPr>
          <w:rFonts w:ascii="Sylfaen" w:hAnsi="Sylfaen"/>
          <w:lang w:val="ka-GE"/>
        </w:rPr>
        <w:t>.</w:t>
      </w:r>
    </w:p>
    <w:p w:rsidR="00D26D05" w:rsidRDefault="00D26D05" w:rsidP="00D26D05">
      <w:pPr>
        <w:pStyle w:val="NoSpacing"/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H.E. </w:t>
      </w:r>
      <w:proofErr w:type="spellStart"/>
      <w:r w:rsidRPr="00BD49E5">
        <w:rPr>
          <w:rFonts w:ascii="Sylfaen" w:hAnsi="Sylfaen"/>
          <w:lang w:val="en-US"/>
        </w:rPr>
        <w:t>Mr.Vassily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Zharko</w:t>
      </w:r>
      <w:proofErr w:type="spellEnd"/>
      <w:r w:rsidRPr="00BD49E5">
        <w:rPr>
          <w:rFonts w:ascii="Sylfaen" w:hAnsi="Sylfaen"/>
          <w:lang w:val="en-US"/>
        </w:rPr>
        <w:t xml:space="preserve"> - Deputy Prime Minister of the Republic of Belarus;</w:t>
      </w: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Anatoli </w:t>
      </w:r>
      <w:proofErr w:type="spellStart"/>
      <w:r w:rsidRPr="00BD49E5">
        <w:rPr>
          <w:rFonts w:ascii="Sylfaen" w:hAnsi="Sylfaen"/>
          <w:lang w:val="en-US"/>
        </w:rPr>
        <w:t>Hrushkousky</w:t>
      </w:r>
      <w:proofErr w:type="spellEnd"/>
      <w:r w:rsidRPr="00BD49E5">
        <w:rPr>
          <w:rFonts w:ascii="Sylfaen" w:hAnsi="Sylfaen"/>
          <w:lang w:val="en-US"/>
        </w:rPr>
        <w:t xml:space="preserve"> – Head of Foreign Affairs Department of the Ministry of Healthcare of Republic of Belarus;</w:t>
      </w: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</w:t>
      </w:r>
      <w:proofErr w:type="spellStart"/>
      <w:r w:rsidRPr="00BD49E5">
        <w:rPr>
          <w:rFonts w:ascii="Sylfaen" w:hAnsi="Sylfaen"/>
          <w:lang w:val="en-US"/>
        </w:rPr>
        <w:t>Viachaslau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Hnitsiy</w:t>
      </w:r>
      <w:proofErr w:type="spellEnd"/>
      <w:r w:rsidRPr="00BD49E5">
        <w:rPr>
          <w:rFonts w:ascii="Sylfaen" w:hAnsi="Sylfaen"/>
          <w:lang w:val="en-US"/>
        </w:rPr>
        <w:t xml:space="preserve"> –General-Director of RUP BELPHARMATSIYA;</w:t>
      </w:r>
    </w:p>
    <w:p w:rsidR="00D26D05" w:rsidRPr="00BD49E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H.E. Mikhail </w:t>
      </w:r>
      <w:proofErr w:type="spellStart"/>
      <w:r w:rsidRPr="00BD49E5">
        <w:rPr>
          <w:rFonts w:ascii="Sylfaen" w:hAnsi="Sylfaen"/>
          <w:lang w:val="en-US"/>
        </w:rPr>
        <w:t>Myatlikov</w:t>
      </w:r>
      <w:proofErr w:type="spellEnd"/>
      <w:r w:rsidRPr="00BD49E5">
        <w:rPr>
          <w:rFonts w:ascii="Sylfaen" w:hAnsi="Sylfaen"/>
          <w:lang w:val="en-US"/>
        </w:rPr>
        <w:t xml:space="preserve"> – Ambassador Extraordinary and Plenipotentiary of Republic </w:t>
      </w:r>
      <w:proofErr w:type="spellStart"/>
      <w:r w:rsidRPr="00BD49E5">
        <w:rPr>
          <w:rFonts w:ascii="Sylfaen" w:hAnsi="Sylfaen"/>
          <w:lang w:val="en-US"/>
        </w:rPr>
        <w:t>Republic</w:t>
      </w:r>
      <w:proofErr w:type="spellEnd"/>
      <w:r w:rsidRPr="00BD49E5">
        <w:rPr>
          <w:rFonts w:ascii="Sylfaen" w:hAnsi="Sylfaen"/>
          <w:lang w:val="en-US"/>
        </w:rPr>
        <w:t xml:space="preserve"> of Belarus to Georgia; 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Oleg </w:t>
      </w:r>
      <w:proofErr w:type="spellStart"/>
      <w:r w:rsidRPr="00BD49E5">
        <w:rPr>
          <w:rFonts w:ascii="Sylfaen" w:hAnsi="Sylfaen"/>
          <w:lang w:val="en-US"/>
        </w:rPr>
        <w:t>Gorokhovik</w:t>
      </w:r>
      <w:proofErr w:type="spellEnd"/>
      <w:r w:rsidRPr="00BD49E5">
        <w:rPr>
          <w:rFonts w:ascii="Sylfaen" w:hAnsi="Sylfaen"/>
          <w:lang w:val="en-US"/>
        </w:rPr>
        <w:t xml:space="preserve"> – Counsellor, Embassy of Republic of Belarus to Georgia;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BD49E5">
        <w:rPr>
          <w:rFonts w:ascii="Sylfaen" w:hAnsi="Sylfaen"/>
          <w:lang w:val="en-US"/>
        </w:rPr>
        <w:t xml:space="preserve">Mr. David </w:t>
      </w:r>
      <w:proofErr w:type="spellStart"/>
      <w:r w:rsidRPr="00BD49E5">
        <w:rPr>
          <w:rFonts w:ascii="Sylfaen" w:hAnsi="Sylfaen"/>
          <w:lang w:val="en-US"/>
        </w:rPr>
        <w:t>Sergeenko</w:t>
      </w:r>
      <w:proofErr w:type="spellEnd"/>
      <w:r w:rsidRPr="00BD49E5">
        <w:rPr>
          <w:rFonts w:ascii="Sylfaen" w:hAnsi="Sylfaen"/>
          <w:lang w:val="en-US"/>
        </w:rPr>
        <w:t xml:space="preserve"> - 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>, Health and Social Affairs of Georgia</w:t>
      </w:r>
    </w:p>
    <w:p w:rsidR="00D26D05" w:rsidRPr="00B75E03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75E03">
        <w:rPr>
          <w:rFonts w:ascii="Sylfaen" w:hAnsi="Sylfaen"/>
          <w:lang w:val="en-US"/>
        </w:rPr>
        <w:t xml:space="preserve">Mr. Giorgi </w:t>
      </w:r>
      <w:proofErr w:type="spellStart"/>
      <w:r w:rsidRPr="00B75E03">
        <w:rPr>
          <w:rFonts w:ascii="Sylfaen" w:hAnsi="Sylfaen"/>
          <w:lang w:val="en-US"/>
        </w:rPr>
        <w:t>Gakharia</w:t>
      </w:r>
      <w:proofErr w:type="spellEnd"/>
      <w:r w:rsidRPr="00B75E03">
        <w:rPr>
          <w:rFonts w:ascii="Sylfaen" w:hAnsi="Sylfaen"/>
          <w:lang w:val="en-US"/>
        </w:rPr>
        <w:t xml:space="preserve"> - Minister of Economy and Sustainable Development of Georgia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Valeri </w:t>
      </w:r>
      <w:proofErr w:type="spellStart"/>
      <w:r>
        <w:rPr>
          <w:rFonts w:ascii="Sylfaen" w:hAnsi="Sylfaen"/>
          <w:lang w:val="en-US"/>
        </w:rPr>
        <w:t>Kvaratskhelia</w:t>
      </w:r>
      <w:proofErr w:type="spellEnd"/>
      <w:r>
        <w:rPr>
          <w:rFonts w:ascii="Sylfaen" w:hAnsi="Sylfaen"/>
          <w:lang w:val="en-US"/>
        </w:rPr>
        <w:t xml:space="preserve"> – Deputy </w:t>
      </w:r>
      <w:r w:rsidRPr="00BD49E5">
        <w:rPr>
          <w:rFonts w:ascii="Sylfaen" w:hAnsi="Sylfaen"/>
          <w:lang w:val="en-US"/>
        </w:rPr>
        <w:t xml:space="preserve">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>, Health and Social Affairs of Georgia</w:t>
      </w:r>
    </w:p>
    <w:p w:rsidR="00D26D05" w:rsidRDefault="00D26D05" w:rsidP="00D26D05">
      <w:pPr>
        <w:pStyle w:val="NoSpacing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ylfaen" w:hAnsi="Sylfaen"/>
          <w:lang w:val="en-US"/>
        </w:rPr>
      </w:pPr>
      <w:r w:rsidRPr="00BD49E5">
        <w:rPr>
          <w:rFonts w:ascii="Sylfaen" w:hAnsi="Sylfaen"/>
          <w:lang w:val="en-US"/>
        </w:rPr>
        <w:t xml:space="preserve">Mr. David </w:t>
      </w:r>
      <w:proofErr w:type="spellStart"/>
      <w:r w:rsidRPr="00BD49E5">
        <w:rPr>
          <w:rFonts w:ascii="Sylfaen" w:hAnsi="Sylfaen"/>
          <w:lang w:val="en-US"/>
        </w:rPr>
        <w:t>Kotaria</w:t>
      </w:r>
      <w:proofErr w:type="spellEnd"/>
      <w:r w:rsidRPr="00BD49E5">
        <w:rPr>
          <w:rFonts w:ascii="Sylfaen" w:hAnsi="Sylfaen"/>
          <w:lang w:val="en-US"/>
        </w:rPr>
        <w:t xml:space="preserve"> - Ambassador </w:t>
      </w:r>
      <w:hyperlink r:id="rId6" w:history="1">
        <w:r w:rsidRPr="00BD49E5">
          <w:rPr>
            <w:rFonts w:ascii="Sylfaen" w:hAnsi="Sylfaen"/>
            <w:lang w:val="en-US"/>
          </w:rPr>
          <w:t>Extraordinary and Plenipotentiary</w:t>
        </w:r>
      </w:hyperlink>
      <w:r w:rsidRPr="00BD49E5">
        <w:rPr>
          <w:rFonts w:ascii="Sylfaen" w:hAnsi="Sylfaen"/>
          <w:lang w:val="en-US"/>
        </w:rPr>
        <w:t> of Georgia to the Republic of Belarus</w:t>
      </w:r>
      <w:r>
        <w:rPr>
          <w:rFonts w:ascii="Sylfaen" w:hAnsi="Sylfaen"/>
          <w:lang w:val="ka-GE"/>
        </w:rPr>
        <w:t>.</w:t>
      </w:r>
    </w:p>
    <w:p w:rsidR="00D26D05" w:rsidRPr="00C55209" w:rsidRDefault="00D26D05" w:rsidP="00D26D05">
      <w:pPr>
        <w:pStyle w:val="NoSpacing"/>
        <w:spacing w:after="0" w:line="240" w:lineRule="auto"/>
        <w:rPr>
          <w:rFonts w:ascii="Sylfaen" w:hAnsi="Sylfaen"/>
          <w:lang w:val="en-US"/>
        </w:rPr>
      </w:pPr>
    </w:p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lang w:val="ka-GE"/>
        </w:rPr>
      </w:pPr>
    </w:p>
    <w:p w:rsidR="00B75E03" w:rsidRPr="00D26D05" w:rsidRDefault="00B75E03" w:rsidP="00B75E03">
      <w:pPr>
        <w:pStyle w:val="NoSpacing"/>
        <w:spacing w:after="0" w:line="240" w:lineRule="auto"/>
        <w:rPr>
          <w:rFonts w:ascii="Sylfaen" w:hAnsi="Sylfaen"/>
          <w:b/>
          <w:u w:val="single"/>
          <w:lang w:val="ka-GE"/>
        </w:rPr>
      </w:pPr>
      <w:r w:rsidRPr="00D26D05">
        <w:rPr>
          <w:rFonts w:ascii="Sylfaen" w:hAnsi="Sylfaen"/>
          <w:b/>
          <w:u w:val="single"/>
          <w:lang w:val="ka-GE"/>
        </w:rPr>
        <w:t>თანმხლები პირები:</w:t>
      </w:r>
    </w:p>
    <w:p w:rsidR="00B75E03" w:rsidRPr="00C55209" w:rsidRDefault="00B75E03" w:rsidP="00B75E03">
      <w:pPr>
        <w:pStyle w:val="NoSpacing"/>
        <w:spacing w:after="0" w:line="240" w:lineRule="auto"/>
        <w:rPr>
          <w:rFonts w:ascii="Sylfaen" w:hAnsi="Sylfaen"/>
          <w:sz w:val="20"/>
          <w:szCs w:val="20"/>
          <w:u w:val="single"/>
          <w:lang w:val="ka-GE"/>
        </w:rPr>
      </w:pPr>
    </w:p>
    <w:p w:rsidR="00B75E03" w:rsidRPr="00C55209" w:rsidRDefault="00B75E03" w:rsidP="00B75E03">
      <w:pPr>
        <w:tabs>
          <w:tab w:val="num" w:pos="580"/>
        </w:tabs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</w:pPr>
      <w:r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1. </w:t>
      </w:r>
      <w:r w:rsidR="00C55209"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>სოფიკო ბელქანია - სამინისტროს აპარატის (დეპარტამენტი) უფროსი,</w:t>
      </w:r>
      <w:r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 </w:t>
      </w:r>
      <w:r w:rsidR="00C55209" w:rsidRPr="00C55209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55209" w:rsidRPr="00C55209" w:rsidRDefault="00B75E03" w:rsidP="00C55209">
      <w:pPr>
        <w:tabs>
          <w:tab w:val="num" w:pos="580"/>
        </w:tabs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</w:pPr>
      <w:r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2. </w:t>
      </w:r>
      <w:r w:rsidR="00C55209" w:rsidRPr="00C55209">
        <w:rPr>
          <w:rFonts w:ascii="Sylfaen" w:eastAsia="Calibri" w:hAnsi="Sylfaen" w:cs="Calibri"/>
          <w:color w:val="000000"/>
          <w:sz w:val="20"/>
          <w:szCs w:val="20"/>
          <w:u w:color="000000"/>
          <w:bdr w:val="nil"/>
          <w:lang w:val="ka-GE"/>
        </w:rPr>
        <w:t xml:space="preserve">მარიანა მკურნალი - </w:t>
      </w:r>
      <w:r w:rsidR="00C55209" w:rsidRPr="00C55209">
        <w:rPr>
          <w:rFonts w:ascii="Sylfaen" w:eastAsiaTheme="minorEastAsia" w:hAnsi="Sylfaen"/>
          <w:noProof/>
          <w:sz w:val="20"/>
          <w:szCs w:val="20"/>
          <w:lang w:val="ka-GE"/>
        </w:rPr>
        <w:t xml:space="preserve">საერთაშორისო ურთიერთობებისა და აპარატის საქმისწარმოების სამმართველოს უფროსი, </w:t>
      </w:r>
      <w:r w:rsidR="00C55209" w:rsidRPr="00C55209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B75E03" w:rsidRPr="00D26D05" w:rsidRDefault="00B75E03" w:rsidP="00D26D05">
      <w:pPr>
        <w:tabs>
          <w:tab w:val="num" w:pos="580"/>
        </w:tabs>
        <w:rPr>
          <w:rFonts w:ascii="Sylfaen" w:hAnsi="Sylfaen"/>
          <w:sz w:val="18"/>
          <w:szCs w:val="18"/>
          <w:lang w:val="ka-GE"/>
        </w:rPr>
      </w:pPr>
      <w:r w:rsidRPr="00D26D05">
        <w:rPr>
          <w:rFonts w:ascii="Sylfaen" w:eastAsia="Calibri" w:hAnsi="Sylfaen" w:cs="Calibri"/>
          <w:b/>
          <w:color w:val="000000"/>
          <w:sz w:val="22"/>
          <w:u w:color="000000"/>
          <w:bdr w:val="nil"/>
          <w:lang w:val="ka-GE"/>
        </w:rPr>
        <w:t>Cars:</w:t>
      </w:r>
      <w:r w:rsidRPr="00C55209">
        <w:rPr>
          <w:rFonts w:ascii="Sylfaen" w:hAnsi="Sylfaen"/>
          <w:color w:val="000000"/>
          <w:sz w:val="18"/>
          <w:szCs w:val="18"/>
          <w:lang w:val="ka-GE"/>
        </w:rPr>
        <w:t xml:space="preserve"> </w:t>
      </w:r>
      <w:r w:rsidRPr="00C55209">
        <w:rPr>
          <w:rFonts w:ascii="Sylfaen" w:hAnsi="Sylfaen"/>
          <w:sz w:val="18"/>
          <w:szCs w:val="18"/>
          <w:lang w:val="ka-GE"/>
        </w:rPr>
        <w:t>Mercedes (073CMD1), Toyota Camry (MO111HG), Toyota 200 (GWG100), Toyota Camry (MO</w:t>
      </w:r>
      <w:r w:rsidR="00C55209">
        <w:rPr>
          <w:rFonts w:ascii="Sylfaen" w:hAnsi="Sylfaen"/>
          <w:sz w:val="18"/>
          <w:szCs w:val="18"/>
          <w:lang w:val="ka-GE"/>
        </w:rPr>
        <w:t>002</w:t>
      </w:r>
      <w:r w:rsidR="00C55209" w:rsidRPr="00C55209">
        <w:rPr>
          <w:rFonts w:ascii="Sylfaen" w:hAnsi="Sylfaen"/>
          <w:sz w:val="18"/>
          <w:szCs w:val="18"/>
          <w:lang w:val="ka-GE"/>
        </w:rPr>
        <w:t>HG</w:t>
      </w:r>
      <w:r w:rsidR="00C55209">
        <w:rPr>
          <w:rFonts w:ascii="Sylfaen" w:hAnsi="Sylfaen"/>
          <w:sz w:val="18"/>
          <w:szCs w:val="18"/>
          <w:lang w:val="ka-GE"/>
        </w:rPr>
        <w:t>)</w:t>
      </w:r>
    </w:p>
    <w:p w:rsidR="00B75E03" w:rsidRPr="00C55209" w:rsidRDefault="00B75E03" w:rsidP="00B75E03">
      <w:pPr>
        <w:pStyle w:val="NoSpacing"/>
        <w:spacing w:after="0" w:line="240" w:lineRule="auto"/>
        <w:rPr>
          <w:rFonts w:ascii="Sylfaen" w:hAnsi="Sylfaen"/>
          <w:lang w:val="ka-GE"/>
        </w:rPr>
      </w:pPr>
    </w:p>
    <w:p w:rsidR="00A16820" w:rsidRPr="00D26D05" w:rsidRDefault="00A16820">
      <w:pPr>
        <w:rPr>
          <w:rFonts w:ascii="Sylfaen" w:hAnsi="Sylfaen"/>
          <w:lang w:val="ka-GE"/>
        </w:rPr>
      </w:pPr>
    </w:p>
    <w:sectPr w:rsidR="00A16820" w:rsidRPr="00D26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48C"/>
    <w:multiLevelType w:val="hybridMultilevel"/>
    <w:tmpl w:val="8C088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7EF00EA0"/>
    <w:multiLevelType w:val="hybridMultilevel"/>
    <w:tmpl w:val="4EFC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03"/>
    <w:rsid w:val="00A16820"/>
    <w:rsid w:val="00B75E03"/>
    <w:rsid w:val="00C55209"/>
    <w:rsid w:val="00D26D05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75E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character" w:styleId="Hyperlink">
    <w:name w:val="Hyperlink"/>
    <w:rsid w:val="00B75E03"/>
    <w:rPr>
      <w:u w:val="single"/>
    </w:rPr>
  </w:style>
  <w:style w:type="paragraph" w:styleId="ListParagraph">
    <w:name w:val="List Paragraph"/>
    <w:rsid w:val="00B75E0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numbering" w:customStyle="1" w:styleId="List1">
    <w:name w:val="List 1"/>
    <w:basedOn w:val="NoList"/>
    <w:rsid w:val="00B75E0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75E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character" w:styleId="Hyperlink">
    <w:name w:val="Hyperlink"/>
    <w:rsid w:val="00B75E03"/>
    <w:rPr>
      <w:u w:val="single"/>
    </w:rPr>
  </w:style>
  <w:style w:type="paragraph" w:styleId="ListParagraph">
    <w:name w:val="List Paragraph"/>
    <w:rsid w:val="00B75E0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numbering" w:customStyle="1" w:styleId="List1">
    <w:name w:val="List 1"/>
    <w:basedOn w:val="NoList"/>
    <w:rsid w:val="00B75E0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ru/c/m.exe?t=1471415_1_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Sopo Belkania</cp:lastModifiedBy>
  <cp:revision>2</cp:revision>
  <dcterms:created xsi:type="dcterms:W3CDTF">2017-05-04T11:46:00Z</dcterms:created>
  <dcterms:modified xsi:type="dcterms:W3CDTF">2017-05-04T11:46:00Z</dcterms:modified>
</cp:coreProperties>
</file>