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E1" w:rsidRDefault="007F09E1" w:rsidP="007F09E1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  <w:lang w:val="ka-GE"/>
        </w:rPr>
      </w:pPr>
      <w:bookmarkStart w:id="0" w:name="_GoBack"/>
      <w:r w:rsidRPr="000868F5">
        <w:rPr>
          <w:rFonts w:ascii="Sylfaen" w:hAnsi="Sylfaen"/>
          <w:b/>
          <w:lang w:val="ka-GE"/>
        </w:rPr>
        <w:t xml:space="preserve">დანართი </w:t>
      </w:r>
      <w:r w:rsidRPr="000868F5">
        <w:rPr>
          <w:rFonts w:ascii="Sylfaen" w:hAnsi="Sylfaen"/>
          <w:b/>
        </w:rPr>
        <w:t>A</w:t>
      </w:r>
      <w:bookmarkEnd w:id="0"/>
      <w:r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>ჯანმრთელობის დაცვის სახელმწიფო პროგრამების ჩამონათვალი</w:t>
      </w:r>
    </w:p>
    <w:p w:rsidR="007F09E1" w:rsidRPr="007F3528" w:rsidRDefault="007F09E1" w:rsidP="007F09E1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Sylfaen" w:hAnsi="Sylfaen"/>
          <w:lang w:val="ka-GE"/>
        </w:rPr>
      </w:pPr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მოსახლეობის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საყოველთაო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დაცვა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ადრეული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გამოვლენა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სკრინინგი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იმუნიზაცია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ეპიდზედამხედველობა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უსაფრთხო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სისხლი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პროფესიულ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პრევენცია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ტუბერკულოზის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აივ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ინფექციის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/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შიდსის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დედათა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ნარკომანიით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ხელშეწყობა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C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ჰეპატიტის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ფსიქიკური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ჯანმრთელობა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დიაბეტის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მართვა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ბავშვთა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ონკოჰემატოლოგიური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დიალიზი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თირკმლის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ტრანსპლანტაცია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ინკურაბელურ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პალიატიური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მზრუნველობა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იშვიათი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დაავადებების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მქონე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მუდმივ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ჩანაცვლებით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დაქვემდებარებულ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პაციენტთა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მკურნალობა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სასწრაფო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,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გადაუდებელი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დახმარება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და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ტრანსპორტირება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სოფლის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ექიმი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რეფერალური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მომსახურება</w:t>
      </w:r>
      <w:proofErr w:type="spellEnd"/>
    </w:p>
    <w:p w:rsidR="007F09E1" w:rsidRPr="007F3528" w:rsidRDefault="007F09E1" w:rsidP="007F09E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rPr>
          <w:rFonts w:ascii="Sylfaen" w:eastAsia="Sylfaen" w:hAnsi="Sylfaen"/>
          <w:color w:val="000000"/>
          <w:sz w:val="22"/>
          <w:lang w:val="x-none" w:eastAsia="x-none"/>
        </w:rPr>
      </w:pP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სამხედრო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ძალებში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გასაწვევ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მოქალაქეთა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სამედიცინო</w:t>
      </w:r>
      <w:proofErr w:type="spellEnd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 xml:space="preserve"> </w:t>
      </w:r>
      <w:proofErr w:type="spellStart"/>
      <w:r w:rsidRPr="007F3528">
        <w:rPr>
          <w:rFonts w:ascii="Sylfaen" w:eastAsia="Sylfaen" w:hAnsi="Sylfaen"/>
          <w:color w:val="000000"/>
          <w:sz w:val="22"/>
          <w:lang w:val="x-none" w:eastAsia="x-none"/>
        </w:rPr>
        <w:t>შემოწმება</w:t>
      </w:r>
      <w:proofErr w:type="spellEnd"/>
    </w:p>
    <w:p w:rsidR="007F09E1" w:rsidRDefault="007F09E1" w:rsidP="007F09E1"/>
    <w:p w:rsidR="00064D82" w:rsidRDefault="00064D82"/>
    <w:sectPr w:rsidR="00064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302B"/>
    <w:multiLevelType w:val="hybridMultilevel"/>
    <w:tmpl w:val="5E541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E1"/>
    <w:rsid w:val="00064D82"/>
    <w:rsid w:val="000868F5"/>
    <w:rsid w:val="007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E1"/>
    <w:pPr>
      <w:spacing w:after="160" w:line="24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7F09E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7F09E1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E1"/>
    <w:pPr>
      <w:spacing w:after="160" w:line="240" w:lineRule="auto"/>
      <w:jc w:val="both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7F09E1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7F09E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2017-12-18T10:11:00Z</dcterms:created>
  <dcterms:modified xsi:type="dcterms:W3CDTF">2017-12-19T10:15:00Z</dcterms:modified>
</cp:coreProperties>
</file>