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F3A" w:rsidRDefault="00C86BBE" w:rsidP="00674F3A">
      <w:pPr>
        <w:spacing w:line="460" w:lineRule="exact"/>
        <w:ind w:right="480"/>
        <w:jc w:val="center"/>
        <w:rPr>
          <w:rFonts w:ascii="FangSong_GB2312" w:eastAsia="FangSong_GB2312" w:hAnsi="SimSun"/>
          <w:sz w:val="24"/>
        </w:rPr>
      </w:pPr>
      <w:r>
        <w:rPr>
          <w:rFonts w:ascii="SimHei" w:eastAsia="SimHei" w:hint="eastAsia"/>
          <w:sz w:val="28"/>
          <w:szCs w:val="28"/>
        </w:rPr>
        <w:t xml:space="preserve"> </w:t>
      </w:r>
      <w:r w:rsidR="003942C9" w:rsidRPr="003942C9">
        <w:rPr>
          <w:rFonts w:ascii="SimHei" w:eastAsia="SimHei" w:hint="eastAsia"/>
          <w:sz w:val="28"/>
          <w:szCs w:val="28"/>
        </w:rPr>
        <w:t>2017年格鲁吉亚医疗卫生管理研修班</w:t>
      </w:r>
      <w:r w:rsidR="00674F3A">
        <w:rPr>
          <w:rFonts w:ascii="SimHei" w:eastAsia="SimHei" w:hint="eastAsia"/>
          <w:sz w:val="28"/>
          <w:szCs w:val="28"/>
        </w:rPr>
        <w:t>项目简介</w:t>
      </w:r>
      <w:r w:rsidR="00674F3A">
        <w:rPr>
          <w:rFonts w:ascii="SimHei" w:eastAsia="SimHei" w:hint="eastAsia"/>
          <w:bCs/>
          <w:color w:val="000000"/>
          <w:sz w:val="28"/>
          <w:szCs w:val="28"/>
        </w:rPr>
        <w:t>表</w:t>
      </w:r>
    </w:p>
    <w:tbl>
      <w:tblPr>
        <w:tblW w:w="954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503"/>
        <w:gridCol w:w="1544"/>
        <w:gridCol w:w="669"/>
        <w:gridCol w:w="1541"/>
        <w:gridCol w:w="967"/>
        <w:gridCol w:w="747"/>
        <w:gridCol w:w="2576"/>
      </w:tblGrid>
      <w:tr w:rsidR="00674F3A" w:rsidTr="00EB0617">
        <w:trPr>
          <w:trHeight w:val="598"/>
          <w:jc w:val="center"/>
        </w:trPr>
        <w:tc>
          <w:tcPr>
            <w:tcW w:w="1503" w:type="dxa"/>
            <w:vAlign w:val="center"/>
          </w:tcPr>
          <w:p w:rsidR="00674F3A" w:rsidRDefault="00674F3A" w:rsidP="007723C2">
            <w:pPr>
              <w:spacing w:line="360" w:lineRule="auto"/>
              <w:jc w:val="center"/>
              <w:rPr>
                <w:rFonts w:ascii="SimSun" w:hAnsi="SimSun"/>
                <w:color w:val="000000"/>
                <w:szCs w:val="21"/>
              </w:rPr>
            </w:pPr>
            <w:r>
              <w:rPr>
                <w:rFonts w:ascii="SimSun" w:hAnsi="SimSun" w:hint="eastAsia"/>
                <w:color w:val="000000"/>
                <w:szCs w:val="21"/>
              </w:rPr>
              <w:t>项目全</w:t>
            </w:r>
            <w:r>
              <w:rPr>
                <w:rFonts w:ascii="SimSun" w:hAnsi="SimSun"/>
                <w:color w:val="000000"/>
                <w:szCs w:val="21"/>
              </w:rPr>
              <w:t xml:space="preserve">称 </w:t>
            </w:r>
          </w:p>
        </w:tc>
        <w:tc>
          <w:tcPr>
            <w:tcW w:w="8044" w:type="dxa"/>
            <w:gridSpan w:val="6"/>
          </w:tcPr>
          <w:p w:rsidR="00674F3A" w:rsidRDefault="003942C9" w:rsidP="007723C2">
            <w:pPr>
              <w:spacing w:line="360" w:lineRule="auto"/>
              <w:jc w:val="center"/>
              <w:rPr>
                <w:rFonts w:ascii="SimSun" w:hAnsi="SimSun"/>
                <w:color w:val="000000"/>
                <w:szCs w:val="21"/>
              </w:rPr>
            </w:pPr>
            <w:bookmarkStart w:id="0" w:name="OLE_LINK1"/>
            <w:bookmarkStart w:id="1" w:name="OLE_LINK2"/>
            <w:r w:rsidRPr="003942C9">
              <w:rPr>
                <w:rFonts w:ascii="SimSun" w:hAnsi="SimSun" w:hint="eastAsia"/>
                <w:color w:val="000000"/>
                <w:szCs w:val="21"/>
              </w:rPr>
              <w:t>2017年格鲁吉亚医疗卫生管理研修班</w:t>
            </w:r>
            <w:bookmarkEnd w:id="0"/>
            <w:bookmarkEnd w:id="1"/>
            <w:r w:rsidR="00CC705E" w:rsidRPr="00CC705E">
              <w:rPr>
                <w:rFonts w:ascii="SimSun" w:hAnsi="SimSun" w:hint="eastAsia"/>
                <w:color w:val="000000"/>
                <w:szCs w:val="21"/>
              </w:rPr>
              <w:t xml:space="preserve">    </w:t>
            </w:r>
          </w:p>
        </w:tc>
      </w:tr>
      <w:tr w:rsidR="00674F3A" w:rsidTr="00EB0617">
        <w:trPr>
          <w:trHeight w:val="380"/>
          <w:jc w:val="center"/>
        </w:trPr>
        <w:tc>
          <w:tcPr>
            <w:tcW w:w="1503" w:type="dxa"/>
            <w:vAlign w:val="center"/>
          </w:tcPr>
          <w:p w:rsidR="00674F3A" w:rsidRDefault="00674F3A" w:rsidP="007723C2">
            <w:pPr>
              <w:spacing w:line="360" w:lineRule="auto"/>
              <w:jc w:val="center"/>
              <w:rPr>
                <w:rFonts w:ascii="SimSun" w:hAnsi="SimSun"/>
                <w:color w:val="000000"/>
                <w:szCs w:val="21"/>
              </w:rPr>
            </w:pPr>
            <w:r>
              <w:rPr>
                <w:rFonts w:ascii="SimSun" w:hAnsi="SimSun" w:hint="eastAsia"/>
                <w:color w:val="000000"/>
                <w:szCs w:val="21"/>
              </w:rPr>
              <w:t>承办单位</w:t>
            </w:r>
          </w:p>
        </w:tc>
        <w:tc>
          <w:tcPr>
            <w:tcW w:w="8044" w:type="dxa"/>
            <w:gridSpan w:val="6"/>
          </w:tcPr>
          <w:p w:rsidR="00674F3A" w:rsidRDefault="00CC705E" w:rsidP="007723C2">
            <w:pPr>
              <w:spacing w:line="360" w:lineRule="auto"/>
              <w:jc w:val="center"/>
              <w:rPr>
                <w:rFonts w:ascii="SimSun" w:hAnsi="SimSun"/>
                <w:color w:val="000000"/>
                <w:szCs w:val="21"/>
              </w:rPr>
            </w:pPr>
            <w:r>
              <w:rPr>
                <w:rFonts w:ascii="SimSun" w:hAnsi="SimSun" w:hint="eastAsia"/>
                <w:color w:val="000000"/>
                <w:szCs w:val="21"/>
              </w:rPr>
              <w:t>国家卫生计生委</w:t>
            </w:r>
            <w:r w:rsidR="00674F3A">
              <w:rPr>
                <w:rFonts w:ascii="SimSun" w:hAnsi="SimSun" w:hint="eastAsia"/>
                <w:color w:val="000000"/>
                <w:szCs w:val="21"/>
              </w:rPr>
              <w:t>国际交流与合作中心</w:t>
            </w:r>
          </w:p>
        </w:tc>
      </w:tr>
      <w:tr w:rsidR="00674F3A" w:rsidTr="00462878">
        <w:trPr>
          <w:trHeight w:val="581"/>
          <w:jc w:val="center"/>
        </w:trPr>
        <w:tc>
          <w:tcPr>
            <w:tcW w:w="1503" w:type="dxa"/>
            <w:vAlign w:val="center"/>
          </w:tcPr>
          <w:p w:rsidR="00674F3A" w:rsidRDefault="00674F3A" w:rsidP="007723C2">
            <w:pPr>
              <w:spacing w:line="360" w:lineRule="auto"/>
              <w:jc w:val="center"/>
              <w:rPr>
                <w:rFonts w:ascii="SimSun" w:hAnsi="SimSun"/>
                <w:color w:val="000000"/>
                <w:szCs w:val="21"/>
              </w:rPr>
            </w:pPr>
            <w:r>
              <w:rPr>
                <w:rFonts w:ascii="SimSun" w:hAnsi="SimSun" w:hint="eastAsia"/>
                <w:color w:val="000000"/>
                <w:szCs w:val="21"/>
              </w:rPr>
              <w:t>举办时间</w:t>
            </w:r>
          </w:p>
        </w:tc>
        <w:tc>
          <w:tcPr>
            <w:tcW w:w="3754" w:type="dxa"/>
            <w:gridSpan w:val="3"/>
          </w:tcPr>
          <w:p w:rsidR="00674F3A" w:rsidRDefault="00674F3A" w:rsidP="003942C9">
            <w:pPr>
              <w:spacing w:line="360" w:lineRule="auto"/>
              <w:jc w:val="center"/>
              <w:rPr>
                <w:rFonts w:ascii="SimSun" w:hAnsi="SimSun"/>
                <w:color w:val="000000"/>
                <w:szCs w:val="21"/>
              </w:rPr>
            </w:pPr>
            <w:r>
              <w:rPr>
                <w:rFonts w:ascii="SimSun" w:hAnsi="SimSun" w:hint="eastAsia"/>
                <w:color w:val="000000"/>
                <w:szCs w:val="21"/>
              </w:rPr>
              <w:t>201</w:t>
            </w:r>
            <w:r w:rsidR="003942C9">
              <w:rPr>
                <w:rFonts w:ascii="SimSun" w:hAnsi="SimSun" w:hint="eastAsia"/>
                <w:color w:val="000000"/>
                <w:szCs w:val="21"/>
              </w:rPr>
              <w:t>7</w:t>
            </w:r>
            <w:r>
              <w:rPr>
                <w:rFonts w:ascii="SimSun" w:hAnsi="SimSun" w:hint="eastAsia"/>
                <w:color w:val="000000"/>
                <w:szCs w:val="21"/>
              </w:rPr>
              <w:t>年</w:t>
            </w:r>
            <w:r w:rsidR="00D94D57">
              <w:rPr>
                <w:rFonts w:ascii="SimSun" w:hAnsi="SimSun" w:hint="eastAsia"/>
                <w:color w:val="000000"/>
                <w:szCs w:val="21"/>
              </w:rPr>
              <w:t>8</w:t>
            </w:r>
            <w:r>
              <w:rPr>
                <w:rFonts w:ascii="SimSun" w:hAnsi="SimSun" w:hint="eastAsia"/>
                <w:color w:val="000000"/>
                <w:szCs w:val="21"/>
              </w:rPr>
              <w:t>月</w:t>
            </w:r>
            <w:r w:rsidR="003942C9">
              <w:rPr>
                <w:rFonts w:ascii="SimSun" w:hAnsi="SimSun" w:hint="eastAsia"/>
                <w:color w:val="000000"/>
                <w:szCs w:val="21"/>
              </w:rPr>
              <w:t>4</w:t>
            </w:r>
            <w:r>
              <w:rPr>
                <w:rFonts w:ascii="SimSun" w:hAnsi="SimSun" w:hint="eastAsia"/>
                <w:color w:val="000000"/>
                <w:szCs w:val="21"/>
              </w:rPr>
              <w:t>日至8月</w:t>
            </w:r>
            <w:r w:rsidR="003942C9">
              <w:rPr>
                <w:rFonts w:ascii="SimSun" w:hAnsi="SimSun" w:hint="eastAsia"/>
                <w:color w:val="000000"/>
                <w:szCs w:val="21"/>
              </w:rPr>
              <w:t>23</w:t>
            </w:r>
            <w:r>
              <w:rPr>
                <w:rFonts w:ascii="SimSun" w:hAnsi="SimSun" w:hint="eastAsia"/>
                <w:color w:val="000000"/>
                <w:szCs w:val="21"/>
              </w:rPr>
              <w:t>日</w:t>
            </w:r>
          </w:p>
        </w:tc>
        <w:tc>
          <w:tcPr>
            <w:tcW w:w="1714" w:type="dxa"/>
            <w:gridSpan w:val="2"/>
          </w:tcPr>
          <w:p w:rsidR="00674F3A" w:rsidRDefault="00EB0617" w:rsidP="007723C2">
            <w:pPr>
              <w:spacing w:line="360" w:lineRule="auto"/>
              <w:jc w:val="center"/>
              <w:rPr>
                <w:rFonts w:ascii="SimSun" w:hAnsi="SimSun"/>
                <w:color w:val="000000"/>
                <w:szCs w:val="21"/>
              </w:rPr>
            </w:pPr>
            <w:r>
              <w:rPr>
                <w:rFonts w:ascii="SimSun" w:hAnsi="SimSun" w:hint="eastAsia"/>
                <w:color w:val="000000"/>
                <w:szCs w:val="21"/>
              </w:rPr>
              <w:t>授课</w:t>
            </w:r>
            <w:r w:rsidR="00674F3A">
              <w:rPr>
                <w:rFonts w:ascii="SimSun" w:hAnsi="SimSun" w:hint="eastAsia"/>
                <w:color w:val="000000"/>
                <w:szCs w:val="21"/>
              </w:rPr>
              <w:t>语言</w:t>
            </w:r>
          </w:p>
        </w:tc>
        <w:tc>
          <w:tcPr>
            <w:tcW w:w="2576" w:type="dxa"/>
            <w:vAlign w:val="center"/>
          </w:tcPr>
          <w:p w:rsidR="00674F3A" w:rsidRDefault="00674F3A" w:rsidP="007723C2">
            <w:pPr>
              <w:spacing w:line="360" w:lineRule="auto"/>
              <w:jc w:val="center"/>
              <w:rPr>
                <w:rFonts w:ascii="SimSun" w:hAnsi="SimSun"/>
                <w:color w:val="000000"/>
                <w:szCs w:val="21"/>
              </w:rPr>
            </w:pPr>
            <w:r>
              <w:rPr>
                <w:rFonts w:ascii="SimSun" w:hAnsi="SimSun" w:hint="eastAsia"/>
                <w:color w:val="000000"/>
                <w:szCs w:val="21"/>
              </w:rPr>
              <w:t>英语</w:t>
            </w:r>
          </w:p>
        </w:tc>
      </w:tr>
      <w:tr w:rsidR="00674F3A" w:rsidTr="00EB0617">
        <w:trPr>
          <w:trHeight w:val="417"/>
          <w:jc w:val="center"/>
        </w:trPr>
        <w:tc>
          <w:tcPr>
            <w:tcW w:w="1503" w:type="dxa"/>
            <w:vAlign w:val="center"/>
          </w:tcPr>
          <w:p w:rsidR="00674F3A" w:rsidRDefault="00674F3A" w:rsidP="007723C2">
            <w:pPr>
              <w:spacing w:line="360" w:lineRule="auto"/>
              <w:jc w:val="center"/>
              <w:rPr>
                <w:rFonts w:ascii="SimSun" w:hAnsi="SimSun"/>
                <w:color w:val="000000"/>
                <w:szCs w:val="21"/>
              </w:rPr>
            </w:pPr>
            <w:r>
              <w:rPr>
                <w:rFonts w:ascii="SimSun" w:hAnsi="SimSun" w:hint="eastAsia"/>
                <w:color w:val="000000"/>
                <w:szCs w:val="21"/>
              </w:rPr>
              <w:t>邀请范围</w:t>
            </w:r>
          </w:p>
        </w:tc>
        <w:tc>
          <w:tcPr>
            <w:tcW w:w="8044" w:type="dxa"/>
            <w:gridSpan w:val="6"/>
          </w:tcPr>
          <w:p w:rsidR="00CC705E" w:rsidRDefault="003942C9" w:rsidP="00E27DB8">
            <w:pPr>
              <w:spacing w:line="360" w:lineRule="auto"/>
              <w:jc w:val="center"/>
              <w:rPr>
                <w:rFonts w:ascii="SimSun" w:hAnsi="SimSun"/>
                <w:color w:val="000000"/>
                <w:szCs w:val="21"/>
              </w:rPr>
            </w:pPr>
            <w:r>
              <w:rPr>
                <w:rFonts w:ascii="SimSun" w:hAnsi="SimSun" w:hint="eastAsia"/>
                <w:color w:val="000000"/>
                <w:szCs w:val="21"/>
              </w:rPr>
              <w:t>格鲁吉亚</w:t>
            </w:r>
            <w:r w:rsidR="00C929BF">
              <w:rPr>
                <w:rFonts w:ascii="SimSun" w:hAnsi="SimSun" w:hint="eastAsia"/>
                <w:color w:val="000000"/>
                <w:szCs w:val="21"/>
              </w:rPr>
              <w:t>从事医疗卫生管理有关人员</w:t>
            </w:r>
          </w:p>
        </w:tc>
      </w:tr>
      <w:tr w:rsidR="00674F3A" w:rsidTr="00EB0617">
        <w:trPr>
          <w:trHeight w:val="581"/>
          <w:jc w:val="center"/>
        </w:trPr>
        <w:tc>
          <w:tcPr>
            <w:tcW w:w="1503" w:type="dxa"/>
            <w:vAlign w:val="center"/>
          </w:tcPr>
          <w:p w:rsidR="00674F3A" w:rsidRDefault="00674F3A" w:rsidP="007723C2">
            <w:pPr>
              <w:spacing w:line="360" w:lineRule="auto"/>
              <w:jc w:val="center"/>
              <w:rPr>
                <w:rFonts w:ascii="SimSun" w:hAnsi="SimSun"/>
                <w:color w:val="000000"/>
                <w:szCs w:val="21"/>
              </w:rPr>
            </w:pPr>
            <w:r>
              <w:rPr>
                <w:rFonts w:ascii="SimSun" w:hAnsi="SimSun" w:hint="eastAsia"/>
                <w:color w:val="000000"/>
                <w:szCs w:val="21"/>
              </w:rPr>
              <w:t>计划人数</w:t>
            </w:r>
          </w:p>
        </w:tc>
        <w:tc>
          <w:tcPr>
            <w:tcW w:w="8044" w:type="dxa"/>
            <w:gridSpan w:val="6"/>
          </w:tcPr>
          <w:p w:rsidR="00674F3A" w:rsidRDefault="00D94D57" w:rsidP="00CC705E">
            <w:pPr>
              <w:spacing w:line="360" w:lineRule="auto"/>
              <w:jc w:val="center"/>
              <w:rPr>
                <w:rFonts w:ascii="SimSun" w:hAnsi="SimSun"/>
                <w:color w:val="000000"/>
                <w:szCs w:val="21"/>
              </w:rPr>
            </w:pPr>
            <w:r>
              <w:rPr>
                <w:rFonts w:ascii="SimSun" w:hAnsi="SimSun" w:hint="eastAsia"/>
                <w:color w:val="000000"/>
                <w:szCs w:val="21"/>
              </w:rPr>
              <w:t>2</w:t>
            </w:r>
            <w:r w:rsidR="00AA0C32">
              <w:rPr>
                <w:rFonts w:ascii="SimSun" w:hAnsi="SimSun" w:hint="eastAsia"/>
                <w:color w:val="000000"/>
                <w:szCs w:val="21"/>
              </w:rPr>
              <w:t>0</w:t>
            </w:r>
            <w:r w:rsidR="00674F3A">
              <w:rPr>
                <w:rFonts w:ascii="SimSun" w:hAnsi="SimSun" w:hint="eastAsia"/>
                <w:color w:val="000000"/>
                <w:szCs w:val="21"/>
              </w:rPr>
              <w:t>人</w:t>
            </w:r>
          </w:p>
        </w:tc>
      </w:tr>
      <w:tr w:rsidR="00674F3A" w:rsidTr="00EB0617">
        <w:trPr>
          <w:trHeight w:val="694"/>
          <w:jc w:val="center"/>
        </w:trPr>
        <w:tc>
          <w:tcPr>
            <w:tcW w:w="1503" w:type="dxa"/>
            <w:vMerge w:val="restart"/>
            <w:vAlign w:val="center"/>
          </w:tcPr>
          <w:p w:rsidR="00674F3A" w:rsidRDefault="00674F3A" w:rsidP="007723C2">
            <w:pPr>
              <w:spacing w:line="360" w:lineRule="auto"/>
              <w:jc w:val="center"/>
              <w:rPr>
                <w:rFonts w:ascii="SimSun" w:hAnsi="SimSun"/>
                <w:color w:val="000000"/>
                <w:szCs w:val="21"/>
              </w:rPr>
            </w:pPr>
            <w:r>
              <w:rPr>
                <w:rFonts w:ascii="SimSun" w:hAnsi="SimSun" w:hint="eastAsia"/>
                <w:color w:val="000000"/>
                <w:szCs w:val="21"/>
              </w:rPr>
              <w:t>学员要求</w:t>
            </w:r>
          </w:p>
        </w:tc>
        <w:tc>
          <w:tcPr>
            <w:tcW w:w="1544" w:type="dxa"/>
            <w:vAlign w:val="center"/>
          </w:tcPr>
          <w:p w:rsidR="00674F3A" w:rsidRDefault="00674F3A" w:rsidP="007723C2">
            <w:pPr>
              <w:spacing w:line="360" w:lineRule="auto"/>
              <w:jc w:val="center"/>
              <w:rPr>
                <w:rFonts w:ascii="SimSun" w:hAnsi="SimSun"/>
                <w:color w:val="000000"/>
                <w:szCs w:val="21"/>
              </w:rPr>
            </w:pPr>
            <w:r>
              <w:rPr>
                <w:rFonts w:ascii="SimSun" w:hAnsi="SimSun" w:hint="eastAsia"/>
                <w:color w:val="000000"/>
                <w:szCs w:val="21"/>
              </w:rPr>
              <w:t>年龄要求</w:t>
            </w:r>
          </w:p>
        </w:tc>
        <w:tc>
          <w:tcPr>
            <w:tcW w:w="6500" w:type="dxa"/>
            <w:gridSpan w:val="5"/>
            <w:vAlign w:val="center"/>
          </w:tcPr>
          <w:p w:rsidR="00674F3A" w:rsidRDefault="00EB0617" w:rsidP="007723C2">
            <w:pPr>
              <w:spacing w:line="360" w:lineRule="auto"/>
              <w:rPr>
                <w:rFonts w:ascii="SimSun" w:hAnsi="SimSun"/>
                <w:color w:val="000000"/>
                <w:szCs w:val="21"/>
              </w:rPr>
            </w:pPr>
            <w:r>
              <w:rPr>
                <w:rFonts w:ascii="SimSun" w:hAnsi="SimSun" w:hint="eastAsia"/>
                <w:color w:val="000000"/>
                <w:szCs w:val="21"/>
              </w:rPr>
              <w:t>司局级人</w:t>
            </w:r>
            <w:r w:rsidR="00674F3A">
              <w:rPr>
                <w:rFonts w:ascii="SimSun" w:hAnsi="SimSun" w:hint="eastAsia"/>
                <w:color w:val="000000"/>
                <w:szCs w:val="21"/>
              </w:rPr>
              <w:t>员年龄不超过50</w:t>
            </w:r>
            <w:r>
              <w:rPr>
                <w:rFonts w:ascii="SimSun" w:hAnsi="SimSun" w:hint="eastAsia"/>
                <w:color w:val="000000"/>
                <w:szCs w:val="21"/>
              </w:rPr>
              <w:t>岁，处级人</w:t>
            </w:r>
            <w:r w:rsidR="00674F3A">
              <w:rPr>
                <w:rFonts w:ascii="SimSun" w:hAnsi="SimSun" w:hint="eastAsia"/>
                <w:color w:val="000000"/>
                <w:szCs w:val="21"/>
              </w:rPr>
              <w:t>员不超过45岁</w:t>
            </w:r>
          </w:p>
        </w:tc>
      </w:tr>
      <w:tr w:rsidR="00674F3A" w:rsidTr="00EB0617">
        <w:trPr>
          <w:trHeight w:val="182"/>
          <w:jc w:val="center"/>
        </w:trPr>
        <w:tc>
          <w:tcPr>
            <w:tcW w:w="1503" w:type="dxa"/>
            <w:vMerge/>
            <w:vAlign w:val="center"/>
          </w:tcPr>
          <w:p w:rsidR="00674F3A" w:rsidRDefault="00674F3A" w:rsidP="007723C2">
            <w:pPr>
              <w:spacing w:line="360" w:lineRule="auto"/>
              <w:jc w:val="center"/>
              <w:rPr>
                <w:rFonts w:ascii="SimSun" w:hAnsi="SimSun"/>
                <w:color w:val="000000"/>
                <w:szCs w:val="21"/>
              </w:rPr>
            </w:pPr>
          </w:p>
        </w:tc>
        <w:tc>
          <w:tcPr>
            <w:tcW w:w="1544" w:type="dxa"/>
            <w:vAlign w:val="center"/>
          </w:tcPr>
          <w:p w:rsidR="00674F3A" w:rsidRDefault="00674F3A" w:rsidP="007723C2">
            <w:pPr>
              <w:spacing w:line="360" w:lineRule="auto"/>
              <w:jc w:val="center"/>
              <w:rPr>
                <w:rFonts w:ascii="SimSun" w:hAnsi="SimSun"/>
                <w:color w:val="000000"/>
                <w:szCs w:val="21"/>
              </w:rPr>
            </w:pPr>
            <w:r>
              <w:rPr>
                <w:rFonts w:ascii="SimSun" w:hAnsi="SimSun" w:hint="eastAsia"/>
                <w:color w:val="000000"/>
                <w:szCs w:val="21"/>
              </w:rPr>
              <w:t>身体健康</w:t>
            </w:r>
          </w:p>
          <w:p w:rsidR="00674F3A" w:rsidRDefault="00674F3A" w:rsidP="007723C2">
            <w:pPr>
              <w:spacing w:line="360" w:lineRule="auto"/>
              <w:jc w:val="center"/>
              <w:rPr>
                <w:rFonts w:ascii="SimSun" w:hAnsi="SimSun"/>
                <w:color w:val="000000"/>
                <w:szCs w:val="21"/>
              </w:rPr>
            </w:pPr>
            <w:r>
              <w:rPr>
                <w:rFonts w:ascii="SimSun" w:hAnsi="SimSun" w:hint="eastAsia"/>
                <w:color w:val="000000"/>
                <w:szCs w:val="21"/>
              </w:rPr>
              <w:t>状况要求</w:t>
            </w:r>
          </w:p>
        </w:tc>
        <w:tc>
          <w:tcPr>
            <w:tcW w:w="6500" w:type="dxa"/>
            <w:gridSpan w:val="5"/>
            <w:vAlign w:val="center"/>
          </w:tcPr>
          <w:p w:rsidR="00674F3A" w:rsidRDefault="00674F3A" w:rsidP="007723C2">
            <w:pPr>
              <w:spacing w:line="360" w:lineRule="auto"/>
              <w:rPr>
                <w:rFonts w:ascii="SimSun" w:hAnsi="SimSun"/>
                <w:color w:val="000000"/>
                <w:szCs w:val="21"/>
              </w:rPr>
            </w:pPr>
            <w:r>
              <w:rPr>
                <w:rFonts w:ascii="SimSun" w:hAnsi="SimSun" w:hint="eastAsia"/>
                <w:color w:val="000000"/>
                <w:szCs w:val="21"/>
              </w:rPr>
              <w:t>身体健康，并提供当地公立医院出具的健康证明或体检表，无中国法律法规禁止入境的疾病，无严重高血压、心脑血管疾病、糖尿病等其他严重慢性疾病、精神性疾病或者有可能对公共卫生造成重大危害的传染病，非重大手术后恢复期及急性病发作期，非肢体严重残疾，非孕期</w:t>
            </w:r>
          </w:p>
        </w:tc>
      </w:tr>
      <w:tr w:rsidR="00EB0617" w:rsidTr="00EB0617">
        <w:trPr>
          <w:trHeight w:val="182"/>
          <w:jc w:val="center"/>
        </w:trPr>
        <w:tc>
          <w:tcPr>
            <w:tcW w:w="1503" w:type="dxa"/>
            <w:vMerge/>
            <w:vAlign w:val="center"/>
          </w:tcPr>
          <w:p w:rsidR="00EB0617" w:rsidRDefault="00EB0617" w:rsidP="007723C2">
            <w:pPr>
              <w:spacing w:line="360" w:lineRule="auto"/>
              <w:jc w:val="center"/>
              <w:rPr>
                <w:rFonts w:ascii="SimSun" w:hAnsi="SimSun"/>
                <w:color w:val="000000"/>
                <w:szCs w:val="21"/>
              </w:rPr>
            </w:pPr>
          </w:p>
        </w:tc>
        <w:tc>
          <w:tcPr>
            <w:tcW w:w="1544" w:type="dxa"/>
            <w:vAlign w:val="center"/>
          </w:tcPr>
          <w:p w:rsidR="00EB0617" w:rsidRDefault="00EB0617" w:rsidP="007723C2">
            <w:pPr>
              <w:spacing w:line="360" w:lineRule="auto"/>
              <w:jc w:val="center"/>
              <w:rPr>
                <w:rFonts w:ascii="SimSun" w:hAnsi="SimSun"/>
                <w:color w:val="000000"/>
                <w:szCs w:val="21"/>
              </w:rPr>
            </w:pPr>
            <w:r>
              <w:rPr>
                <w:rFonts w:ascii="SimSun" w:hAnsi="SimSun" w:hint="eastAsia"/>
                <w:color w:val="000000"/>
                <w:szCs w:val="21"/>
              </w:rPr>
              <w:t>授课语言要求</w:t>
            </w:r>
          </w:p>
        </w:tc>
        <w:tc>
          <w:tcPr>
            <w:tcW w:w="6500" w:type="dxa"/>
            <w:gridSpan w:val="5"/>
            <w:vAlign w:val="center"/>
          </w:tcPr>
          <w:p w:rsidR="00EB0617" w:rsidRPr="00EB0617" w:rsidRDefault="00EB0617" w:rsidP="00EB0617">
            <w:pPr>
              <w:rPr>
                <w:rFonts w:ascii="SimSun" w:hAnsi="SimSun"/>
                <w:color w:val="000000"/>
                <w:szCs w:val="21"/>
              </w:rPr>
            </w:pPr>
            <w:r w:rsidRPr="00EB0617">
              <w:rPr>
                <w:rFonts w:ascii="SimSun" w:hAnsi="SimSun" w:hint="eastAsia"/>
                <w:color w:val="000000"/>
                <w:szCs w:val="21"/>
              </w:rPr>
              <w:t>英语听、说、读、写能力满足授课要求</w:t>
            </w:r>
          </w:p>
        </w:tc>
      </w:tr>
      <w:tr w:rsidR="00EB0617" w:rsidTr="00EB0617">
        <w:trPr>
          <w:trHeight w:val="506"/>
          <w:jc w:val="center"/>
        </w:trPr>
        <w:tc>
          <w:tcPr>
            <w:tcW w:w="1503" w:type="dxa"/>
            <w:vMerge/>
            <w:vAlign w:val="center"/>
          </w:tcPr>
          <w:p w:rsidR="00EB0617" w:rsidRDefault="00EB0617" w:rsidP="007723C2">
            <w:pPr>
              <w:spacing w:line="360" w:lineRule="auto"/>
              <w:jc w:val="center"/>
              <w:rPr>
                <w:rFonts w:ascii="SimSun" w:hAnsi="SimSun"/>
                <w:color w:val="000000"/>
                <w:szCs w:val="21"/>
              </w:rPr>
            </w:pPr>
          </w:p>
        </w:tc>
        <w:tc>
          <w:tcPr>
            <w:tcW w:w="1544" w:type="dxa"/>
            <w:vAlign w:val="center"/>
          </w:tcPr>
          <w:p w:rsidR="00EB0617" w:rsidRDefault="00EB0617" w:rsidP="007723C2">
            <w:pPr>
              <w:spacing w:line="360" w:lineRule="auto"/>
              <w:jc w:val="center"/>
              <w:rPr>
                <w:rFonts w:ascii="SimSun" w:hAnsi="SimSun"/>
                <w:color w:val="000000"/>
                <w:szCs w:val="21"/>
              </w:rPr>
            </w:pPr>
            <w:r>
              <w:rPr>
                <w:rFonts w:ascii="SimSun" w:hAnsi="SimSun" w:hint="eastAsia"/>
                <w:color w:val="000000"/>
                <w:szCs w:val="21"/>
              </w:rPr>
              <w:t>其 它</w:t>
            </w:r>
          </w:p>
        </w:tc>
        <w:tc>
          <w:tcPr>
            <w:tcW w:w="6500" w:type="dxa"/>
            <w:gridSpan w:val="5"/>
            <w:vAlign w:val="center"/>
          </w:tcPr>
          <w:p w:rsidR="00EB0617" w:rsidRPr="00EB0617" w:rsidRDefault="00EB0617" w:rsidP="00EB0617">
            <w:pPr>
              <w:rPr>
                <w:rFonts w:ascii="SimSun" w:hAnsi="SimSun"/>
                <w:color w:val="000000"/>
                <w:szCs w:val="21"/>
              </w:rPr>
            </w:pPr>
            <w:r w:rsidRPr="00EB0617">
              <w:rPr>
                <w:rFonts w:ascii="SimSun" w:hAnsi="SimSun" w:hint="eastAsia"/>
                <w:color w:val="000000"/>
                <w:szCs w:val="21"/>
              </w:rPr>
              <w:t>中国政府不承担学员在华期间携带配偶或亲友的来华费用</w:t>
            </w:r>
          </w:p>
        </w:tc>
      </w:tr>
      <w:tr w:rsidR="00674F3A" w:rsidTr="00EB0617">
        <w:trPr>
          <w:trHeight w:val="581"/>
          <w:jc w:val="center"/>
        </w:trPr>
        <w:tc>
          <w:tcPr>
            <w:tcW w:w="1503" w:type="dxa"/>
            <w:vAlign w:val="center"/>
          </w:tcPr>
          <w:p w:rsidR="00674F3A" w:rsidRDefault="00674F3A" w:rsidP="007723C2">
            <w:pPr>
              <w:spacing w:line="360" w:lineRule="auto"/>
              <w:jc w:val="center"/>
              <w:rPr>
                <w:rFonts w:ascii="SimSun" w:hAnsi="SimSun"/>
                <w:color w:val="000000"/>
                <w:szCs w:val="21"/>
              </w:rPr>
            </w:pPr>
            <w:r>
              <w:rPr>
                <w:rFonts w:ascii="SimSun" w:hAnsi="SimSun" w:hint="eastAsia"/>
                <w:color w:val="000000"/>
                <w:szCs w:val="21"/>
              </w:rPr>
              <w:t>举办地点</w:t>
            </w:r>
          </w:p>
        </w:tc>
        <w:tc>
          <w:tcPr>
            <w:tcW w:w="1544" w:type="dxa"/>
            <w:vAlign w:val="center"/>
          </w:tcPr>
          <w:p w:rsidR="00674F3A" w:rsidRDefault="00674F3A" w:rsidP="007723C2">
            <w:pPr>
              <w:spacing w:line="360" w:lineRule="auto"/>
              <w:jc w:val="center"/>
              <w:rPr>
                <w:rFonts w:ascii="SimSun" w:hAnsi="SimSun"/>
                <w:color w:val="000000"/>
                <w:szCs w:val="21"/>
              </w:rPr>
            </w:pPr>
            <w:r>
              <w:rPr>
                <w:rFonts w:ascii="SimSun" w:hAnsi="SimSun" w:hint="eastAsia"/>
                <w:color w:val="000000"/>
                <w:szCs w:val="21"/>
              </w:rPr>
              <w:t>北京</w:t>
            </w:r>
          </w:p>
        </w:tc>
        <w:tc>
          <w:tcPr>
            <w:tcW w:w="3177" w:type="dxa"/>
            <w:gridSpan w:val="3"/>
            <w:vAlign w:val="center"/>
          </w:tcPr>
          <w:p w:rsidR="00674F3A" w:rsidRDefault="00674F3A" w:rsidP="007723C2">
            <w:pPr>
              <w:spacing w:line="360" w:lineRule="auto"/>
              <w:jc w:val="center"/>
              <w:rPr>
                <w:rFonts w:ascii="SimSun" w:hAnsi="SimSun"/>
                <w:color w:val="000000"/>
                <w:szCs w:val="21"/>
              </w:rPr>
            </w:pPr>
            <w:r>
              <w:rPr>
                <w:rFonts w:ascii="SimSun" w:hAnsi="SimSun" w:hint="eastAsia"/>
                <w:color w:val="000000"/>
                <w:szCs w:val="21"/>
              </w:rPr>
              <w:t>举办地点天气状况</w:t>
            </w:r>
          </w:p>
        </w:tc>
        <w:tc>
          <w:tcPr>
            <w:tcW w:w="3323" w:type="dxa"/>
            <w:gridSpan w:val="2"/>
          </w:tcPr>
          <w:p w:rsidR="00674F3A" w:rsidRDefault="0064275E" w:rsidP="007723C2">
            <w:pPr>
              <w:spacing w:line="360" w:lineRule="auto"/>
              <w:rPr>
                <w:rFonts w:ascii="SimSun" w:hAnsi="SimSun"/>
                <w:color w:val="000000"/>
                <w:szCs w:val="21"/>
              </w:rPr>
            </w:pPr>
            <w:r>
              <w:rPr>
                <w:rFonts w:ascii="SimSun" w:hAnsi="SimSun" w:hint="eastAsia"/>
                <w:color w:val="000000"/>
                <w:szCs w:val="21"/>
              </w:rPr>
              <w:t>高温</w:t>
            </w:r>
            <w:r w:rsidR="00674F3A">
              <w:rPr>
                <w:rFonts w:ascii="SimSun" w:hAnsi="SimSun" w:hint="eastAsia"/>
                <w:color w:val="000000"/>
                <w:szCs w:val="21"/>
              </w:rPr>
              <w:t xml:space="preserve"> </w:t>
            </w:r>
            <w:r w:rsidR="00674F3A">
              <w:rPr>
                <w:rFonts w:hint="eastAsia"/>
                <w:color w:val="000000"/>
              </w:rPr>
              <w:t>30-35</w:t>
            </w:r>
            <w:r w:rsidR="00674F3A">
              <w:rPr>
                <w:rFonts w:ascii="SimSun" w:hAnsi="SimSun" w:hint="eastAsia"/>
                <w:color w:val="000000"/>
              </w:rPr>
              <w:t xml:space="preserve"> ℃</w:t>
            </w:r>
          </w:p>
        </w:tc>
      </w:tr>
      <w:tr w:rsidR="00674F3A" w:rsidTr="00EB0617">
        <w:trPr>
          <w:trHeight w:val="598"/>
          <w:jc w:val="center"/>
        </w:trPr>
        <w:tc>
          <w:tcPr>
            <w:tcW w:w="1503" w:type="dxa"/>
            <w:vAlign w:val="center"/>
          </w:tcPr>
          <w:p w:rsidR="00674F3A" w:rsidRDefault="00674F3A" w:rsidP="007723C2">
            <w:pPr>
              <w:spacing w:line="360" w:lineRule="auto"/>
              <w:jc w:val="center"/>
              <w:rPr>
                <w:rFonts w:ascii="SimSun" w:hAnsi="SimSun"/>
                <w:color w:val="000000"/>
                <w:szCs w:val="21"/>
              </w:rPr>
            </w:pPr>
            <w:r>
              <w:rPr>
                <w:rFonts w:ascii="SimSun" w:hAnsi="SimSun" w:hint="eastAsia"/>
                <w:color w:val="000000"/>
                <w:szCs w:val="21"/>
              </w:rPr>
              <w:t>参观考察城市</w:t>
            </w:r>
          </w:p>
        </w:tc>
        <w:tc>
          <w:tcPr>
            <w:tcW w:w="1544" w:type="dxa"/>
          </w:tcPr>
          <w:p w:rsidR="00BF3705" w:rsidRDefault="003C0CBA" w:rsidP="007723C2">
            <w:pPr>
              <w:spacing w:line="360" w:lineRule="auto"/>
              <w:jc w:val="center"/>
              <w:rPr>
                <w:rFonts w:ascii="SimSun" w:hAnsi="SimSun"/>
                <w:color w:val="000000"/>
                <w:szCs w:val="21"/>
              </w:rPr>
            </w:pPr>
            <w:r>
              <w:rPr>
                <w:rFonts w:ascii="SimSun" w:hAnsi="SimSun" w:hint="eastAsia"/>
                <w:color w:val="000000"/>
                <w:szCs w:val="21"/>
              </w:rPr>
              <w:t>河南</w:t>
            </w:r>
          </w:p>
          <w:p w:rsidR="003C0CBA" w:rsidRDefault="003C0CBA" w:rsidP="007723C2">
            <w:pPr>
              <w:spacing w:line="360" w:lineRule="auto"/>
              <w:jc w:val="center"/>
              <w:rPr>
                <w:rFonts w:ascii="SimSun" w:hAnsi="SimSun"/>
                <w:color w:val="000000"/>
                <w:szCs w:val="21"/>
              </w:rPr>
            </w:pPr>
            <w:r>
              <w:rPr>
                <w:rFonts w:ascii="SimSun" w:hAnsi="SimSun" w:hint="eastAsia"/>
                <w:color w:val="000000"/>
                <w:szCs w:val="21"/>
              </w:rPr>
              <w:t>郑州</w:t>
            </w:r>
          </w:p>
        </w:tc>
        <w:tc>
          <w:tcPr>
            <w:tcW w:w="3177" w:type="dxa"/>
            <w:gridSpan w:val="3"/>
            <w:vAlign w:val="center"/>
          </w:tcPr>
          <w:p w:rsidR="00674F3A" w:rsidRDefault="00674F3A" w:rsidP="007723C2">
            <w:pPr>
              <w:spacing w:line="360" w:lineRule="auto"/>
              <w:jc w:val="center"/>
              <w:rPr>
                <w:rFonts w:ascii="SimSun" w:hAnsi="SimSun"/>
                <w:color w:val="000000"/>
                <w:szCs w:val="21"/>
              </w:rPr>
            </w:pPr>
            <w:r>
              <w:rPr>
                <w:rFonts w:ascii="SimSun" w:hAnsi="SimSun" w:hint="eastAsia"/>
                <w:color w:val="000000"/>
                <w:szCs w:val="21"/>
              </w:rPr>
              <w:t>考察地点天气状况</w:t>
            </w:r>
          </w:p>
        </w:tc>
        <w:tc>
          <w:tcPr>
            <w:tcW w:w="3323" w:type="dxa"/>
            <w:gridSpan w:val="2"/>
          </w:tcPr>
          <w:p w:rsidR="00674F3A" w:rsidRDefault="0064275E" w:rsidP="007723C2">
            <w:pPr>
              <w:spacing w:line="360" w:lineRule="auto"/>
              <w:rPr>
                <w:rFonts w:ascii="SimSun" w:hAnsi="SimSun"/>
                <w:color w:val="000000"/>
                <w:szCs w:val="21"/>
              </w:rPr>
            </w:pPr>
            <w:r>
              <w:rPr>
                <w:rFonts w:ascii="SimSun" w:hAnsi="SimSun" w:hint="eastAsia"/>
                <w:color w:val="000000"/>
                <w:szCs w:val="21"/>
              </w:rPr>
              <w:t>高温</w:t>
            </w:r>
            <w:r w:rsidR="00BF3705">
              <w:rPr>
                <w:rFonts w:ascii="SimSun" w:hAnsi="SimSun" w:hint="eastAsia"/>
                <w:color w:val="000000"/>
                <w:szCs w:val="21"/>
              </w:rPr>
              <w:t xml:space="preserve"> </w:t>
            </w:r>
            <w:r w:rsidR="00BF3705">
              <w:rPr>
                <w:rFonts w:hint="eastAsia"/>
                <w:color w:val="000000"/>
              </w:rPr>
              <w:t>30-35</w:t>
            </w:r>
            <w:r w:rsidR="00BF3705">
              <w:rPr>
                <w:rFonts w:ascii="SimSun" w:hAnsi="SimSun" w:hint="eastAsia"/>
                <w:color w:val="000000"/>
              </w:rPr>
              <w:t xml:space="preserve"> ℃</w:t>
            </w:r>
          </w:p>
        </w:tc>
      </w:tr>
      <w:tr w:rsidR="00674F3A" w:rsidTr="00EB0617">
        <w:trPr>
          <w:trHeight w:val="581"/>
          <w:jc w:val="center"/>
        </w:trPr>
        <w:tc>
          <w:tcPr>
            <w:tcW w:w="1503" w:type="dxa"/>
            <w:vAlign w:val="bottom"/>
          </w:tcPr>
          <w:p w:rsidR="00674F3A" w:rsidRDefault="00674F3A" w:rsidP="007723C2">
            <w:pPr>
              <w:spacing w:line="360" w:lineRule="auto"/>
              <w:jc w:val="center"/>
              <w:rPr>
                <w:rFonts w:ascii="SimSun" w:hAnsi="SimSun"/>
                <w:color w:val="000000"/>
                <w:szCs w:val="21"/>
              </w:rPr>
            </w:pPr>
            <w:r>
              <w:rPr>
                <w:rFonts w:ascii="SimSun" w:hAnsi="SimSun" w:hint="eastAsia"/>
                <w:color w:val="000000"/>
                <w:szCs w:val="21"/>
              </w:rPr>
              <w:t>备注</w:t>
            </w:r>
          </w:p>
        </w:tc>
        <w:tc>
          <w:tcPr>
            <w:tcW w:w="8044" w:type="dxa"/>
            <w:gridSpan w:val="6"/>
          </w:tcPr>
          <w:p w:rsidR="00674F3A" w:rsidRDefault="00674F3A" w:rsidP="007723C2">
            <w:pPr>
              <w:spacing w:line="360" w:lineRule="auto"/>
              <w:rPr>
                <w:rFonts w:ascii="SimSun" w:hAnsi="SimSun"/>
                <w:color w:val="000000"/>
                <w:szCs w:val="21"/>
              </w:rPr>
            </w:pPr>
          </w:p>
        </w:tc>
      </w:tr>
      <w:tr w:rsidR="00674F3A" w:rsidTr="00EB0617">
        <w:trPr>
          <w:trHeight w:val="713"/>
          <w:jc w:val="center"/>
        </w:trPr>
        <w:tc>
          <w:tcPr>
            <w:tcW w:w="1503" w:type="dxa"/>
            <w:vMerge w:val="restart"/>
            <w:vAlign w:val="center"/>
          </w:tcPr>
          <w:p w:rsidR="00674F3A" w:rsidRPr="00462878" w:rsidRDefault="00674F3A" w:rsidP="007723C2">
            <w:pPr>
              <w:spacing w:line="360" w:lineRule="auto"/>
              <w:jc w:val="center"/>
              <w:rPr>
                <w:rFonts w:ascii="SimSun" w:hAnsi="SimSun"/>
                <w:color w:val="000000"/>
                <w:szCs w:val="21"/>
              </w:rPr>
            </w:pPr>
            <w:r w:rsidRPr="00462878">
              <w:rPr>
                <w:rFonts w:ascii="SimSun" w:hAnsi="SimSun" w:hint="eastAsia"/>
                <w:color w:val="000000"/>
                <w:szCs w:val="21"/>
              </w:rPr>
              <w:t>承办单位</w:t>
            </w:r>
          </w:p>
          <w:p w:rsidR="00674F3A" w:rsidRPr="00462878" w:rsidRDefault="00674F3A" w:rsidP="007723C2">
            <w:pPr>
              <w:spacing w:line="360" w:lineRule="auto"/>
              <w:jc w:val="center"/>
              <w:rPr>
                <w:rFonts w:ascii="SimSun" w:hAnsi="SimSun"/>
                <w:color w:val="000000"/>
                <w:szCs w:val="21"/>
              </w:rPr>
            </w:pPr>
            <w:r w:rsidRPr="00462878">
              <w:rPr>
                <w:rFonts w:ascii="SimSun" w:hAnsi="SimSun" w:hint="eastAsia"/>
                <w:color w:val="000000"/>
                <w:szCs w:val="21"/>
              </w:rPr>
              <w:t>联系方式</w:t>
            </w:r>
          </w:p>
        </w:tc>
        <w:tc>
          <w:tcPr>
            <w:tcW w:w="2213" w:type="dxa"/>
            <w:gridSpan w:val="2"/>
          </w:tcPr>
          <w:p w:rsidR="00674F3A" w:rsidRDefault="00674F3A" w:rsidP="007723C2">
            <w:pPr>
              <w:spacing w:line="360" w:lineRule="auto"/>
              <w:jc w:val="center"/>
              <w:rPr>
                <w:rFonts w:ascii="SimSun" w:hAnsi="SimSun"/>
                <w:color w:val="000000"/>
                <w:szCs w:val="21"/>
              </w:rPr>
            </w:pPr>
            <w:r>
              <w:rPr>
                <w:rFonts w:ascii="SimSun" w:hAnsi="SimSun" w:hint="eastAsia"/>
                <w:color w:val="000000"/>
                <w:szCs w:val="21"/>
              </w:rPr>
              <w:t xml:space="preserve">  项目联系人</w:t>
            </w:r>
            <w:r>
              <w:rPr>
                <w:rFonts w:ascii="SimSun" w:hAnsi="SimSun"/>
                <w:color w:val="000000"/>
                <w:szCs w:val="21"/>
              </w:rPr>
              <w:t> </w:t>
            </w:r>
          </w:p>
        </w:tc>
        <w:tc>
          <w:tcPr>
            <w:tcW w:w="5831" w:type="dxa"/>
            <w:gridSpan w:val="4"/>
          </w:tcPr>
          <w:p w:rsidR="00674F3A" w:rsidRDefault="0020748B" w:rsidP="007723C2">
            <w:pPr>
              <w:spacing w:line="360" w:lineRule="auto"/>
              <w:jc w:val="center"/>
              <w:rPr>
                <w:rFonts w:ascii="SimSun" w:hAnsi="SimSun"/>
                <w:color w:val="000000"/>
                <w:szCs w:val="21"/>
              </w:rPr>
            </w:pPr>
            <w:r>
              <w:rPr>
                <w:rFonts w:ascii="SimSun" w:hAnsi="SimSun" w:hint="eastAsia"/>
                <w:color w:val="000000"/>
                <w:szCs w:val="21"/>
              </w:rPr>
              <w:t>周韶波</w:t>
            </w:r>
            <w:r w:rsidR="00BA5730">
              <w:rPr>
                <w:rFonts w:ascii="SimSun" w:hAnsi="SimSun" w:hint="eastAsia"/>
                <w:color w:val="000000"/>
                <w:szCs w:val="21"/>
              </w:rPr>
              <w:t>（女士）</w:t>
            </w:r>
            <w:r w:rsidR="00674F3A">
              <w:rPr>
                <w:rFonts w:ascii="SimSun" w:hAnsi="SimSun" w:hint="eastAsia"/>
                <w:color w:val="000000"/>
                <w:szCs w:val="21"/>
              </w:rPr>
              <w:t>/南易</w:t>
            </w:r>
            <w:r w:rsidR="00BA5730">
              <w:rPr>
                <w:rFonts w:ascii="SimSun" w:hAnsi="SimSun" w:hint="eastAsia"/>
                <w:color w:val="000000"/>
                <w:szCs w:val="21"/>
              </w:rPr>
              <w:t>（先生</w:t>
            </w:r>
            <w:r w:rsidR="00BA5730">
              <w:rPr>
                <w:rFonts w:ascii="SimSun" w:hAnsi="SimSun"/>
                <w:color w:val="000000"/>
                <w:szCs w:val="21"/>
              </w:rPr>
              <w:t>）</w:t>
            </w:r>
          </w:p>
        </w:tc>
      </w:tr>
      <w:tr w:rsidR="00674F3A" w:rsidTr="00EB0617">
        <w:trPr>
          <w:trHeight w:val="713"/>
          <w:jc w:val="center"/>
        </w:trPr>
        <w:tc>
          <w:tcPr>
            <w:tcW w:w="1503" w:type="dxa"/>
            <w:vMerge/>
            <w:vAlign w:val="center"/>
          </w:tcPr>
          <w:p w:rsidR="00674F3A" w:rsidRDefault="00674F3A" w:rsidP="007723C2">
            <w:pPr>
              <w:spacing w:line="360" w:lineRule="auto"/>
              <w:jc w:val="center"/>
              <w:rPr>
                <w:rFonts w:ascii="SimSun" w:hAnsi="SimSun"/>
                <w:color w:val="000000"/>
                <w:szCs w:val="21"/>
              </w:rPr>
            </w:pPr>
          </w:p>
        </w:tc>
        <w:tc>
          <w:tcPr>
            <w:tcW w:w="2213" w:type="dxa"/>
            <w:gridSpan w:val="2"/>
          </w:tcPr>
          <w:p w:rsidR="00674F3A" w:rsidRDefault="00674F3A" w:rsidP="007723C2">
            <w:pPr>
              <w:spacing w:line="360" w:lineRule="auto"/>
              <w:jc w:val="center"/>
              <w:rPr>
                <w:rFonts w:ascii="SimSun" w:hAnsi="SimSun"/>
                <w:color w:val="000000"/>
                <w:szCs w:val="21"/>
              </w:rPr>
            </w:pPr>
            <w:r>
              <w:rPr>
                <w:rFonts w:ascii="SimSun" w:hAnsi="SimSun" w:hint="eastAsia"/>
                <w:color w:val="000000"/>
                <w:szCs w:val="21"/>
              </w:rPr>
              <w:t>办公电话</w:t>
            </w:r>
          </w:p>
        </w:tc>
        <w:tc>
          <w:tcPr>
            <w:tcW w:w="5831" w:type="dxa"/>
            <w:gridSpan w:val="4"/>
          </w:tcPr>
          <w:p w:rsidR="00674F3A" w:rsidRDefault="0020748B" w:rsidP="007723C2">
            <w:pPr>
              <w:spacing w:line="360" w:lineRule="auto"/>
              <w:jc w:val="center"/>
              <w:rPr>
                <w:rFonts w:ascii="SimSun" w:hAnsi="SimSun"/>
                <w:color w:val="000000"/>
                <w:szCs w:val="21"/>
              </w:rPr>
            </w:pPr>
            <w:r>
              <w:rPr>
                <w:rFonts w:ascii="SimSun" w:hAnsi="SimSun" w:hint="eastAsia"/>
                <w:color w:val="000000"/>
                <w:szCs w:val="21"/>
              </w:rPr>
              <w:t>0086-10-88393921</w:t>
            </w:r>
            <w:r w:rsidR="00674F3A">
              <w:rPr>
                <w:rFonts w:ascii="SimSun" w:hAnsi="SimSun" w:hint="eastAsia"/>
                <w:color w:val="000000"/>
                <w:szCs w:val="21"/>
              </w:rPr>
              <w:t>/88393927</w:t>
            </w:r>
          </w:p>
        </w:tc>
      </w:tr>
      <w:tr w:rsidR="00674F3A" w:rsidTr="00EB0617">
        <w:trPr>
          <w:trHeight w:val="713"/>
          <w:jc w:val="center"/>
        </w:trPr>
        <w:tc>
          <w:tcPr>
            <w:tcW w:w="1503" w:type="dxa"/>
            <w:vMerge/>
            <w:vAlign w:val="center"/>
          </w:tcPr>
          <w:p w:rsidR="00674F3A" w:rsidRDefault="00674F3A" w:rsidP="007723C2">
            <w:pPr>
              <w:spacing w:line="360" w:lineRule="auto"/>
              <w:jc w:val="center"/>
              <w:rPr>
                <w:rFonts w:ascii="SimSun" w:hAnsi="SimSun"/>
                <w:color w:val="000000"/>
                <w:szCs w:val="21"/>
              </w:rPr>
            </w:pPr>
          </w:p>
        </w:tc>
        <w:tc>
          <w:tcPr>
            <w:tcW w:w="2213" w:type="dxa"/>
            <w:gridSpan w:val="2"/>
          </w:tcPr>
          <w:p w:rsidR="00674F3A" w:rsidRDefault="00674F3A" w:rsidP="007723C2">
            <w:pPr>
              <w:spacing w:line="360" w:lineRule="auto"/>
              <w:jc w:val="center"/>
              <w:rPr>
                <w:rFonts w:ascii="SimSun" w:hAnsi="SimSun"/>
                <w:color w:val="000000"/>
                <w:szCs w:val="21"/>
              </w:rPr>
            </w:pPr>
            <w:r>
              <w:rPr>
                <w:rFonts w:ascii="SimSun" w:hAnsi="SimSun" w:hint="eastAsia"/>
                <w:color w:val="000000"/>
                <w:szCs w:val="21"/>
              </w:rPr>
              <w:t>手    机</w:t>
            </w:r>
          </w:p>
        </w:tc>
        <w:tc>
          <w:tcPr>
            <w:tcW w:w="5831" w:type="dxa"/>
            <w:gridSpan w:val="4"/>
          </w:tcPr>
          <w:p w:rsidR="00674F3A" w:rsidRDefault="0020748B" w:rsidP="0020748B">
            <w:pPr>
              <w:spacing w:line="360" w:lineRule="auto"/>
              <w:jc w:val="center"/>
              <w:rPr>
                <w:rFonts w:ascii="SimSun" w:hAnsi="SimSun"/>
                <w:color w:val="000000"/>
                <w:szCs w:val="21"/>
              </w:rPr>
            </w:pPr>
            <w:r>
              <w:rPr>
                <w:rFonts w:ascii="SimSun" w:hAnsi="SimSun" w:hint="eastAsia"/>
                <w:color w:val="000000"/>
                <w:szCs w:val="21"/>
              </w:rPr>
              <w:t>0086-13521072406</w:t>
            </w:r>
            <w:r w:rsidR="00BA5730">
              <w:rPr>
                <w:rFonts w:ascii="SimSun" w:hAnsi="SimSun" w:hint="eastAsia"/>
                <w:color w:val="000000"/>
                <w:szCs w:val="21"/>
              </w:rPr>
              <w:t>（周）</w:t>
            </w:r>
            <w:r w:rsidR="00674F3A">
              <w:rPr>
                <w:rFonts w:ascii="SimSun" w:hAnsi="SimSun" w:hint="eastAsia"/>
                <w:color w:val="000000"/>
                <w:szCs w:val="21"/>
              </w:rPr>
              <w:t>/1</w:t>
            </w:r>
            <w:r>
              <w:rPr>
                <w:rFonts w:ascii="SimSun" w:hAnsi="SimSun" w:hint="eastAsia"/>
                <w:color w:val="000000"/>
                <w:szCs w:val="21"/>
              </w:rPr>
              <w:t>8600662696</w:t>
            </w:r>
            <w:r w:rsidR="00BA5730">
              <w:rPr>
                <w:rFonts w:ascii="SimSun" w:hAnsi="SimSun" w:hint="eastAsia"/>
                <w:color w:val="000000"/>
                <w:szCs w:val="21"/>
              </w:rPr>
              <w:t>（南）</w:t>
            </w:r>
          </w:p>
        </w:tc>
      </w:tr>
      <w:tr w:rsidR="00674F3A" w:rsidTr="00EB0617">
        <w:trPr>
          <w:trHeight w:val="713"/>
          <w:jc w:val="center"/>
        </w:trPr>
        <w:tc>
          <w:tcPr>
            <w:tcW w:w="1503" w:type="dxa"/>
            <w:vMerge/>
            <w:vAlign w:val="center"/>
          </w:tcPr>
          <w:p w:rsidR="00674F3A" w:rsidRDefault="00674F3A" w:rsidP="007723C2">
            <w:pPr>
              <w:spacing w:line="360" w:lineRule="auto"/>
              <w:jc w:val="center"/>
              <w:rPr>
                <w:rFonts w:ascii="SimSun" w:hAnsi="SimSun"/>
                <w:color w:val="000000"/>
                <w:szCs w:val="21"/>
              </w:rPr>
            </w:pPr>
          </w:p>
        </w:tc>
        <w:tc>
          <w:tcPr>
            <w:tcW w:w="2213" w:type="dxa"/>
            <w:gridSpan w:val="2"/>
          </w:tcPr>
          <w:p w:rsidR="00674F3A" w:rsidRDefault="00674F3A" w:rsidP="007723C2">
            <w:pPr>
              <w:spacing w:line="360" w:lineRule="auto"/>
              <w:jc w:val="center"/>
              <w:rPr>
                <w:rFonts w:ascii="SimSun" w:hAnsi="SimSun"/>
                <w:color w:val="000000"/>
                <w:szCs w:val="21"/>
              </w:rPr>
            </w:pPr>
            <w:r>
              <w:rPr>
                <w:rFonts w:ascii="SimSun" w:hAnsi="SimSun" w:hint="eastAsia"/>
                <w:color w:val="000000"/>
                <w:szCs w:val="21"/>
              </w:rPr>
              <w:t>传    真</w:t>
            </w:r>
          </w:p>
        </w:tc>
        <w:tc>
          <w:tcPr>
            <w:tcW w:w="5831" w:type="dxa"/>
            <w:gridSpan w:val="4"/>
          </w:tcPr>
          <w:p w:rsidR="00674F3A" w:rsidRDefault="00674F3A" w:rsidP="007723C2">
            <w:pPr>
              <w:spacing w:line="360" w:lineRule="auto"/>
              <w:jc w:val="center"/>
              <w:rPr>
                <w:rFonts w:ascii="SimSun" w:hAnsi="SimSun"/>
                <w:color w:val="000000"/>
                <w:szCs w:val="21"/>
              </w:rPr>
            </w:pPr>
            <w:r>
              <w:rPr>
                <w:rFonts w:ascii="SimSun" w:hAnsi="SimSun" w:hint="eastAsia"/>
                <w:color w:val="000000"/>
                <w:szCs w:val="21"/>
              </w:rPr>
              <w:t>0086-10-88393864</w:t>
            </w:r>
            <w:r>
              <w:rPr>
                <w:rFonts w:ascii="SimSun" w:hAnsi="SimSun"/>
                <w:color w:val="000000"/>
                <w:szCs w:val="21"/>
              </w:rPr>
              <w:t xml:space="preserve"> </w:t>
            </w:r>
          </w:p>
        </w:tc>
      </w:tr>
      <w:tr w:rsidR="00674F3A" w:rsidTr="00EB0617">
        <w:trPr>
          <w:trHeight w:val="713"/>
          <w:jc w:val="center"/>
        </w:trPr>
        <w:tc>
          <w:tcPr>
            <w:tcW w:w="1503" w:type="dxa"/>
            <w:vMerge/>
            <w:vAlign w:val="center"/>
          </w:tcPr>
          <w:p w:rsidR="00674F3A" w:rsidRDefault="00674F3A" w:rsidP="007723C2">
            <w:pPr>
              <w:spacing w:line="360" w:lineRule="auto"/>
              <w:jc w:val="center"/>
              <w:rPr>
                <w:rFonts w:ascii="SimSun" w:hAnsi="SimSun"/>
                <w:color w:val="000000"/>
                <w:szCs w:val="21"/>
              </w:rPr>
            </w:pPr>
          </w:p>
        </w:tc>
        <w:tc>
          <w:tcPr>
            <w:tcW w:w="2213" w:type="dxa"/>
            <w:gridSpan w:val="2"/>
          </w:tcPr>
          <w:p w:rsidR="00674F3A" w:rsidRDefault="00674F3A" w:rsidP="007723C2">
            <w:pPr>
              <w:spacing w:line="360" w:lineRule="auto"/>
              <w:jc w:val="center"/>
              <w:rPr>
                <w:rFonts w:ascii="SimSun" w:hAnsi="SimSun"/>
                <w:color w:val="000000"/>
                <w:szCs w:val="21"/>
              </w:rPr>
            </w:pPr>
            <w:r>
              <w:rPr>
                <w:rFonts w:ascii="SimSun" w:hAnsi="SimSun" w:hint="eastAsia"/>
                <w:color w:val="000000"/>
                <w:szCs w:val="21"/>
              </w:rPr>
              <w:t>E-mail</w:t>
            </w:r>
          </w:p>
        </w:tc>
        <w:tc>
          <w:tcPr>
            <w:tcW w:w="5831" w:type="dxa"/>
            <w:gridSpan w:val="4"/>
          </w:tcPr>
          <w:p w:rsidR="00674F3A" w:rsidRDefault="0020748B" w:rsidP="007723C2">
            <w:pPr>
              <w:spacing w:line="360" w:lineRule="auto"/>
              <w:jc w:val="center"/>
              <w:rPr>
                <w:rFonts w:ascii="SimSun" w:hAnsi="SimSun"/>
                <w:color w:val="000000"/>
                <w:szCs w:val="21"/>
              </w:rPr>
            </w:pPr>
            <w:r>
              <w:rPr>
                <w:rFonts w:ascii="SimSun" w:hAnsi="SimSun" w:hint="eastAsia"/>
                <w:color w:val="000000"/>
                <w:szCs w:val="21"/>
              </w:rPr>
              <w:t>zhoushaobo@ihecc.org/</w:t>
            </w:r>
            <w:r w:rsidR="00674F3A">
              <w:rPr>
                <w:rFonts w:ascii="SimSun" w:hAnsi="SimSun" w:hint="eastAsia"/>
                <w:color w:val="000000"/>
                <w:szCs w:val="21"/>
              </w:rPr>
              <w:t>nanyi@ihecc.org</w:t>
            </w:r>
          </w:p>
        </w:tc>
      </w:tr>
      <w:tr w:rsidR="00674F3A" w:rsidTr="00EB0617">
        <w:trPr>
          <w:trHeight w:val="10169"/>
          <w:jc w:val="center"/>
        </w:trPr>
        <w:tc>
          <w:tcPr>
            <w:tcW w:w="1503" w:type="dxa"/>
            <w:vAlign w:val="center"/>
          </w:tcPr>
          <w:p w:rsidR="00674F3A" w:rsidRDefault="00674F3A" w:rsidP="007723C2">
            <w:pPr>
              <w:spacing w:beforeLines="100" w:before="312" w:after="100" w:afterAutospacing="1" w:line="360" w:lineRule="auto"/>
              <w:jc w:val="center"/>
              <w:rPr>
                <w:rFonts w:ascii="SimSun" w:hAnsi="SimSun"/>
                <w:color w:val="000000"/>
                <w:szCs w:val="21"/>
              </w:rPr>
            </w:pPr>
            <w:r>
              <w:rPr>
                <w:rFonts w:ascii="SimSun" w:hAnsi="SimSun" w:hint="eastAsia"/>
                <w:color w:val="000000"/>
                <w:szCs w:val="21"/>
              </w:rPr>
              <w:lastRenderedPageBreak/>
              <w:t>承办单位简介</w:t>
            </w:r>
          </w:p>
        </w:tc>
        <w:tc>
          <w:tcPr>
            <w:tcW w:w="8044" w:type="dxa"/>
            <w:gridSpan w:val="6"/>
          </w:tcPr>
          <w:p w:rsidR="00674F3A" w:rsidRDefault="00CC705E" w:rsidP="00E27DB8">
            <w:pPr>
              <w:spacing w:beforeLines="50" w:before="156"/>
              <w:ind w:firstLineChars="200" w:firstLine="420"/>
              <w:rPr>
                <w:rFonts w:ascii="SimSun" w:hAnsi="SimSun"/>
                <w:color w:val="000000"/>
                <w:szCs w:val="21"/>
              </w:rPr>
            </w:pPr>
            <w:r>
              <w:rPr>
                <w:rFonts w:ascii="SimSun" w:hAnsi="SimSun" w:hint="eastAsia"/>
                <w:color w:val="000000"/>
                <w:szCs w:val="21"/>
              </w:rPr>
              <w:t>国家卫生计生委</w:t>
            </w:r>
            <w:r w:rsidR="00674F3A">
              <w:rPr>
                <w:rFonts w:ascii="SimSun" w:hAnsi="SimSun" w:hint="eastAsia"/>
                <w:color w:val="000000"/>
                <w:szCs w:val="21"/>
              </w:rPr>
              <w:t>国际交流与合作中心（以下简称中心）是</w:t>
            </w:r>
            <w:r>
              <w:rPr>
                <w:rFonts w:ascii="SimSun" w:hAnsi="SimSun" w:hint="eastAsia"/>
                <w:color w:val="000000"/>
                <w:szCs w:val="21"/>
              </w:rPr>
              <w:t>国家卫生计生委</w:t>
            </w:r>
            <w:r w:rsidR="00674F3A">
              <w:rPr>
                <w:rFonts w:ascii="SimSun" w:hAnsi="SimSun" w:hint="eastAsia"/>
                <w:color w:val="000000"/>
                <w:szCs w:val="21"/>
              </w:rPr>
              <w:t>直接领导的从事医疗卫生领域民间国际交流与合作的独立法人事业单位，是中国医疗卫生界同国内外和中国香港、澳门、台湾地区民间社团、学术团体、基金会、企业和个人进行联络的桥梁和窗口。中心的工作宗旨是：为我国外交路线服务，为卫生事业发展和改革服务，为我国经济建设服务；工作方针是：友谊、交流、合作、发展、共赢；工作理念是：不忘老朋友、广交新朋友、永远做朋友。</w:t>
            </w:r>
          </w:p>
          <w:p w:rsidR="00674F3A" w:rsidRDefault="005100B7" w:rsidP="00E27DB8">
            <w:pPr>
              <w:spacing w:beforeLines="50" w:before="156"/>
              <w:ind w:firstLineChars="200" w:firstLine="420"/>
              <w:rPr>
                <w:rFonts w:ascii="SimSun" w:hAnsi="SimSun"/>
                <w:color w:val="000000"/>
                <w:szCs w:val="21"/>
              </w:rPr>
            </w:pPr>
            <w:r>
              <w:rPr>
                <w:rFonts w:ascii="SimSun" w:hAnsi="SimSun" w:hint="eastAsia"/>
                <w:color w:val="000000"/>
                <w:szCs w:val="21"/>
              </w:rPr>
              <w:t>中心的主要业务是为卫生国际交流与技术合作提供服务。具体工作为援外项目组织实施、民间国际交流项目组织实施、出国（境）事务代理、出国培训组团服务、招商引资服务、民间国际援助承接、国际紧急救援组织协调、民间国际合作项目开发、医药产业项目咨询服务、相关会议服务和举办展览。同时中心还承担部分政府委托事务，如援外医疗队管理与服务、全国大型医用设备集中采购、健康快车管理与运行工作等。根据上述业务工作需要，中心内设十个部门：办公室（党办、监察室）、财务处（内审办）、护照与签证服务部、对外援助项目管理部、健康快车办公室、大型医用设备采购中心、紧急救援中心办公室、对外联络与项目管理一部、对外联络与项目管理二部、发展研究部。中国医学论坛报社是中心所属的独立法人单位</w:t>
            </w:r>
            <w:r w:rsidR="00674F3A">
              <w:rPr>
                <w:rFonts w:ascii="SimSun" w:hAnsi="SimSun" w:hint="eastAsia"/>
                <w:color w:val="000000"/>
                <w:szCs w:val="21"/>
              </w:rPr>
              <w:t>。</w:t>
            </w:r>
          </w:p>
          <w:p w:rsidR="00674F3A" w:rsidRDefault="00674F3A" w:rsidP="00E27DB8">
            <w:pPr>
              <w:spacing w:beforeLines="50" w:before="156"/>
              <w:ind w:firstLineChars="200" w:firstLine="420"/>
              <w:rPr>
                <w:rFonts w:ascii="SimSun" w:hAnsi="SimSun"/>
                <w:color w:val="000000"/>
                <w:szCs w:val="21"/>
              </w:rPr>
            </w:pPr>
            <w:r>
              <w:rPr>
                <w:rFonts w:ascii="SimSun" w:hAnsi="SimSun" w:hint="eastAsia"/>
                <w:color w:val="000000"/>
                <w:szCs w:val="21"/>
              </w:rPr>
              <w:t>中心自1982年成立以来，已同世界上几十个国家或地区建立了良好的合作关系，在医疗卫生领域为国内外各界朋友提供了全方位、多层次的服务，在引进技术、引进设备、引进资金、引进人才、交流医药信息和先进管理经验以及培养人才等方面取得了一系列成果，为促进医疗卫生领域的国际交流与合作，增进国内外同行的交往和友谊发挥了积极的作用。</w:t>
            </w:r>
          </w:p>
          <w:p w:rsidR="00674F3A" w:rsidRDefault="00674F3A" w:rsidP="00E27DB8">
            <w:pPr>
              <w:spacing w:beforeLines="50" w:before="156"/>
              <w:ind w:firstLineChars="175" w:firstLine="368"/>
              <w:rPr>
                <w:rFonts w:ascii="SimSun" w:hAnsi="SimSun"/>
                <w:color w:val="000000"/>
                <w:szCs w:val="21"/>
              </w:rPr>
            </w:pPr>
            <w:r>
              <w:rPr>
                <w:rFonts w:ascii="SimSun" w:hAnsi="SimSun" w:hint="eastAsia"/>
                <w:color w:val="000000"/>
                <w:szCs w:val="21"/>
              </w:rPr>
              <w:t>中心作为卫生系统从事民间国际交流与合作的机构，愿与境内外医疗卫生单位、医药企业、学术团体和个人建立广泛的联系，开展全方位、多层次、宽领域的交流与合作，愿为大家提供周到热情的服务。</w:t>
            </w:r>
          </w:p>
        </w:tc>
      </w:tr>
      <w:tr w:rsidR="00674F3A" w:rsidTr="00EB0617">
        <w:trPr>
          <w:trHeight w:val="8002"/>
          <w:jc w:val="center"/>
        </w:trPr>
        <w:tc>
          <w:tcPr>
            <w:tcW w:w="1503" w:type="dxa"/>
            <w:vAlign w:val="center"/>
          </w:tcPr>
          <w:p w:rsidR="00674F3A" w:rsidRDefault="00674F3A" w:rsidP="007723C2">
            <w:pPr>
              <w:spacing w:line="360" w:lineRule="auto"/>
              <w:jc w:val="center"/>
              <w:rPr>
                <w:rFonts w:ascii="SimSun" w:hAnsi="SimSun"/>
                <w:color w:val="000000"/>
                <w:szCs w:val="21"/>
              </w:rPr>
            </w:pPr>
            <w:r>
              <w:rPr>
                <w:rFonts w:ascii="SimSun" w:hAnsi="SimSun" w:hint="eastAsia"/>
                <w:color w:val="000000"/>
                <w:szCs w:val="21"/>
              </w:rPr>
              <w:lastRenderedPageBreak/>
              <w:t>项目内容介绍</w:t>
            </w:r>
          </w:p>
        </w:tc>
        <w:tc>
          <w:tcPr>
            <w:tcW w:w="8044" w:type="dxa"/>
            <w:gridSpan w:val="6"/>
          </w:tcPr>
          <w:p w:rsidR="003C0CBA" w:rsidRPr="00EC4065" w:rsidRDefault="003C0CBA" w:rsidP="003C0CBA">
            <w:pPr>
              <w:ind w:firstLineChars="200" w:firstLine="420"/>
              <w:rPr>
                <w:rFonts w:ascii="SimSun" w:hAnsi="SimSun"/>
                <w:color w:val="000000"/>
                <w:szCs w:val="21"/>
              </w:rPr>
            </w:pPr>
            <w:bookmarkStart w:id="2" w:name="OLE_LINK3"/>
            <w:bookmarkStart w:id="3" w:name="OLE_LINK4"/>
            <w:r w:rsidRPr="00EC4065">
              <w:rPr>
                <w:rFonts w:ascii="SimSun" w:hAnsi="SimSun" w:hint="eastAsia"/>
                <w:color w:val="000000"/>
                <w:szCs w:val="21"/>
              </w:rPr>
              <w:t>受中华人民共和国商务部委托，</w:t>
            </w:r>
            <w:r>
              <w:rPr>
                <w:rFonts w:ascii="SimSun" w:hAnsi="SimSun" w:hint="eastAsia"/>
                <w:color w:val="000000"/>
                <w:szCs w:val="21"/>
              </w:rPr>
              <w:t>我中心</w:t>
            </w:r>
            <w:r w:rsidRPr="00EC4065">
              <w:rPr>
                <w:rFonts w:ascii="SimSun" w:hAnsi="SimSun" w:hint="eastAsia"/>
                <w:color w:val="000000"/>
                <w:szCs w:val="21"/>
              </w:rPr>
              <w:t>将于</w:t>
            </w:r>
            <w:r>
              <w:rPr>
                <w:rFonts w:ascii="SimSun" w:hAnsi="SimSun" w:hint="eastAsia"/>
                <w:color w:val="000000"/>
                <w:szCs w:val="21"/>
              </w:rPr>
              <w:t>8</w:t>
            </w:r>
            <w:r w:rsidRPr="00EC4065">
              <w:rPr>
                <w:rFonts w:ascii="SimSun" w:hAnsi="SimSun" w:hint="eastAsia"/>
                <w:color w:val="000000"/>
                <w:szCs w:val="21"/>
              </w:rPr>
              <w:t>月</w:t>
            </w:r>
            <w:r>
              <w:rPr>
                <w:rFonts w:ascii="SimSun" w:hAnsi="SimSun" w:hint="eastAsia"/>
                <w:color w:val="000000"/>
                <w:szCs w:val="21"/>
              </w:rPr>
              <w:t>4</w:t>
            </w:r>
            <w:r w:rsidRPr="00EC4065">
              <w:rPr>
                <w:rFonts w:ascii="SimSun" w:hAnsi="SimSun" w:hint="eastAsia"/>
                <w:color w:val="000000"/>
                <w:szCs w:val="21"/>
              </w:rPr>
              <w:t>日至</w:t>
            </w:r>
            <w:r>
              <w:rPr>
                <w:rFonts w:ascii="SimSun" w:hAnsi="SimSun" w:hint="eastAsia"/>
                <w:color w:val="000000"/>
                <w:szCs w:val="21"/>
              </w:rPr>
              <w:t>8</w:t>
            </w:r>
            <w:r w:rsidRPr="00EC4065">
              <w:rPr>
                <w:rFonts w:ascii="SimSun" w:hAnsi="SimSun" w:hint="eastAsia"/>
                <w:color w:val="000000"/>
                <w:szCs w:val="21"/>
              </w:rPr>
              <w:t>月</w:t>
            </w:r>
            <w:r>
              <w:rPr>
                <w:rFonts w:ascii="SimSun" w:hAnsi="SimSun" w:hint="eastAsia"/>
                <w:color w:val="000000"/>
                <w:szCs w:val="21"/>
              </w:rPr>
              <w:t>23</w:t>
            </w:r>
            <w:r w:rsidRPr="00EC4065">
              <w:rPr>
                <w:rFonts w:ascii="SimSun" w:hAnsi="SimSun" w:hint="eastAsia"/>
                <w:color w:val="000000"/>
                <w:szCs w:val="21"/>
              </w:rPr>
              <w:t>日举办“</w:t>
            </w:r>
            <w:r w:rsidRPr="003942C9">
              <w:rPr>
                <w:rFonts w:ascii="SimSun" w:hAnsi="SimSun" w:hint="eastAsia"/>
                <w:color w:val="000000"/>
                <w:szCs w:val="21"/>
              </w:rPr>
              <w:t>2017年格鲁吉亚医疗卫生管理研修班</w:t>
            </w:r>
            <w:r>
              <w:rPr>
                <w:rFonts w:ascii="SimSun" w:hAnsi="SimSun" w:hint="eastAsia"/>
                <w:color w:val="000000"/>
                <w:szCs w:val="21"/>
              </w:rPr>
              <w:t>”</w:t>
            </w:r>
            <w:r w:rsidRPr="00EC4065">
              <w:rPr>
                <w:rFonts w:ascii="SimSun" w:hAnsi="SimSun" w:hint="eastAsia"/>
                <w:color w:val="000000"/>
                <w:szCs w:val="21"/>
              </w:rPr>
              <w:t>。</w:t>
            </w:r>
          </w:p>
          <w:p w:rsidR="009203BE" w:rsidRDefault="009203BE" w:rsidP="009203BE">
            <w:pPr>
              <w:spacing w:beforeLines="50" w:before="156" w:line="420" w:lineRule="exact"/>
              <w:ind w:firstLineChars="175" w:firstLine="368"/>
              <w:rPr>
                <w:rFonts w:ascii="SimSun" w:hAnsi="SimSun"/>
                <w:color w:val="000000"/>
                <w:szCs w:val="21"/>
              </w:rPr>
            </w:pPr>
            <w:r>
              <w:rPr>
                <w:rFonts w:ascii="SimSun" w:hAnsi="SimSun" w:hint="eastAsia"/>
                <w:color w:val="000000"/>
                <w:szCs w:val="21"/>
              </w:rPr>
              <w:t>研修形式以讲座、实地考察和座谈活动为主。学术方面客观、准确、概要地介绍中国国情和医疗卫生相关政策，内容涵盖我国卫生概况介绍，疾病预防与控制情况，妇幼卫生，传统医学，卫生法律法规等，使学员们能够较全面的了解中国卫生概况和正在进行中的中国卫生改革情况。</w:t>
            </w:r>
          </w:p>
          <w:p w:rsidR="00674F3A" w:rsidRDefault="00674F3A" w:rsidP="00400E7C">
            <w:pPr>
              <w:spacing w:beforeLines="50" w:before="156" w:line="420" w:lineRule="exact"/>
              <w:ind w:firstLineChars="175" w:firstLine="368"/>
              <w:rPr>
                <w:rFonts w:ascii="SimSun" w:hAnsi="SimSun"/>
                <w:color w:val="000000"/>
                <w:szCs w:val="21"/>
              </w:rPr>
            </w:pPr>
            <w:r>
              <w:rPr>
                <w:rFonts w:ascii="SimSun" w:hAnsi="SimSun" w:hint="eastAsia"/>
                <w:color w:val="000000"/>
                <w:szCs w:val="21"/>
              </w:rPr>
              <w:t>配合讲座内容，研修班还将赴</w:t>
            </w:r>
            <w:r w:rsidR="00400E7C">
              <w:rPr>
                <w:rFonts w:ascii="SimSun" w:hAnsi="SimSun" w:hint="eastAsia"/>
                <w:color w:val="000000"/>
                <w:szCs w:val="21"/>
              </w:rPr>
              <w:t>外地</w:t>
            </w:r>
            <w:r>
              <w:rPr>
                <w:rFonts w:ascii="SimSun" w:hAnsi="SimSun" w:hint="eastAsia"/>
                <w:color w:val="000000"/>
                <w:szCs w:val="21"/>
              </w:rPr>
              <w:t>实地考察，组织学员参观考察当地卫生医疗实际状况，加深认识。</w:t>
            </w:r>
            <w:bookmarkEnd w:id="2"/>
            <w:bookmarkEnd w:id="3"/>
            <w:r w:rsidR="00714F2E">
              <w:rPr>
                <w:rFonts w:hint="eastAsia"/>
              </w:rPr>
              <w:t>同时安排学员参观中国国际医用仪器设备展览会暨技术交流会及相关交流活动，使学员直观了解中医医疗卫生行业和产业发展情况。</w:t>
            </w:r>
          </w:p>
        </w:tc>
      </w:tr>
    </w:tbl>
    <w:p w:rsidR="00674F3A" w:rsidRDefault="00674F3A" w:rsidP="00674F3A">
      <w:pPr>
        <w:adjustRightInd w:val="0"/>
        <w:snapToGrid w:val="0"/>
        <w:spacing w:line="340" w:lineRule="exact"/>
        <w:jc w:val="center"/>
        <w:rPr>
          <w:sz w:val="28"/>
          <w:szCs w:val="28"/>
        </w:rPr>
      </w:pPr>
      <w:r>
        <w:rPr>
          <w:rFonts w:ascii="SimSun" w:hAnsi="SimSun"/>
          <w:color w:val="000000"/>
          <w:szCs w:val="21"/>
        </w:rPr>
        <w:br w:type="page"/>
      </w:r>
      <w:r>
        <w:rPr>
          <w:rFonts w:hint="eastAsia"/>
          <w:sz w:val="28"/>
          <w:szCs w:val="28"/>
        </w:rPr>
        <w:lastRenderedPageBreak/>
        <w:t>Project Description</w:t>
      </w:r>
    </w:p>
    <w:p w:rsidR="00674F3A" w:rsidRDefault="00674F3A" w:rsidP="00674F3A">
      <w:pPr>
        <w:adjustRightInd w:val="0"/>
        <w:snapToGrid w:val="0"/>
        <w:spacing w:line="340" w:lineRule="exact"/>
        <w:jc w:val="center"/>
        <w:rPr>
          <w:sz w:val="28"/>
          <w:szCs w:val="28"/>
        </w:rPr>
      </w:pPr>
    </w:p>
    <w:tbl>
      <w:tblPr>
        <w:tblW w:w="979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14"/>
        <w:gridCol w:w="1613"/>
        <w:gridCol w:w="298"/>
        <w:gridCol w:w="406"/>
        <w:gridCol w:w="674"/>
        <w:gridCol w:w="1265"/>
        <w:gridCol w:w="534"/>
        <w:gridCol w:w="2887"/>
      </w:tblGrid>
      <w:tr w:rsidR="00674F3A" w:rsidTr="004D591E">
        <w:trPr>
          <w:trHeight w:val="454"/>
          <w:jc w:val="center"/>
        </w:trPr>
        <w:tc>
          <w:tcPr>
            <w:tcW w:w="2114" w:type="dxa"/>
            <w:tcBorders>
              <w:top w:val="single" w:sz="8" w:space="0" w:color="auto"/>
              <w:left w:val="single" w:sz="8" w:space="0" w:color="auto"/>
              <w:bottom w:val="single" w:sz="6" w:space="0" w:color="auto"/>
              <w:right w:val="single" w:sz="6" w:space="0" w:color="auto"/>
            </w:tcBorders>
            <w:vAlign w:val="center"/>
          </w:tcPr>
          <w:p w:rsidR="00674F3A" w:rsidRDefault="00674F3A" w:rsidP="007723C2">
            <w:pPr>
              <w:adjustRightInd w:val="0"/>
              <w:snapToGrid w:val="0"/>
              <w:spacing w:line="340" w:lineRule="exact"/>
              <w:jc w:val="left"/>
            </w:pPr>
            <w:r>
              <w:rPr>
                <w:rFonts w:hint="eastAsia"/>
              </w:rPr>
              <w:t xml:space="preserve">Name </w:t>
            </w:r>
          </w:p>
        </w:tc>
        <w:tc>
          <w:tcPr>
            <w:tcW w:w="7677" w:type="dxa"/>
            <w:gridSpan w:val="7"/>
            <w:tcBorders>
              <w:top w:val="single" w:sz="8" w:space="0" w:color="auto"/>
              <w:left w:val="single" w:sz="6" w:space="0" w:color="auto"/>
              <w:bottom w:val="single" w:sz="6" w:space="0" w:color="auto"/>
              <w:right w:val="single" w:sz="8" w:space="0" w:color="auto"/>
            </w:tcBorders>
            <w:vAlign w:val="center"/>
          </w:tcPr>
          <w:p w:rsidR="00674F3A" w:rsidRDefault="003B1F9F" w:rsidP="00E27DB8">
            <w:pPr>
              <w:adjustRightInd w:val="0"/>
              <w:snapToGrid w:val="0"/>
              <w:spacing w:line="340" w:lineRule="exact"/>
            </w:pPr>
            <w:bookmarkStart w:id="4" w:name="_GoBack"/>
            <w:r w:rsidRPr="003B1F9F">
              <w:t xml:space="preserve">2017 Seminar on Medical and Health Administration </w:t>
            </w:r>
            <w:r w:rsidR="00E27DB8">
              <w:t>for</w:t>
            </w:r>
            <w:r w:rsidRPr="003B1F9F">
              <w:t xml:space="preserve"> Georgia</w:t>
            </w:r>
            <w:bookmarkEnd w:id="4"/>
          </w:p>
        </w:tc>
      </w:tr>
      <w:tr w:rsidR="00674F3A" w:rsidTr="004D591E">
        <w:trPr>
          <w:trHeight w:val="454"/>
          <w:jc w:val="center"/>
        </w:trPr>
        <w:tc>
          <w:tcPr>
            <w:tcW w:w="2114" w:type="dxa"/>
            <w:tcBorders>
              <w:top w:val="single" w:sz="6" w:space="0" w:color="auto"/>
              <w:left w:val="single" w:sz="8" w:space="0" w:color="auto"/>
              <w:bottom w:val="single" w:sz="6" w:space="0" w:color="auto"/>
              <w:right w:val="single" w:sz="6" w:space="0" w:color="auto"/>
            </w:tcBorders>
            <w:vAlign w:val="center"/>
          </w:tcPr>
          <w:p w:rsidR="00674F3A" w:rsidRDefault="00674F3A" w:rsidP="007723C2">
            <w:pPr>
              <w:adjustRightInd w:val="0"/>
              <w:snapToGrid w:val="0"/>
              <w:spacing w:line="340" w:lineRule="exact"/>
              <w:jc w:val="left"/>
            </w:pPr>
            <w:r>
              <w:rPr>
                <w:rFonts w:hint="eastAsia"/>
              </w:rPr>
              <w:t xml:space="preserve">Organizer </w:t>
            </w:r>
          </w:p>
        </w:tc>
        <w:tc>
          <w:tcPr>
            <w:tcW w:w="7677" w:type="dxa"/>
            <w:gridSpan w:val="7"/>
            <w:tcBorders>
              <w:top w:val="single" w:sz="6" w:space="0" w:color="auto"/>
              <w:left w:val="single" w:sz="6" w:space="0" w:color="auto"/>
              <w:bottom w:val="single" w:sz="6" w:space="0" w:color="auto"/>
              <w:right w:val="single" w:sz="8" w:space="0" w:color="auto"/>
            </w:tcBorders>
            <w:vAlign w:val="center"/>
          </w:tcPr>
          <w:p w:rsidR="00674F3A" w:rsidRDefault="00674F3A" w:rsidP="00EC6231">
            <w:pPr>
              <w:adjustRightInd w:val="0"/>
              <w:snapToGrid w:val="0"/>
              <w:spacing w:line="340" w:lineRule="exact"/>
            </w:pPr>
            <w:r>
              <w:rPr>
                <w:rFonts w:hint="eastAsia"/>
              </w:rPr>
              <w:t xml:space="preserve">International Health Exchange and Cooperation Center, </w:t>
            </w:r>
            <w:r w:rsidR="00CF0897">
              <w:rPr>
                <w:rFonts w:hint="eastAsia"/>
              </w:rPr>
              <w:t xml:space="preserve">National </w:t>
            </w:r>
            <w:r w:rsidR="00EC6231">
              <w:rPr>
                <w:rFonts w:hint="eastAsia"/>
              </w:rPr>
              <w:t>Health and Family Planning Commission</w:t>
            </w:r>
          </w:p>
        </w:tc>
      </w:tr>
      <w:tr w:rsidR="00674F3A" w:rsidTr="004D591E">
        <w:trPr>
          <w:trHeight w:val="818"/>
          <w:jc w:val="center"/>
        </w:trPr>
        <w:tc>
          <w:tcPr>
            <w:tcW w:w="2114" w:type="dxa"/>
            <w:tcBorders>
              <w:top w:val="single" w:sz="6" w:space="0" w:color="auto"/>
              <w:left w:val="single" w:sz="8" w:space="0" w:color="auto"/>
              <w:bottom w:val="single" w:sz="6" w:space="0" w:color="auto"/>
              <w:right w:val="single" w:sz="6" w:space="0" w:color="auto"/>
            </w:tcBorders>
            <w:vAlign w:val="center"/>
          </w:tcPr>
          <w:p w:rsidR="00674F3A" w:rsidRDefault="00674F3A" w:rsidP="007723C2">
            <w:pPr>
              <w:adjustRightInd w:val="0"/>
              <w:snapToGrid w:val="0"/>
              <w:spacing w:line="340" w:lineRule="exact"/>
              <w:jc w:val="left"/>
            </w:pPr>
            <w:r>
              <w:rPr>
                <w:rFonts w:hint="eastAsia"/>
              </w:rPr>
              <w:t>Time</w:t>
            </w:r>
          </w:p>
        </w:tc>
        <w:tc>
          <w:tcPr>
            <w:tcW w:w="2991" w:type="dxa"/>
            <w:gridSpan w:val="4"/>
            <w:tcBorders>
              <w:top w:val="single" w:sz="6" w:space="0" w:color="auto"/>
              <w:left w:val="single" w:sz="6" w:space="0" w:color="auto"/>
              <w:bottom w:val="single" w:sz="6" w:space="0" w:color="auto"/>
              <w:right w:val="single" w:sz="6" w:space="0" w:color="auto"/>
            </w:tcBorders>
            <w:vAlign w:val="center"/>
          </w:tcPr>
          <w:p w:rsidR="00674F3A" w:rsidRDefault="00D94D57" w:rsidP="003942C9">
            <w:pPr>
              <w:adjustRightInd w:val="0"/>
              <w:snapToGrid w:val="0"/>
              <w:spacing w:line="340" w:lineRule="exact"/>
            </w:pPr>
            <w:r>
              <w:t>August</w:t>
            </w:r>
            <w:r>
              <w:rPr>
                <w:rFonts w:hint="eastAsia"/>
              </w:rPr>
              <w:t xml:space="preserve"> </w:t>
            </w:r>
            <w:r w:rsidR="003942C9">
              <w:rPr>
                <w:rFonts w:hint="eastAsia"/>
              </w:rPr>
              <w:t>4</w:t>
            </w:r>
            <w:r w:rsidR="00AA0C32">
              <w:rPr>
                <w:rFonts w:hint="eastAsia"/>
              </w:rPr>
              <w:t>-</w:t>
            </w:r>
            <w:r w:rsidR="00BB4090">
              <w:t xml:space="preserve">August </w:t>
            </w:r>
            <w:r w:rsidR="003942C9">
              <w:rPr>
                <w:rFonts w:hint="eastAsia"/>
              </w:rPr>
              <w:t>23</w:t>
            </w:r>
            <w:r w:rsidR="001704B0">
              <w:t>, 201</w:t>
            </w:r>
            <w:r w:rsidR="003942C9">
              <w:rPr>
                <w:rFonts w:hint="eastAsia"/>
              </w:rPr>
              <w:t>7</w:t>
            </w:r>
          </w:p>
        </w:tc>
        <w:tc>
          <w:tcPr>
            <w:tcW w:w="1799" w:type="dxa"/>
            <w:gridSpan w:val="2"/>
            <w:tcBorders>
              <w:top w:val="single" w:sz="6" w:space="0" w:color="auto"/>
              <w:left w:val="single" w:sz="6" w:space="0" w:color="auto"/>
              <w:bottom w:val="single" w:sz="6" w:space="0" w:color="auto"/>
              <w:right w:val="single" w:sz="6" w:space="0" w:color="auto"/>
            </w:tcBorders>
            <w:vAlign w:val="center"/>
          </w:tcPr>
          <w:p w:rsidR="00674F3A" w:rsidRDefault="00674F3A" w:rsidP="007723C2">
            <w:pPr>
              <w:adjustRightInd w:val="0"/>
              <w:snapToGrid w:val="0"/>
              <w:spacing w:line="340" w:lineRule="exact"/>
            </w:pPr>
            <w:r>
              <w:rPr>
                <w:rFonts w:hint="eastAsia"/>
              </w:rPr>
              <w:t>Language</w:t>
            </w:r>
          </w:p>
        </w:tc>
        <w:tc>
          <w:tcPr>
            <w:tcW w:w="2887" w:type="dxa"/>
            <w:tcBorders>
              <w:top w:val="single" w:sz="6" w:space="0" w:color="auto"/>
              <w:left w:val="single" w:sz="6" w:space="0" w:color="auto"/>
              <w:bottom w:val="single" w:sz="6" w:space="0" w:color="auto"/>
              <w:right w:val="single" w:sz="8" w:space="0" w:color="auto"/>
            </w:tcBorders>
            <w:vAlign w:val="center"/>
          </w:tcPr>
          <w:p w:rsidR="00674F3A" w:rsidRDefault="00674F3A" w:rsidP="007723C2">
            <w:pPr>
              <w:adjustRightInd w:val="0"/>
              <w:snapToGrid w:val="0"/>
              <w:spacing w:line="340" w:lineRule="exact"/>
            </w:pPr>
            <w:r>
              <w:rPr>
                <w:rFonts w:hint="eastAsia"/>
              </w:rPr>
              <w:t>English</w:t>
            </w:r>
          </w:p>
        </w:tc>
      </w:tr>
      <w:tr w:rsidR="00674F3A" w:rsidTr="004D591E">
        <w:trPr>
          <w:trHeight w:val="1694"/>
          <w:jc w:val="center"/>
        </w:trPr>
        <w:tc>
          <w:tcPr>
            <w:tcW w:w="2114" w:type="dxa"/>
            <w:tcBorders>
              <w:top w:val="single" w:sz="6" w:space="0" w:color="auto"/>
              <w:left w:val="single" w:sz="8" w:space="0" w:color="auto"/>
              <w:bottom w:val="single" w:sz="6" w:space="0" w:color="auto"/>
              <w:right w:val="single" w:sz="6" w:space="0" w:color="auto"/>
            </w:tcBorders>
            <w:vAlign w:val="center"/>
          </w:tcPr>
          <w:p w:rsidR="00674F3A" w:rsidRDefault="00674F3A" w:rsidP="007723C2">
            <w:pPr>
              <w:adjustRightInd w:val="0"/>
              <w:snapToGrid w:val="0"/>
              <w:spacing w:line="340" w:lineRule="exact"/>
              <w:jc w:val="left"/>
            </w:pPr>
            <w:r>
              <w:rPr>
                <w:rFonts w:hint="eastAsia"/>
              </w:rPr>
              <w:t>Invited Countries</w:t>
            </w:r>
          </w:p>
        </w:tc>
        <w:tc>
          <w:tcPr>
            <w:tcW w:w="7677" w:type="dxa"/>
            <w:gridSpan w:val="7"/>
            <w:tcBorders>
              <w:top w:val="single" w:sz="6" w:space="0" w:color="auto"/>
              <w:left w:val="single" w:sz="6" w:space="0" w:color="auto"/>
              <w:bottom w:val="single" w:sz="6" w:space="0" w:color="auto"/>
              <w:right w:val="single" w:sz="8" w:space="0" w:color="auto"/>
            </w:tcBorders>
            <w:vAlign w:val="center"/>
          </w:tcPr>
          <w:p w:rsidR="00B42F64" w:rsidRPr="00B42F64" w:rsidRDefault="00C929BF" w:rsidP="00451B37">
            <w:pPr>
              <w:adjustRightInd w:val="0"/>
              <w:snapToGrid w:val="0"/>
              <w:spacing w:line="340" w:lineRule="exact"/>
            </w:pPr>
            <w:r w:rsidRPr="00EC771B">
              <w:t>Related personnel engaged in </w:t>
            </w:r>
            <w:r w:rsidRPr="003B1F9F">
              <w:t>Medical and Health Administration</w:t>
            </w:r>
            <w:r w:rsidRPr="00EC771B">
              <w:t> of </w:t>
            </w:r>
            <w:r w:rsidR="003942C9" w:rsidRPr="003942C9">
              <w:t>Georgia</w:t>
            </w:r>
          </w:p>
        </w:tc>
      </w:tr>
      <w:tr w:rsidR="00674F3A" w:rsidTr="004D591E">
        <w:trPr>
          <w:jc w:val="center"/>
        </w:trPr>
        <w:tc>
          <w:tcPr>
            <w:tcW w:w="2114" w:type="dxa"/>
            <w:tcBorders>
              <w:top w:val="single" w:sz="6" w:space="0" w:color="auto"/>
              <w:left w:val="single" w:sz="8" w:space="0" w:color="auto"/>
              <w:bottom w:val="single" w:sz="6" w:space="0" w:color="auto"/>
              <w:right w:val="single" w:sz="6" w:space="0" w:color="auto"/>
            </w:tcBorders>
            <w:vAlign w:val="center"/>
          </w:tcPr>
          <w:p w:rsidR="00674F3A" w:rsidRDefault="00674F3A" w:rsidP="007723C2">
            <w:pPr>
              <w:adjustRightInd w:val="0"/>
              <w:snapToGrid w:val="0"/>
              <w:spacing w:line="340" w:lineRule="exact"/>
              <w:jc w:val="left"/>
            </w:pPr>
            <w:r>
              <w:rPr>
                <w:rFonts w:hint="eastAsia"/>
              </w:rPr>
              <w:t>Number of Participants</w:t>
            </w:r>
          </w:p>
        </w:tc>
        <w:tc>
          <w:tcPr>
            <w:tcW w:w="7677" w:type="dxa"/>
            <w:gridSpan w:val="7"/>
            <w:tcBorders>
              <w:top w:val="single" w:sz="6" w:space="0" w:color="auto"/>
              <w:left w:val="single" w:sz="6" w:space="0" w:color="auto"/>
              <w:bottom w:val="single" w:sz="6" w:space="0" w:color="auto"/>
              <w:right w:val="single" w:sz="8" w:space="0" w:color="auto"/>
            </w:tcBorders>
            <w:vAlign w:val="center"/>
          </w:tcPr>
          <w:p w:rsidR="00674F3A" w:rsidRDefault="00D94D57" w:rsidP="00B42F64">
            <w:pPr>
              <w:adjustRightInd w:val="0"/>
              <w:snapToGrid w:val="0"/>
              <w:spacing w:line="340" w:lineRule="exact"/>
            </w:pPr>
            <w:r>
              <w:rPr>
                <w:rFonts w:hint="eastAsia"/>
              </w:rPr>
              <w:t>2</w:t>
            </w:r>
            <w:r w:rsidR="00AA0C32">
              <w:rPr>
                <w:rFonts w:hint="eastAsia"/>
              </w:rPr>
              <w:t>0</w:t>
            </w:r>
          </w:p>
        </w:tc>
      </w:tr>
      <w:tr w:rsidR="00674F3A" w:rsidTr="004D591E">
        <w:trPr>
          <w:jc w:val="center"/>
        </w:trPr>
        <w:tc>
          <w:tcPr>
            <w:tcW w:w="2114" w:type="dxa"/>
            <w:vMerge w:val="restart"/>
            <w:tcBorders>
              <w:top w:val="single" w:sz="6" w:space="0" w:color="auto"/>
              <w:left w:val="single" w:sz="8" w:space="0" w:color="auto"/>
              <w:bottom w:val="single" w:sz="6" w:space="0" w:color="auto"/>
              <w:right w:val="single" w:sz="6" w:space="0" w:color="auto"/>
            </w:tcBorders>
            <w:vAlign w:val="center"/>
          </w:tcPr>
          <w:p w:rsidR="00674F3A" w:rsidRDefault="00674F3A" w:rsidP="007723C2">
            <w:pPr>
              <w:adjustRightInd w:val="0"/>
              <w:snapToGrid w:val="0"/>
              <w:spacing w:line="340" w:lineRule="exact"/>
              <w:jc w:val="left"/>
            </w:pPr>
            <w:r>
              <w:rPr>
                <w:rFonts w:hint="eastAsia"/>
              </w:rPr>
              <w:t>Requirements for the Participants</w:t>
            </w:r>
          </w:p>
        </w:tc>
        <w:tc>
          <w:tcPr>
            <w:tcW w:w="1613" w:type="dxa"/>
            <w:tcBorders>
              <w:top w:val="single" w:sz="6" w:space="0" w:color="auto"/>
              <w:left w:val="single" w:sz="6" w:space="0" w:color="auto"/>
              <w:bottom w:val="single" w:sz="6" w:space="0" w:color="auto"/>
              <w:right w:val="single" w:sz="6" w:space="0" w:color="auto"/>
            </w:tcBorders>
            <w:vAlign w:val="center"/>
          </w:tcPr>
          <w:p w:rsidR="00674F3A" w:rsidRDefault="00674F3A" w:rsidP="007723C2">
            <w:pPr>
              <w:adjustRightInd w:val="0"/>
              <w:snapToGrid w:val="0"/>
              <w:spacing w:line="340" w:lineRule="exact"/>
            </w:pPr>
            <w:r>
              <w:rPr>
                <w:rFonts w:hint="eastAsia"/>
              </w:rPr>
              <w:t>Age</w:t>
            </w:r>
          </w:p>
        </w:tc>
        <w:tc>
          <w:tcPr>
            <w:tcW w:w="6064" w:type="dxa"/>
            <w:gridSpan w:val="6"/>
            <w:tcBorders>
              <w:top w:val="single" w:sz="6" w:space="0" w:color="auto"/>
              <w:left w:val="single" w:sz="6" w:space="0" w:color="auto"/>
              <w:bottom w:val="single" w:sz="6" w:space="0" w:color="auto"/>
              <w:right w:val="single" w:sz="8" w:space="0" w:color="auto"/>
            </w:tcBorders>
            <w:vAlign w:val="center"/>
          </w:tcPr>
          <w:p w:rsidR="00674F3A" w:rsidRDefault="00674F3A" w:rsidP="007723C2">
            <w:pPr>
              <w:adjustRightInd w:val="0"/>
              <w:snapToGrid w:val="0"/>
              <w:spacing w:line="340" w:lineRule="exact"/>
            </w:pPr>
            <w:r>
              <w:t xml:space="preserve">Under </w:t>
            </w:r>
            <w:r>
              <w:rPr>
                <w:rFonts w:hint="eastAsia"/>
              </w:rPr>
              <w:t>45</w:t>
            </w:r>
            <w:r>
              <w:t xml:space="preserve"> for officials at or under director’s level; under 5</w:t>
            </w:r>
            <w:r>
              <w:rPr>
                <w:rFonts w:hint="eastAsia"/>
              </w:rPr>
              <w:t xml:space="preserve">0 </w:t>
            </w:r>
            <w:r>
              <w:t>for officials at director general’s level</w:t>
            </w:r>
          </w:p>
        </w:tc>
      </w:tr>
      <w:tr w:rsidR="00674F3A" w:rsidTr="004D591E">
        <w:trPr>
          <w:jc w:val="center"/>
        </w:trPr>
        <w:tc>
          <w:tcPr>
            <w:tcW w:w="2114" w:type="dxa"/>
            <w:vMerge/>
            <w:tcBorders>
              <w:top w:val="single" w:sz="6" w:space="0" w:color="auto"/>
              <w:left w:val="single" w:sz="8" w:space="0" w:color="auto"/>
              <w:bottom w:val="single" w:sz="6" w:space="0" w:color="auto"/>
              <w:right w:val="single" w:sz="6" w:space="0" w:color="auto"/>
            </w:tcBorders>
            <w:vAlign w:val="center"/>
          </w:tcPr>
          <w:p w:rsidR="00674F3A" w:rsidRDefault="00674F3A" w:rsidP="007723C2">
            <w:pPr>
              <w:adjustRightInd w:val="0"/>
              <w:snapToGrid w:val="0"/>
              <w:spacing w:line="340" w:lineRule="exact"/>
              <w:jc w:val="left"/>
            </w:pPr>
          </w:p>
        </w:tc>
        <w:tc>
          <w:tcPr>
            <w:tcW w:w="1613" w:type="dxa"/>
            <w:tcBorders>
              <w:top w:val="single" w:sz="6" w:space="0" w:color="auto"/>
              <w:left w:val="single" w:sz="6" w:space="0" w:color="auto"/>
              <w:bottom w:val="single" w:sz="6" w:space="0" w:color="auto"/>
              <w:right w:val="single" w:sz="6" w:space="0" w:color="auto"/>
            </w:tcBorders>
            <w:vAlign w:val="center"/>
          </w:tcPr>
          <w:p w:rsidR="00674F3A" w:rsidRDefault="00674F3A" w:rsidP="007723C2">
            <w:pPr>
              <w:adjustRightInd w:val="0"/>
              <w:snapToGrid w:val="0"/>
              <w:spacing w:line="340" w:lineRule="exact"/>
            </w:pPr>
            <w:r>
              <w:t>H</w:t>
            </w:r>
            <w:r>
              <w:rPr>
                <w:rFonts w:hint="eastAsia"/>
              </w:rPr>
              <w:t>ealth</w:t>
            </w:r>
          </w:p>
        </w:tc>
        <w:tc>
          <w:tcPr>
            <w:tcW w:w="6064" w:type="dxa"/>
            <w:gridSpan w:val="6"/>
            <w:tcBorders>
              <w:top w:val="single" w:sz="6" w:space="0" w:color="auto"/>
              <w:left w:val="single" w:sz="6" w:space="0" w:color="auto"/>
              <w:bottom w:val="single" w:sz="6" w:space="0" w:color="auto"/>
              <w:right w:val="single" w:sz="8" w:space="0" w:color="auto"/>
            </w:tcBorders>
            <w:vAlign w:val="center"/>
          </w:tcPr>
          <w:p w:rsidR="00674F3A" w:rsidRDefault="00674F3A" w:rsidP="007723C2">
            <w:pPr>
              <w:adjustRightInd w:val="0"/>
              <w:snapToGrid w:val="0"/>
              <w:spacing w:line="340" w:lineRule="exact"/>
            </w:pPr>
            <w:r>
              <w:t>In good health</w:t>
            </w:r>
            <w:r>
              <w:rPr>
                <w:rFonts w:hint="eastAsia"/>
              </w:rPr>
              <w:t xml:space="preserve"> with health certificate issued by the local public hospitals; without diseases with which entry to C</w:t>
            </w:r>
            <w:r>
              <w:t>h</w:t>
            </w:r>
            <w:r>
              <w:rPr>
                <w:rFonts w:hint="eastAsia"/>
              </w:rPr>
              <w:t>ina is disallowed by China</w:t>
            </w:r>
            <w:r>
              <w:t>’</w:t>
            </w:r>
            <w:r>
              <w:rPr>
                <w:rFonts w:hint="eastAsia"/>
              </w:rPr>
              <w:t>s laws and regulations;</w:t>
            </w:r>
            <w:r>
              <w:t xml:space="preserve"> without </w:t>
            </w:r>
            <w:r>
              <w:rPr>
                <w:rFonts w:hint="eastAsia"/>
              </w:rPr>
              <w:t>severe chronic diseases such as serious high blood pressure, cardiovascular/cerebrovascular diseases and diabetes; without mental diseases or epidemic diseases that are likely to cause serious threat to public health; not in the process of recovering after a major operation or in the process of acute diseases; not seriously disabled or pregnant</w:t>
            </w:r>
          </w:p>
        </w:tc>
      </w:tr>
      <w:tr w:rsidR="004D591E" w:rsidTr="004D591E">
        <w:trPr>
          <w:trHeight w:val="720"/>
          <w:jc w:val="center"/>
        </w:trPr>
        <w:tc>
          <w:tcPr>
            <w:tcW w:w="2114" w:type="dxa"/>
            <w:vMerge/>
            <w:tcBorders>
              <w:top w:val="single" w:sz="6" w:space="0" w:color="auto"/>
              <w:left w:val="single" w:sz="8" w:space="0" w:color="auto"/>
              <w:bottom w:val="single" w:sz="6" w:space="0" w:color="auto"/>
              <w:right w:val="single" w:sz="6" w:space="0" w:color="auto"/>
            </w:tcBorders>
            <w:vAlign w:val="center"/>
          </w:tcPr>
          <w:p w:rsidR="004D591E" w:rsidRDefault="004D591E" w:rsidP="007723C2">
            <w:pPr>
              <w:adjustRightInd w:val="0"/>
              <w:snapToGrid w:val="0"/>
              <w:spacing w:line="340" w:lineRule="exact"/>
              <w:jc w:val="left"/>
            </w:pPr>
          </w:p>
        </w:tc>
        <w:tc>
          <w:tcPr>
            <w:tcW w:w="1613" w:type="dxa"/>
            <w:tcBorders>
              <w:top w:val="single" w:sz="6" w:space="0" w:color="auto"/>
              <w:left w:val="single" w:sz="6" w:space="0" w:color="auto"/>
              <w:bottom w:val="single" w:sz="6" w:space="0" w:color="auto"/>
              <w:right w:val="single" w:sz="6" w:space="0" w:color="auto"/>
            </w:tcBorders>
            <w:vAlign w:val="center"/>
          </w:tcPr>
          <w:p w:rsidR="004D591E" w:rsidRDefault="004D591E" w:rsidP="007723C2">
            <w:pPr>
              <w:adjustRightInd w:val="0"/>
              <w:snapToGrid w:val="0"/>
              <w:spacing w:line="340" w:lineRule="exact"/>
            </w:pPr>
            <w:r>
              <w:rPr>
                <w:rFonts w:hint="eastAsia"/>
              </w:rPr>
              <w:t>Language</w:t>
            </w:r>
          </w:p>
        </w:tc>
        <w:tc>
          <w:tcPr>
            <w:tcW w:w="6064" w:type="dxa"/>
            <w:gridSpan w:val="6"/>
            <w:tcBorders>
              <w:top w:val="single" w:sz="6" w:space="0" w:color="auto"/>
              <w:left w:val="single" w:sz="6" w:space="0" w:color="auto"/>
              <w:bottom w:val="single" w:sz="6" w:space="0" w:color="auto"/>
              <w:right w:val="single" w:sz="8" w:space="0" w:color="auto"/>
            </w:tcBorders>
            <w:vAlign w:val="center"/>
          </w:tcPr>
          <w:p w:rsidR="004D591E" w:rsidRDefault="004D591E" w:rsidP="00411A5E">
            <w:pPr>
              <w:adjustRightInd w:val="0"/>
              <w:snapToGrid w:val="0"/>
              <w:spacing w:line="340" w:lineRule="exact"/>
            </w:pPr>
            <w:r>
              <w:rPr>
                <w:rFonts w:hint="eastAsia"/>
              </w:rPr>
              <w:t>Capable of listening, speaking, reading and writing in English</w:t>
            </w:r>
          </w:p>
        </w:tc>
      </w:tr>
      <w:tr w:rsidR="004D591E" w:rsidTr="004D591E">
        <w:trPr>
          <w:trHeight w:val="558"/>
          <w:jc w:val="center"/>
        </w:trPr>
        <w:tc>
          <w:tcPr>
            <w:tcW w:w="2114" w:type="dxa"/>
            <w:vMerge/>
            <w:tcBorders>
              <w:top w:val="single" w:sz="6" w:space="0" w:color="auto"/>
              <w:left w:val="single" w:sz="8" w:space="0" w:color="auto"/>
              <w:bottom w:val="single" w:sz="6" w:space="0" w:color="auto"/>
              <w:right w:val="single" w:sz="6" w:space="0" w:color="auto"/>
            </w:tcBorders>
            <w:vAlign w:val="center"/>
          </w:tcPr>
          <w:p w:rsidR="004D591E" w:rsidRDefault="004D591E" w:rsidP="007723C2">
            <w:pPr>
              <w:adjustRightInd w:val="0"/>
              <w:snapToGrid w:val="0"/>
              <w:spacing w:line="340" w:lineRule="exact"/>
              <w:jc w:val="left"/>
            </w:pPr>
          </w:p>
        </w:tc>
        <w:tc>
          <w:tcPr>
            <w:tcW w:w="1613" w:type="dxa"/>
            <w:tcBorders>
              <w:top w:val="single" w:sz="6" w:space="0" w:color="auto"/>
              <w:left w:val="single" w:sz="6" w:space="0" w:color="auto"/>
              <w:bottom w:val="single" w:sz="6" w:space="0" w:color="auto"/>
              <w:right w:val="single" w:sz="6" w:space="0" w:color="auto"/>
            </w:tcBorders>
            <w:vAlign w:val="center"/>
          </w:tcPr>
          <w:p w:rsidR="004D591E" w:rsidRDefault="004D591E" w:rsidP="007723C2">
            <w:pPr>
              <w:adjustRightInd w:val="0"/>
              <w:snapToGrid w:val="0"/>
              <w:spacing w:line="340" w:lineRule="exact"/>
            </w:pPr>
            <w:r>
              <w:rPr>
                <w:rFonts w:hint="eastAsia"/>
              </w:rPr>
              <w:t>others</w:t>
            </w:r>
          </w:p>
        </w:tc>
        <w:tc>
          <w:tcPr>
            <w:tcW w:w="6064" w:type="dxa"/>
            <w:gridSpan w:val="6"/>
            <w:tcBorders>
              <w:top w:val="single" w:sz="6" w:space="0" w:color="auto"/>
              <w:left w:val="single" w:sz="6" w:space="0" w:color="auto"/>
              <w:bottom w:val="single" w:sz="6" w:space="0" w:color="auto"/>
              <w:right w:val="single" w:sz="8" w:space="0" w:color="auto"/>
            </w:tcBorders>
            <w:vAlign w:val="center"/>
          </w:tcPr>
          <w:p w:rsidR="004D591E" w:rsidRPr="00D267FD" w:rsidRDefault="004D591E" w:rsidP="00411A5E">
            <w:pPr>
              <w:widowControl/>
              <w:jc w:val="left"/>
            </w:pPr>
            <w:r w:rsidRPr="00D267FD">
              <w:t xml:space="preserve">The Chinese government does not bear the cost of student's spouse, relatives or friends during the period in China </w:t>
            </w:r>
          </w:p>
        </w:tc>
      </w:tr>
      <w:tr w:rsidR="00674F3A" w:rsidTr="004D591E">
        <w:trPr>
          <w:trHeight w:val="454"/>
          <w:jc w:val="center"/>
        </w:trPr>
        <w:tc>
          <w:tcPr>
            <w:tcW w:w="2114" w:type="dxa"/>
            <w:tcBorders>
              <w:top w:val="single" w:sz="6" w:space="0" w:color="auto"/>
              <w:left w:val="single" w:sz="8" w:space="0" w:color="auto"/>
              <w:bottom w:val="single" w:sz="6" w:space="0" w:color="auto"/>
              <w:right w:val="single" w:sz="6" w:space="0" w:color="auto"/>
            </w:tcBorders>
            <w:vAlign w:val="center"/>
          </w:tcPr>
          <w:p w:rsidR="00674F3A" w:rsidRDefault="00674F3A" w:rsidP="007723C2">
            <w:pPr>
              <w:adjustRightInd w:val="0"/>
              <w:snapToGrid w:val="0"/>
              <w:spacing w:line="340" w:lineRule="exact"/>
              <w:jc w:val="left"/>
            </w:pPr>
            <w:r>
              <w:rPr>
                <w:rFonts w:hint="eastAsia"/>
              </w:rPr>
              <w:t>Host City</w:t>
            </w:r>
          </w:p>
        </w:tc>
        <w:tc>
          <w:tcPr>
            <w:tcW w:w="2317" w:type="dxa"/>
            <w:gridSpan w:val="3"/>
            <w:tcBorders>
              <w:top w:val="single" w:sz="6" w:space="0" w:color="auto"/>
              <w:left w:val="single" w:sz="6" w:space="0" w:color="auto"/>
              <w:bottom w:val="single" w:sz="6" w:space="0" w:color="auto"/>
              <w:right w:val="single" w:sz="6" w:space="0" w:color="auto"/>
            </w:tcBorders>
            <w:vAlign w:val="center"/>
          </w:tcPr>
          <w:p w:rsidR="00674F3A" w:rsidRDefault="00674F3A" w:rsidP="007723C2">
            <w:pPr>
              <w:adjustRightInd w:val="0"/>
              <w:snapToGrid w:val="0"/>
              <w:spacing w:line="340" w:lineRule="exact"/>
            </w:pPr>
            <w:r>
              <w:rPr>
                <w:rFonts w:hint="eastAsia"/>
              </w:rPr>
              <w:t>Beijing</w:t>
            </w: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674F3A" w:rsidRDefault="00674F3A" w:rsidP="007723C2">
            <w:pPr>
              <w:adjustRightInd w:val="0"/>
              <w:snapToGrid w:val="0"/>
              <w:spacing w:line="340" w:lineRule="exact"/>
            </w:pPr>
            <w:r>
              <w:rPr>
                <w:rFonts w:hint="eastAsia"/>
              </w:rPr>
              <w:t xml:space="preserve">Local Temperature </w:t>
            </w:r>
          </w:p>
        </w:tc>
        <w:tc>
          <w:tcPr>
            <w:tcW w:w="3421" w:type="dxa"/>
            <w:gridSpan w:val="2"/>
            <w:tcBorders>
              <w:top w:val="single" w:sz="6" w:space="0" w:color="auto"/>
              <w:left w:val="single" w:sz="6" w:space="0" w:color="auto"/>
              <w:bottom w:val="single" w:sz="6" w:space="0" w:color="auto"/>
              <w:right w:val="single" w:sz="8" w:space="0" w:color="auto"/>
            </w:tcBorders>
            <w:vAlign w:val="center"/>
          </w:tcPr>
          <w:p w:rsidR="00674F3A" w:rsidRDefault="00674F3A" w:rsidP="007723C2">
            <w:pPr>
              <w:adjustRightInd w:val="0"/>
              <w:snapToGrid w:val="0"/>
              <w:spacing w:line="340" w:lineRule="exact"/>
            </w:pPr>
            <w:r>
              <w:rPr>
                <w:rFonts w:hint="eastAsia"/>
              </w:rPr>
              <w:t xml:space="preserve">30-35 </w:t>
            </w:r>
            <w:r>
              <w:rPr>
                <w:rFonts w:hint="eastAsia"/>
              </w:rPr>
              <w:t>℃</w:t>
            </w:r>
          </w:p>
        </w:tc>
      </w:tr>
      <w:tr w:rsidR="00674F3A" w:rsidTr="004D591E">
        <w:trPr>
          <w:trHeight w:val="454"/>
          <w:jc w:val="center"/>
        </w:trPr>
        <w:tc>
          <w:tcPr>
            <w:tcW w:w="2114" w:type="dxa"/>
            <w:tcBorders>
              <w:top w:val="single" w:sz="6" w:space="0" w:color="auto"/>
              <w:left w:val="single" w:sz="8" w:space="0" w:color="auto"/>
              <w:bottom w:val="single" w:sz="6" w:space="0" w:color="auto"/>
              <w:right w:val="single" w:sz="6" w:space="0" w:color="auto"/>
            </w:tcBorders>
            <w:vAlign w:val="center"/>
          </w:tcPr>
          <w:p w:rsidR="00674F3A" w:rsidRDefault="00674F3A" w:rsidP="007723C2">
            <w:pPr>
              <w:adjustRightInd w:val="0"/>
              <w:snapToGrid w:val="0"/>
              <w:spacing w:line="340" w:lineRule="exact"/>
              <w:jc w:val="left"/>
            </w:pPr>
            <w:r>
              <w:rPr>
                <w:rFonts w:hint="eastAsia"/>
              </w:rPr>
              <w:t>Cities to visit</w:t>
            </w:r>
          </w:p>
        </w:tc>
        <w:tc>
          <w:tcPr>
            <w:tcW w:w="2317" w:type="dxa"/>
            <w:gridSpan w:val="3"/>
            <w:tcBorders>
              <w:top w:val="single" w:sz="6" w:space="0" w:color="auto"/>
              <w:left w:val="single" w:sz="6" w:space="0" w:color="auto"/>
              <w:bottom w:val="single" w:sz="6" w:space="0" w:color="auto"/>
              <w:right w:val="single" w:sz="6" w:space="0" w:color="auto"/>
            </w:tcBorders>
            <w:vAlign w:val="center"/>
          </w:tcPr>
          <w:p w:rsidR="00E27DB8" w:rsidRDefault="003C0CBA" w:rsidP="007723C2">
            <w:pPr>
              <w:adjustRightInd w:val="0"/>
              <w:snapToGrid w:val="0"/>
              <w:spacing w:line="340" w:lineRule="exact"/>
            </w:pPr>
            <w:r>
              <w:t>Z</w:t>
            </w:r>
            <w:r>
              <w:rPr>
                <w:rFonts w:hint="eastAsia"/>
              </w:rPr>
              <w:t>hengzhou</w:t>
            </w:r>
            <w:r w:rsidR="00E27DB8">
              <w:rPr>
                <w:rFonts w:hint="eastAsia"/>
              </w:rPr>
              <w:t xml:space="preserve">, </w:t>
            </w:r>
          </w:p>
          <w:p w:rsidR="00674F3A" w:rsidRDefault="00E27DB8" w:rsidP="007723C2">
            <w:pPr>
              <w:adjustRightInd w:val="0"/>
              <w:snapToGrid w:val="0"/>
              <w:spacing w:line="340" w:lineRule="exact"/>
            </w:pPr>
            <w:r>
              <w:rPr>
                <w:rFonts w:hint="eastAsia"/>
              </w:rPr>
              <w:t>He</w:t>
            </w:r>
            <w:r>
              <w:t>nan Province</w:t>
            </w: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674F3A" w:rsidRDefault="00674F3A" w:rsidP="007723C2">
            <w:pPr>
              <w:adjustRightInd w:val="0"/>
              <w:snapToGrid w:val="0"/>
              <w:spacing w:line="340" w:lineRule="exact"/>
            </w:pPr>
            <w:r>
              <w:rPr>
                <w:rFonts w:hint="eastAsia"/>
              </w:rPr>
              <w:t>Local Temperature</w:t>
            </w:r>
          </w:p>
        </w:tc>
        <w:tc>
          <w:tcPr>
            <w:tcW w:w="3421" w:type="dxa"/>
            <w:gridSpan w:val="2"/>
            <w:tcBorders>
              <w:top w:val="single" w:sz="6" w:space="0" w:color="auto"/>
              <w:left w:val="single" w:sz="6" w:space="0" w:color="auto"/>
              <w:bottom w:val="single" w:sz="6" w:space="0" w:color="auto"/>
              <w:right w:val="single" w:sz="8" w:space="0" w:color="auto"/>
            </w:tcBorders>
            <w:vAlign w:val="center"/>
          </w:tcPr>
          <w:p w:rsidR="00674F3A" w:rsidRDefault="003E547B" w:rsidP="007723C2">
            <w:pPr>
              <w:adjustRightInd w:val="0"/>
              <w:snapToGrid w:val="0"/>
              <w:spacing w:line="340" w:lineRule="exact"/>
            </w:pPr>
            <w:r>
              <w:rPr>
                <w:rFonts w:hint="eastAsia"/>
              </w:rPr>
              <w:t xml:space="preserve">30-35 </w:t>
            </w:r>
            <w:r>
              <w:rPr>
                <w:rFonts w:hint="eastAsia"/>
              </w:rPr>
              <w:t>℃</w:t>
            </w:r>
          </w:p>
        </w:tc>
      </w:tr>
      <w:tr w:rsidR="00674F3A" w:rsidTr="004D591E">
        <w:trPr>
          <w:trHeight w:val="454"/>
          <w:jc w:val="center"/>
        </w:trPr>
        <w:tc>
          <w:tcPr>
            <w:tcW w:w="2114" w:type="dxa"/>
            <w:tcBorders>
              <w:top w:val="single" w:sz="6" w:space="0" w:color="auto"/>
              <w:left w:val="single" w:sz="8" w:space="0" w:color="auto"/>
              <w:bottom w:val="single" w:sz="6" w:space="0" w:color="auto"/>
              <w:right w:val="single" w:sz="6" w:space="0" w:color="auto"/>
            </w:tcBorders>
            <w:vAlign w:val="center"/>
          </w:tcPr>
          <w:p w:rsidR="00674F3A" w:rsidRDefault="00674F3A" w:rsidP="007723C2">
            <w:pPr>
              <w:adjustRightInd w:val="0"/>
              <w:snapToGrid w:val="0"/>
              <w:spacing w:line="340" w:lineRule="exact"/>
              <w:jc w:val="left"/>
            </w:pPr>
            <w:r>
              <w:rPr>
                <w:rFonts w:hint="eastAsia"/>
              </w:rPr>
              <w:t>Notes</w:t>
            </w:r>
          </w:p>
        </w:tc>
        <w:tc>
          <w:tcPr>
            <w:tcW w:w="7677" w:type="dxa"/>
            <w:gridSpan w:val="7"/>
            <w:tcBorders>
              <w:top w:val="single" w:sz="6" w:space="0" w:color="auto"/>
              <w:left w:val="single" w:sz="6" w:space="0" w:color="auto"/>
              <w:bottom w:val="single" w:sz="6" w:space="0" w:color="auto"/>
              <w:right w:val="single" w:sz="8" w:space="0" w:color="auto"/>
            </w:tcBorders>
            <w:vAlign w:val="center"/>
          </w:tcPr>
          <w:p w:rsidR="00674F3A" w:rsidRDefault="00674F3A" w:rsidP="007723C2">
            <w:pPr>
              <w:adjustRightInd w:val="0"/>
              <w:snapToGrid w:val="0"/>
              <w:spacing w:line="340" w:lineRule="exact"/>
            </w:pPr>
          </w:p>
        </w:tc>
      </w:tr>
      <w:tr w:rsidR="00674F3A" w:rsidTr="004D591E">
        <w:trPr>
          <w:trHeight w:val="454"/>
          <w:jc w:val="center"/>
        </w:trPr>
        <w:tc>
          <w:tcPr>
            <w:tcW w:w="2114" w:type="dxa"/>
            <w:vMerge w:val="restart"/>
            <w:tcBorders>
              <w:top w:val="single" w:sz="6" w:space="0" w:color="auto"/>
              <w:left w:val="single" w:sz="8" w:space="0" w:color="auto"/>
              <w:bottom w:val="single" w:sz="6" w:space="0" w:color="auto"/>
              <w:right w:val="single" w:sz="6" w:space="0" w:color="auto"/>
            </w:tcBorders>
            <w:vAlign w:val="center"/>
          </w:tcPr>
          <w:p w:rsidR="00674F3A" w:rsidRDefault="00674F3A" w:rsidP="007723C2">
            <w:pPr>
              <w:adjustRightInd w:val="0"/>
              <w:snapToGrid w:val="0"/>
              <w:spacing w:line="340" w:lineRule="exact"/>
              <w:jc w:val="left"/>
            </w:pPr>
            <w:r>
              <w:rPr>
                <w:rFonts w:hint="eastAsia"/>
              </w:rPr>
              <w:t>Contact  of  the Organizer</w:t>
            </w:r>
          </w:p>
        </w:tc>
        <w:tc>
          <w:tcPr>
            <w:tcW w:w="1911" w:type="dxa"/>
            <w:gridSpan w:val="2"/>
            <w:tcBorders>
              <w:top w:val="single" w:sz="6" w:space="0" w:color="auto"/>
              <w:left w:val="single" w:sz="6" w:space="0" w:color="auto"/>
              <w:bottom w:val="single" w:sz="6" w:space="0" w:color="auto"/>
              <w:right w:val="single" w:sz="6" w:space="0" w:color="auto"/>
            </w:tcBorders>
            <w:vAlign w:val="center"/>
          </w:tcPr>
          <w:p w:rsidR="00674F3A" w:rsidRDefault="00674F3A" w:rsidP="007723C2">
            <w:pPr>
              <w:adjustRightInd w:val="0"/>
              <w:snapToGrid w:val="0"/>
              <w:spacing w:line="340" w:lineRule="exact"/>
            </w:pPr>
            <w:r>
              <w:rPr>
                <w:rFonts w:hint="eastAsia"/>
              </w:rPr>
              <w:t>Contact Person(s)</w:t>
            </w:r>
          </w:p>
        </w:tc>
        <w:tc>
          <w:tcPr>
            <w:tcW w:w="5766" w:type="dxa"/>
            <w:gridSpan w:val="5"/>
            <w:tcBorders>
              <w:top w:val="single" w:sz="6" w:space="0" w:color="auto"/>
              <w:left w:val="single" w:sz="6" w:space="0" w:color="auto"/>
              <w:bottom w:val="single" w:sz="6" w:space="0" w:color="auto"/>
              <w:right w:val="single" w:sz="8" w:space="0" w:color="auto"/>
            </w:tcBorders>
          </w:tcPr>
          <w:p w:rsidR="00674F3A" w:rsidRDefault="003C0CBA" w:rsidP="0020748B">
            <w:pPr>
              <w:adjustRightInd w:val="0"/>
              <w:snapToGrid w:val="0"/>
              <w:spacing w:line="340" w:lineRule="exact"/>
            </w:pPr>
            <w:r>
              <w:rPr>
                <w:rFonts w:hint="eastAsia"/>
              </w:rPr>
              <w:t xml:space="preserve">Miss </w:t>
            </w:r>
            <w:r w:rsidR="0020748B">
              <w:rPr>
                <w:rFonts w:hint="eastAsia"/>
              </w:rPr>
              <w:t>Zhou ShaoBo</w:t>
            </w:r>
            <w:r w:rsidR="00674F3A">
              <w:rPr>
                <w:rFonts w:hint="eastAsia"/>
              </w:rPr>
              <w:t>/</w:t>
            </w:r>
            <w:r>
              <w:rPr>
                <w:rFonts w:hint="eastAsia"/>
              </w:rPr>
              <w:t xml:space="preserve">Mr </w:t>
            </w:r>
            <w:r w:rsidR="00674F3A">
              <w:rPr>
                <w:rFonts w:hint="eastAsia"/>
              </w:rPr>
              <w:t>Nan Yi</w:t>
            </w:r>
          </w:p>
        </w:tc>
      </w:tr>
      <w:tr w:rsidR="0020748B" w:rsidTr="004D591E">
        <w:trPr>
          <w:trHeight w:val="454"/>
          <w:jc w:val="center"/>
        </w:trPr>
        <w:tc>
          <w:tcPr>
            <w:tcW w:w="2114" w:type="dxa"/>
            <w:vMerge/>
            <w:tcBorders>
              <w:top w:val="single" w:sz="6" w:space="0" w:color="auto"/>
              <w:left w:val="single" w:sz="8" w:space="0" w:color="auto"/>
              <w:bottom w:val="single" w:sz="6" w:space="0" w:color="auto"/>
              <w:right w:val="single" w:sz="6" w:space="0" w:color="auto"/>
            </w:tcBorders>
            <w:vAlign w:val="center"/>
          </w:tcPr>
          <w:p w:rsidR="0020748B" w:rsidRDefault="0020748B" w:rsidP="007723C2">
            <w:pPr>
              <w:adjustRightInd w:val="0"/>
              <w:snapToGrid w:val="0"/>
              <w:spacing w:line="340" w:lineRule="exact"/>
              <w:jc w:val="left"/>
            </w:pPr>
          </w:p>
        </w:tc>
        <w:tc>
          <w:tcPr>
            <w:tcW w:w="1911" w:type="dxa"/>
            <w:gridSpan w:val="2"/>
            <w:tcBorders>
              <w:top w:val="single" w:sz="6" w:space="0" w:color="auto"/>
              <w:left w:val="single" w:sz="6" w:space="0" w:color="auto"/>
              <w:bottom w:val="single" w:sz="6" w:space="0" w:color="auto"/>
              <w:right w:val="single" w:sz="6" w:space="0" w:color="auto"/>
            </w:tcBorders>
            <w:vAlign w:val="center"/>
          </w:tcPr>
          <w:p w:rsidR="0020748B" w:rsidRDefault="0020748B" w:rsidP="007723C2">
            <w:pPr>
              <w:adjustRightInd w:val="0"/>
              <w:snapToGrid w:val="0"/>
              <w:spacing w:line="340" w:lineRule="exact"/>
            </w:pPr>
            <w:r>
              <w:rPr>
                <w:rFonts w:hint="eastAsia"/>
              </w:rPr>
              <w:t>Telephone</w:t>
            </w:r>
          </w:p>
        </w:tc>
        <w:tc>
          <w:tcPr>
            <w:tcW w:w="5766" w:type="dxa"/>
            <w:gridSpan w:val="5"/>
            <w:tcBorders>
              <w:top w:val="single" w:sz="6" w:space="0" w:color="auto"/>
              <w:left w:val="single" w:sz="6" w:space="0" w:color="auto"/>
              <w:bottom w:val="single" w:sz="6" w:space="0" w:color="auto"/>
              <w:right w:val="single" w:sz="8" w:space="0" w:color="auto"/>
            </w:tcBorders>
          </w:tcPr>
          <w:p w:rsidR="0020748B" w:rsidRPr="0020748B" w:rsidRDefault="0020748B" w:rsidP="0020748B">
            <w:pPr>
              <w:spacing w:line="360" w:lineRule="auto"/>
              <w:jc w:val="left"/>
            </w:pPr>
            <w:r w:rsidRPr="0020748B">
              <w:rPr>
                <w:rFonts w:hint="eastAsia"/>
              </w:rPr>
              <w:t>0086-10-88393921/88393927</w:t>
            </w:r>
          </w:p>
        </w:tc>
      </w:tr>
      <w:tr w:rsidR="0020748B" w:rsidTr="004D591E">
        <w:trPr>
          <w:trHeight w:val="454"/>
          <w:jc w:val="center"/>
        </w:trPr>
        <w:tc>
          <w:tcPr>
            <w:tcW w:w="2114" w:type="dxa"/>
            <w:vMerge/>
            <w:tcBorders>
              <w:top w:val="single" w:sz="6" w:space="0" w:color="auto"/>
              <w:left w:val="single" w:sz="8" w:space="0" w:color="auto"/>
              <w:bottom w:val="single" w:sz="6" w:space="0" w:color="auto"/>
              <w:right w:val="single" w:sz="6" w:space="0" w:color="auto"/>
            </w:tcBorders>
            <w:vAlign w:val="center"/>
          </w:tcPr>
          <w:p w:rsidR="0020748B" w:rsidRDefault="0020748B" w:rsidP="007723C2">
            <w:pPr>
              <w:adjustRightInd w:val="0"/>
              <w:snapToGrid w:val="0"/>
              <w:spacing w:line="340" w:lineRule="exact"/>
              <w:jc w:val="left"/>
            </w:pPr>
          </w:p>
        </w:tc>
        <w:tc>
          <w:tcPr>
            <w:tcW w:w="1911" w:type="dxa"/>
            <w:gridSpan w:val="2"/>
            <w:tcBorders>
              <w:top w:val="single" w:sz="6" w:space="0" w:color="auto"/>
              <w:left w:val="single" w:sz="6" w:space="0" w:color="auto"/>
              <w:bottom w:val="single" w:sz="6" w:space="0" w:color="auto"/>
              <w:right w:val="single" w:sz="6" w:space="0" w:color="auto"/>
            </w:tcBorders>
            <w:vAlign w:val="center"/>
          </w:tcPr>
          <w:p w:rsidR="0020748B" w:rsidRDefault="0020748B" w:rsidP="007723C2">
            <w:pPr>
              <w:adjustRightInd w:val="0"/>
              <w:snapToGrid w:val="0"/>
              <w:spacing w:line="340" w:lineRule="exact"/>
            </w:pPr>
            <w:r>
              <w:rPr>
                <w:rFonts w:hint="eastAsia"/>
              </w:rPr>
              <w:t>Cell</w:t>
            </w:r>
          </w:p>
        </w:tc>
        <w:tc>
          <w:tcPr>
            <w:tcW w:w="5766" w:type="dxa"/>
            <w:gridSpan w:val="5"/>
            <w:tcBorders>
              <w:top w:val="single" w:sz="6" w:space="0" w:color="auto"/>
              <w:left w:val="single" w:sz="6" w:space="0" w:color="auto"/>
              <w:bottom w:val="single" w:sz="6" w:space="0" w:color="auto"/>
              <w:right w:val="single" w:sz="8" w:space="0" w:color="auto"/>
            </w:tcBorders>
          </w:tcPr>
          <w:p w:rsidR="0020748B" w:rsidRPr="0020748B" w:rsidRDefault="0020748B" w:rsidP="0020748B">
            <w:pPr>
              <w:spacing w:line="360" w:lineRule="auto"/>
              <w:jc w:val="left"/>
            </w:pPr>
            <w:r w:rsidRPr="0020748B">
              <w:rPr>
                <w:rFonts w:hint="eastAsia"/>
              </w:rPr>
              <w:t>0086-13521072406</w:t>
            </w:r>
            <w:r w:rsidR="003C0CBA">
              <w:rPr>
                <w:rFonts w:hint="eastAsia"/>
              </w:rPr>
              <w:t>（</w:t>
            </w:r>
            <w:r w:rsidR="003C0CBA">
              <w:rPr>
                <w:rFonts w:hint="eastAsia"/>
              </w:rPr>
              <w:t>zhou</w:t>
            </w:r>
            <w:r w:rsidR="003C0CBA">
              <w:rPr>
                <w:rFonts w:hint="eastAsia"/>
              </w:rPr>
              <w:t>）</w:t>
            </w:r>
            <w:r w:rsidRPr="0020748B">
              <w:rPr>
                <w:rFonts w:hint="eastAsia"/>
              </w:rPr>
              <w:t>/18600662696</w:t>
            </w:r>
            <w:r w:rsidR="003C0CBA">
              <w:rPr>
                <w:rFonts w:hint="eastAsia"/>
              </w:rPr>
              <w:t>(nan)</w:t>
            </w:r>
          </w:p>
        </w:tc>
      </w:tr>
      <w:tr w:rsidR="0020748B" w:rsidTr="004D591E">
        <w:trPr>
          <w:trHeight w:val="454"/>
          <w:jc w:val="center"/>
        </w:trPr>
        <w:tc>
          <w:tcPr>
            <w:tcW w:w="2114" w:type="dxa"/>
            <w:vMerge/>
            <w:tcBorders>
              <w:top w:val="single" w:sz="6" w:space="0" w:color="auto"/>
              <w:left w:val="single" w:sz="8" w:space="0" w:color="auto"/>
              <w:bottom w:val="single" w:sz="6" w:space="0" w:color="auto"/>
              <w:right w:val="single" w:sz="6" w:space="0" w:color="auto"/>
            </w:tcBorders>
            <w:vAlign w:val="center"/>
          </w:tcPr>
          <w:p w:rsidR="0020748B" w:rsidRDefault="0020748B" w:rsidP="007723C2">
            <w:pPr>
              <w:adjustRightInd w:val="0"/>
              <w:snapToGrid w:val="0"/>
              <w:spacing w:line="340" w:lineRule="exact"/>
              <w:jc w:val="left"/>
            </w:pPr>
          </w:p>
        </w:tc>
        <w:tc>
          <w:tcPr>
            <w:tcW w:w="1911" w:type="dxa"/>
            <w:gridSpan w:val="2"/>
            <w:tcBorders>
              <w:top w:val="single" w:sz="6" w:space="0" w:color="auto"/>
              <w:left w:val="single" w:sz="6" w:space="0" w:color="auto"/>
              <w:bottom w:val="single" w:sz="6" w:space="0" w:color="auto"/>
              <w:right w:val="single" w:sz="6" w:space="0" w:color="auto"/>
            </w:tcBorders>
            <w:vAlign w:val="center"/>
          </w:tcPr>
          <w:p w:rsidR="0020748B" w:rsidRDefault="0020748B" w:rsidP="007723C2">
            <w:pPr>
              <w:adjustRightInd w:val="0"/>
              <w:snapToGrid w:val="0"/>
              <w:spacing w:line="340" w:lineRule="exact"/>
            </w:pPr>
            <w:r>
              <w:rPr>
                <w:rFonts w:hint="eastAsia"/>
              </w:rPr>
              <w:t>Fax</w:t>
            </w:r>
          </w:p>
        </w:tc>
        <w:tc>
          <w:tcPr>
            <w:tcW w:w="5766" w:type="dxa"/>
            <w:gridSpan w:val="5"/>
            <w:tcBorders>
              <w:top w:val="single" w:sz="6" w:space="0" w:color="auto"/>
              <w:left w:val="single" w:sz="6" w:space="0" w:color="auto"/>
              <w:bottom w:val="single" w:sz="6" w:space="0" w:color="auto"/>
              <w:right w:val="single" w:sz="8" w:space="0" w:color="auto"/>
            </w:tcBorders>
          </w:tcPr>
          <w:p w:rsidR="0020748B" w:rsidRPr="0020748B" w:rsidRDefault="0020748B" w:rsidP="0020748B">
            <w:pPr>
              <w:spacing w:line="360" w:lineRule="auto"/>
              <w:jc w:val="left"/>
            </w:pPr>
            <w:r w:rsidRPr="0020748B">
              <w:rPr>
                <w:rFonts w:hint="eastAsia"/>
              </w:rPr>
              <w:t>0086-10-88393864</w:t>
            </w:r>
            <w:r w:rsidRPr="0020748B">
              <w:t xml:space="preserve"> </w:t>
            </w:r>
          </w:p>
        </w:tc>
      </w:tr>
      <w:tr w:rsidR="0020748B" w:rsidRPr="003C0CBA" w:rsidTr="004D591E">
        <w:trPr>
          <w:trHeight w:val="454"/>
          <w:jc w:val="center"/>
        </w:trPr>
        <w:tc>
          <w:tcPr>
            <w:tcW w:w="2114" w:type="dxa"/>
            <w:vMerge/>
            <w:tcBorders>
              <w:top w:val="single" w:sz="6" w:space="0" w:color="auto"/>
              <w:left w:val="single" w:sz="8" w:space="0" w:color="auto"/>
              <w:bottom w:val="single" w:sz="6" w:space="0" w:color="auto"/>
              <w:right w:val="single" w:sz="6" w:space="0" w:color="auto"/>
            </w:tcBorders>
            <w:vAlign w:val="center"/>
          </w:tcPr>
          <w:p w:rsidR="0020748B" w:rsidRDefault="0020748B" w:rsidP="007723C2">
            <w:pPr>
              <w:adjustRightInd w:val="0"/>
              <w:snapToGrid w:val="0"/>
              <w:spacing w:line="340" w:lineRule="exact"/>
              <w:jc w:val="left"/>
            </w:pPr>
          </w:p>
        </w:tc>
        <w:tc>
          <w:tcPr>
            <w:tcW w:w="1911" w:type="dxa"/>
            <w:gridSpan w:val="2"/>
            <w:tcBorders>
              <w:top w:val="single" w:sz="6" w:space="0" w:color="auto"/>
              <w:left w:val="single" w:sz="6" w:space="0" w:color="auto"/>
              <w:bottom w:val="single" w:sz="6" w:space="0" w:color="auto"/>
              <w:right w:val="single" w:sz="6" w:space="0" w:color="auto"/>
            </w:tcBorders>
            <w:vAlign w:val="center"/>
          </w:tcPr>
          <w:p w:rsidR="0020748B" w:rsidRDefault="0020748B" w:rsidP="007723C2">
            <w:pPr>
              <w:adjustRightInd w:val="0"/>
              <w:snapToGrid w:val="0"/>
              <w:spacing w:line="340" w:lineRule="exact"/>
            </w:pPr>
            <w:r>
              <w:rPr>
                <w:rFonts w:hint="eastAsia"/>
              </w:rPr>
              <w:t>E-mail</w:t>
            </w:r>
          </w:p>
        </w:tc>
        <w:tc>
          <w:tcPr>
            <w:tcW w:w="5766" w:type="dxa"/>
            <w:gridSpan w:val="5"/>
            <w:tcBorders>
              <w:top w:val="single" w:sz="6" w:space="0" w:color="auto"/>
              <w:left w:val="single" w:sz="6" w:space="0" w:color="auto"/>
              <w:bottom w:val="single" w:sz="6" w:space="0" w:color="auto"/>
              <w:right w:val="single" w:sz="8" w:space="0" w:color="auto"/>
            </w:tcBorders>
          </w:tcPr>
          <w:p w:rsidR="0020748B" w:rsidRPr="0020748B" w:rsidRDefault="0020748B" w:rsidP="0020748B">
            <w:pPr>
              <w:spacing w:line="360" w:lineRule="auto"/>
              <w:jc w:val="left"/>
            </w:pPr>
            <w:r w:rsidRPr="0020748B">
              <w:rPr>
                <w:rFonts w:hint="eastAsia"/>
              </w:rPr>
              <w:t>zhoushaobo@ihecc.org</w:t>
            </w:r>
            <w:r w:rsidR="003C0CBA">
              <w:rPr>
                <w:rFonts w:hint="eastAsia"/>
              </w:rPr>
              <w:t>(zhou)</w:t>
            </w:r>
            <w:r w:rsidRPr="0020748B">
              <w:rPr>
                <w:rFonts w:hint="eastAsia"/>
              </w:rPr>
              <w:t>/nanyi@ihecc.org</w:t>
            </w:r>
            <w:r w:rsidR="003C0CBA">
              <w:rPr>
                <w:rFonts w:hint="eastAsia"/>
              </w:rPr>
              <w:t>(nan)</w:t>
            </w:r>
          </w:p>
        </w:tc>
      </w:tr>
      <w:tr w:rsidR="00674F3A" w:rsidTr="004D591E">
        <w:trPr>
          <w:trHeight w:val="1575"/>
          <w:jc w:val="center"/>
        </w:trPr>
        <w:tc>
          <w:tcPr>
            <w:tcW w:w="2114" w:type="dxa"/>
            <w:tcBorders>
              <w:top w:val="single" w:sz="6" w:space="0" w:color="auto"/>
              <w:left w:val="single" w:sz="8" w:space="0" w:color="auto"/>
              <w:bottom w:val="single" w:sz="6" w:space="0" w:color="auto"/>
              <w:right w:val="single" w:sz="6" w:space="0" w:color="auto"/>
            </w:tcBorders>
            <w:vAlign w:val="center"/>
          </w:tcPr>
          <w:p w:rsidR="00674F3A" w:rsidRDefault="00674F3A" w:rsidP="007723C2">
            <w:pPr>
              <w:adjustRightInd w:val="0"/>
              <w:snapToGrid w:val="0"/>
              <w:spacing w:line="340" w:lineRule="exact"/>
              <w:jc w:val="left"/>
            </w:pPr>
            <w:r>
              <w:rPr>
                <w:rFonts w:hint="eastAsia"/>
              </w:rPr>
              <w:lastRenderedPageBreak/>
              <w:t xml:space="preserve">About the Organizer </w:t>
            </w:r>
          </w:p>
        </w:tc>
        <w:tc>
          <w:tcPr>
            <w:tcW w:w="7677" w:type="dxa"/>
            <w:gridSpan w:val="7"/>
            <w:tcBorders>
              <w:top w:val="single" w:sz="6" w:space="0" w:color="auto"/>
              <w:left w:val="single" w:sz="6" w:space="0" w:color="auto"/>
              <w:bottom w:val="single" w:sz="6" w:space="0" w:color="auto"/>
              <w:right w:val="single" w:sz="8" w:space="0" w:color="auto"/>
            </w:tcBorders>
            <w:vAlign w:val="center"/>
          </w:tcPr>
          <w:p w:rsidR="00674F3A" w:rsidRDefault="00674F3A" w:rsidP="007723C2">
            <w:pPr>
              <w:adjustRightInd w:val="0"/>
              <w:snapToGrid w:val="0"/>
              <w:spacing w:line="340" w:lineRule="exact"/>
            </w:pPr>
            <w:r>
              <w:t xml:space="preserve">International Health Exchange and Cooperation Centre, </w:t>
            </w:r>
            <w:r w:rsidR="00EC6231">
              <w:rPr>
                <w:rFonts w:hint="eastAsia"/>
              </w:rPr>
              <w:t>National Health and Family Planning Commission</w:t>
            </w:r>
            <w:r>
              <w:t xml:space="preserve">, P.R. China (IHECC) is an independent legal entity under the direct leadership of Ministry of Health. Actively engaged in the inter-and-intra-national (including Hong Kong, Macao and Chinese Taipei) non-governmental exchange and cooperation, IHECC functions as a bridge between </w:t>
            </w:r>
            <w:r>
              <w:rPr>
                <w:rFonts w:hint="eastAsia"/>
              </w:rPr>
              <w:t xml:space="preserve">domestic and international health community and </w:t>
            </w:r>
            <w:r>
              <w:t>non-governmental organizations, academic societies, foundations, enterprises and individuals</w:t>
            </w:r>
            <w:r>
              <w:rPr>
                <w:rFonts w:hint="eastAsia"/>
              </w:rPr>
              <w:t>.</w:t>
            </w:r>
          </w:p>
          <w:p w:rsidR="00674F3A" w:rsidRDefault="00674F3A" w:rsidP="007723C2">
            <w:pPr>
              <w:adjustRightInd w:val="0"/>
              <w:snapToGrid w:val="0"/>
              <w:spacing w:line="340" w:lineRule="exact"/>
            </w:pPr>
          </w:p>
          <w:p w:rsidR="00674F3A" w:rsidRDefault="00674F3A" w:rsidP="007723C2">
            <w:pPr>
              <w:adjustRightInd w:val="0"/>
              <w:snapToGrid w:val="0"/>
              <w:spacing w:line="340" w:lineRule="exact"/>
            </w:pPr>
            <w:r>
              <w:t xml:space="preserve">Our Aim: </w:t>
            </w:r>
          </w:p>
          <w:p w:rsidR="00674F3A" w:rsidRDefault="00674F3A" w:rsidP="007723C2">
            <w:pPr>
              <w:adjustRightInd w:val="0"/>
              <w:snapToGrid w:val="0"/>
              <w:spacing w:line="340" w:lineRule="exact"/>
            </w:pPr>
            <w:r>
              <w:rPr>
                <w:rFonts w:hint="eastAsia"/>
              </w:rPr>
              <w:t>To s</w:t>
            </w:r>
            <w:r>
              <w:t>erve China’s diplomacy</w:t>
            </w:r>
          </w:p>
          <w:p w:rsidR="00674F3A" w:rsidRDefault="00674F3A" w:rsidP="007723C2">
            <w:pPr>
              <w:adjustRightInd w:val="0"/>
              <w:snapToGrid w:val="0"/>
              <w:spacing w:line="340" w:lineRule="exact"/>
            </w:pPr>
            <w:r>
              <w:rPr>
                <w:rFonts w:hint="eastAsia"/>
              </w:rPr>
              <w:t>To s</w:t>
            </w:r>
            <w:r>
              <w:t xml:space="preserve">erve </w:t>
            </w:r>
            <w:r>
              <w:rPr>
                <w:rFonts w:hint="eastAsia"/>
              </w:rPr>
              <w:t>health reform</w:t>
            </w:r>
            <w:r>
              <w:t xml:space="preserve"> and development </w:t>
            </w:r>
          </w:p>
          <w:p w:rsidR="00674F3A" w:rsidRDefault="00674F3A" w:rsidP="007723C2">
            <w:pPr>
              <w:adjustRightInd w:val="0"/>
              <w:snapToGrid w:val="0"/>
              <w:spacing w:line="340" w:lineRule="exact"/>
            </w:pPr>
            <w:r>
              <w:rPr>
                <w:rFonts w:hint="eastAsia"/>
              </w:rPr>
              <w:t>To s</w:t>
            </w:r>
            <w:r>
              <w:t>erve China’s economic development</w:t>
            </w:r>
          </w:p>
          <w:p w:rsidR="00674F3A" w:rsidRDefault="00674F3A" w:rsidP="007723C2">
            <w:pPr>
              <w:adjustRightInd w:val="0"/>
              <w:snapToGrid w:val="0"/>
              <w:spacing w:line="340" w:lineRule="exact"/>
            </w:pPr>
          </w:p>
          <w:p w:rsidR="00674F3A" w:rsidRDefault="00674F3A" w:rsidP="007723C2">
            <w:pPr>
              <w:adjustRightInd w:val="0"/>
              <w:snapToGrid w:val="0"/>
              <w:spacing w:line="340" w:lineRule="exact"/>
            </w:pPr>
            <w:r>
              <w:t xml:space="preserve">Our </w:t>
            </w:r>
            <w:r>
              <w:rPr>
                <w:rFonts w:hint="eastAsia"/>
              </w:rPr>
              <w:t>Missions</w:t>
            </w:r>
            <w:r>
              <w:t>:</w:t>
            </w:r>
          </w:p>
          <w:p w:rsidR="00674F3A" w:rsidRDefault="00674F3A" w:rsidP="007723C2">
            <w:pPr>
              <w:adjustRightInd w:val="0"/>
              <w:snapToGrid w:val="0"/>
              <w:spacing w:line="340" w:lineRule="exact"/>
            </w:pPr>
            <w:r>
              <w:rPr>
                <w:rFonts w:hint="eastAsia"/>
              </w:rPr>
              <w:t xml:space="preserve">Focusing on healthcare undertaking in China, the primary mission of IHECC is to carry out </w:t>
            </w:r>
            <w:r>
              <w:t>extensive inter-and</w:t>
            </w:r>
            <w:r>
              <w:rPr>
                <w:rFonts w:hint="eastAsia"/>
              </w:rPr>
              <w:t>-</w:t>
            </w:r>
            <w:r>
              <w:t xml:space="preserve">intra-national non-governmental </w:t>
            </w:r>
            <w:r>
              <w:rPr>
                <w:rFonts w:hint="eastAsia"/>
              </w:rPr>
              <w:t xml:space="preserve">exchange </w:t>
            </w:r>
            <w:r>
              <w:t>and</w:t>
            </w:r>
            <w:r>
              <w:rPr>
                <w:rFonts w:hint="eastAsia"/>
              </w:rPr>
              <w:t xml:space="preserve"> </w:t>
            </w:r>
            <w:r>
              <w:t>cooperation</w:t>
            </w:r>
            <w:r>
              <w:rPr>
                <w:rFonts w:hint="eastAsia"/>
              </w:rPr>
              <w:t xml:space="preserve"> and to provide professional service for </w:t>
            </w:r>
            <w:r>
              <w:t>international</w:t>
            </w:r>
            <w:r>
              <w:rPr>
                <w:rFonts w:hint="eastAsia"/>
              </w:rPr>
              <w:t xml:space="preserve"> health exchange and </w:t>
            </w:r>
            <w:r>
              <w:t>technical</w:t>
            </w:r>
            <w:r>
              <w:rPr>
                <w:rFonts w:hint="eastAsia"/>
              </w:rPr>
              <w:t xml:space="preserve"> cooperation</w:t>
            </w:r>
            <w:r>
              <w:t xml:space="preserve">. </w:t>
            </w:r>
            <w:r>
              <w:rPr>
                <w:rFonts w:hint="eastAsia"/>
              </w:rPr>
              <w:t>IHECC is responsible for</w:t>
            </w:r>
            <w:r>
              <w:t xml:space="preserve"> </w:t>
            </w:r>
            <w:r>
              <w:rPr>
                <w:rFonts w:hint="eastAsia"/>
              </w:rPr>
              <w:t>developing</w:t>
            </w:r>
            <w:r>
              <w:t xml:space="preserve"> and implementing non-governmental cooperation projects</w:t>
            </w:r>
            <w:r>
              <w:rPr>
                <w:rFonts w:hint="eastAsia"/>
              </w:rPr>
              <w:t>,</w:t>
            </w:r>
            <w:r>
              <w:t xml:space="preserve"> attracting investment from overseas</w:t>
            </w:r>
            <w:r>
              <w:rPr>
                <w:rFonts w:hint="eastAsia"/>
              </w:rPr>
              <w:t>,</w:t>
            </w:r>
            <w:r>
              <w:t xml:space="preserve"> </w:t>
            </w:r>
            <w:r>
              <w:rPr>
                <w:rFonts w:hint="eastAsia"/>
              </w:rPr>
              <w:t xml:space="preserve">organizing outbound training </w:t>
            </w:r>
            <w:r>
              <w:t>programs</w:t>
            </w:r>
            <w:r>
              <w:rPr>
                <w:rFonts w:hint="eastAsia"/>
              </w:rPr>
              <w:t xml:space="preserve">, </w:t>
            </w:r>
            <w:r>
              <w:t>organizing conference and exhibitions</w:t>
            </w:r>
            <w:r>
              <w:rPr>
                <w:rFonts w:hint="eastAsia"/>
              </w:rPr>
              <w:t xml:space="preserve"> in health field,</w:t>
            </w:r>
            <w:r>
              <w:t xml:space="preserve"> </w:t>
            </w:r>
            <w:r>
              <w:rPr>
                <w:rFonts w:hint="eastAsia"/>
              </w:rPr>
              <w:t xml:space="preserve">and </w:t>
            </w:r>
            <w:r>
              <w:t xml:space="preserve">undertaking international </w:t>
            </w:r>
            <w:r>
              <w:rPr>
                <w:rFonts w:hint="eastAsia"/>
              </w:rPr>
              <w:t xml:space="preserve">emergency assistance. IHECC also assumes government-commissioned affairs, namely administration and operation of China </w:t>
            </w:r>
            <w:r>
              <w:t>Medical Team (CMT)</w:t>
            </w:r>
            <w:r>
              <w:rPr>
                <w:rFonts w:hint="eastAsia"/>
              </w:rPr>
              <w:t>, providing passport and visa service,</w:t>
            </w:r>
            <w:r>
              <w:t xml:space="preserve"> centralized governmental purchasing</w:t>
            </w:r>
            <w:r>
              <w:rPr>
                <w:rFonts w:hint="eastAsia"/>
              </w:rPr>
              <w:t>, and administration and operation of Health Express.</w:t>
            </w:r>
          </w:p>
          <w:p w:rsidR="00674F3A" w:rsidRDefault="00674F3A" w:rsidP="007723C2">
            <w:pPr>
              <w:adjustRightInd w:val="0"/>
              <w:snapToGrid w:val="0"/>
              <w:spacing w:line="340" w:lineRule="exact"/>
            </w:pPr>
          </w:p>
          <w:p w:rsidR="00674F3A" w:rsidRDefault="005100B7" w:rsidP="007723C2">
            <w:pPr>
              <w:adjustRightInd w:val="0"/>
              <w:snapToGrid w:val="0"/>
              <w:spacing w:line="340" w:lineRule="exact"/>
            </w:pPr>
            <w:r>
              <w:rPr>
                <w:rFonts w:hint="eastAsia"/>
              </w:rPr>
              <w:t>According to the aforementioned tasks, IHECC consists of ten departments: Department of Passport and Visa Service; Administrative Department of China Medical Team Affairs;</w:t>
            </w:r>
            <w:r>
              <w:t xml:space="preserve"> Health Express </w:t>
            </w:r>
            <w:r>
              <w:rPr>
                <w:rFonts w:hint="eastAsia"/>
              </w:rPr>
              <w:t>O</w:t>
            </w:r>
            <w:r>
              <w:t>ffice</w:t>
            </w:r>
            <w:r>
              <w:rPr>
                <w:rFonts w:hint="eastAsia"/>
              </w:rPr>
              <w:t>;</w:t>
            </w:r>
            <w:r>
              <w:t xml:space="preserve"> </w:t>
            </w:r>
            <w:r>
              <w:rPr>
                <w:rFonts w:hint="eastAsia"/>
              </w:rPr>
              <w:t>C</w:t>
            </w:r>
            <w:r>
              <w:t xml:space="preserve">entralized </w:t>
            </w:r>
            <w:r>
              <w:rPr>
                <w:rFonts w:hint="eastAsia"/>
              </w:rPr>
              <w:t>P</w:t>
            </w:r>
            <w:r>
              <w:t xml:space="preserve">urchasing </w:t>
            </w:r>
            <w:r>
              <w:rPr>
                <w:rFonts w:hint="eastAsia"/>
              </w:rPr>
              <w:t>O</w:t>
            </w:r>
            <w:r>
              <w:t>ffice</w:t>
            </w:r>
            <w:r>
              <w:rPr>
                <w:rFonts w:hint="eastAsia"/>
              </w:rPr>
              <w:t>;</w:t>
            </w:r>
            <w:r>
              <w:t xml:space="preserve"> </w:t>
            </w:r>
            <w:r>
              <w:rPr>
                <w:rFonts w:hint="eastAsia"/>
              </w:rPr>
              <w:t xml:space="preserve">Office of </w:t>
            </w:r>
            <w:r>
              <w:t>Internation</w:t>
            </w:r>
            <w:r>
              <w:rPr>
                <w:rFonts w:hint="eastAsia"/>
              </w:rPr>
              <w:t>al Emergency Assistance Center; Department of External Relations and Projects Management I; Department of External Relations and Projects Management II; R</w:t>
            </w:r>
            <w:r w:rsidRPr="009054A1">
              <w:t>esearch</w:t>
            </w:r>
            <w:r>
              <w:rPr>
                <w:rFonts w:hint="eastAsia"/>
              </w:rPr>
              <w:t xml:space="preserve"> and </w:t>
            </w:r>
            <w:r w:rsidRPr="009054A1">
              <w:t>Development</w:t>
            </w:r>
            <w:r>
              <w:rPr>
                <w:rFonts w:hint="eastAsia"/>
              </w:rPr>
              <w:t>；</w:t>
            </w:r>
            <w:r>
              <w:rPr>
                <w:rFonts w:hint="eastAsia"/>
              </w:rPr>
              <w:t>Department of General Administration;</w:t>
            </w:r>
            <w:r>
              <w:t xml:space="preserve"> </w:t>
            </w:r>
            <w:r>
              <w:rPr>
                <w:rFonts w:hint="eastAsia"/>
              </w:rPr>
              <w:t>and Department of</w:t>
            </w:r>
            <w:r>
              <w:t xml:space="preserve"> Finance and Asset</w:t>
            </w:r>
            <w:r>
              <w:rPr>
                <w:rFonts w:hint="eastAsia"/>
              </w:rPr>
              <w:t>s</w:t>
            </w:r>
            <w:r>
              <w:t xml:space="preserve"> Management</w:t>
            </w:r>
            <w:r>
              <w:rPr>
                <w:rFonts w:hint="eastAsia"/>
              </w:rPr>
              <w:t xml:space="preserve">. </w:t>
            </w:r>
            <w:r>
              <w:t>"China Medical Tribune" is</w:t>
            </w:r>
            <w:r>
              <w:rPr>
                <w:rFonts w:hint="eastAsia"/>
              </w:rPr>
              <w:t xml:space="preserve"> an IHECC-owned</w:t>
            </w:r>
            <w:r>
              <w:t xml:space="preserve"> independent legal </w:t>
            </w:r>
            <w:r>
              <w:rPr>
                <w:rFonts w:hint="eastAsia"/>
              </w:rPr>
              <w:t>entity</w:t>
            </w:r>
            <w:r w:rsidR="00674F3A">
              <w:rPr>
                <w:rFonts w:hint="eastAsia"/>
              </w:rPr>
              <w:t>.</w:t>
            </w:r>
          </w:p>
          <w:p w:rsidR="00674F3A" w:rsidRDefault="00674F3A" w:rsidP="007723C2">
            <w:pPr>
              <w:adjustRightInd w:val="0"/>
              <w:snapToGrid w:val="0"/>
              <w:spacing w:line="340" w:lineRule="exact"/>
            </w:pPr>
          </w:p>
          <w:p w:rsidR="00674F3A" w:rsidRDefault="00674F3A" w:rsidP="007723C2">
            <w:pPr>
              <w:adjustRightInd w:val="0"/>
              <w:snapToGrid w:val="0"/>
              <w:spacing w:line="340" w:lineRule="exact"/>
            </w:pPr>
            <w:r>
              <w:rPr>
                <w:rFonts w:hint="eastAsia"/>
              </w:rPr>
              <w:t>Ever since</w:t>
            </w:r>
            <w:r>
              <w:t xml:space="preserve"> its establishment in 1982</w:t>
            </w:r>
            <w:r>
              <w:rPr>
                <w:rFonts w:hint="eastAsia"/>
              </w:rPr>
              <w:t xml:space="preserve">, IHECC has already developed very good cooperative relations with dozens of countries and regions worldwide in health field. With its professional and extensive services, IHECC has achieved a series of accomplishments in the bringing-in of advance </w:t>
            </w:r>
            <w:r>
              <w:t>technology</w:t>
            </w:r>
            <w:r>
              <w:rPr>
                <w:rFonts w:hint="eastAsia"/>
              </w:rPr>
              <w:t xml:space="preserve">, </w:t>
            </w:r>
            <w:r>
              <w:t>equipment</w:t>
            </w:r>
            <w:r>
              <w:rPr>
                <w:rFonts w:hint="eastAsia"/>
              </w:rPr>
              <w:t xml:space="preserve">, oversea investment, qualified personnel, as well as in the exchange of health information and advanced management experience, and personnel training, etc. Its </w:t>
            </w:r>
            <w:r>
              <w:t>contribution</w:t>
            </w:r>
            <w:r>
              <w:rPr>
                <w:rFonts w:hint="eastAsia"/>
              </w:rPr>
              <w:t xml:space="preserve"> in promoting </w:t>
            </w:r>
            <w:r>
              <w:t>international exchanges and cooperation</w:t>
            </w:r>
            <w:r>
              <w:rPr>
                <w:rFonts w:hint="eastAsia"/>
              </w:rPr>
              <w:t xml:space="preserve"> and enhancing mutual friendship has been highly recognized among the health community both at home and </w:t>
            </w:r>
            <w:r>
              <w:t>abroad</w:t>
            </w:r>
            <w:r>
              <w:rPr>
                <w:rFonts w:hint="eastAsia"/>
              </w:rPr>
              <w:t>.</w:t>
            </w:r>
          </w:p>
          <w:p w:rsidR="00674F3A" w:rsidRDefault="00674F3A" w:rsidP="007723C2">
            <w:pPr>
              <w:adjustRightInd w:val="0"/>
              <w:snapToGrid w:val="0"/>
              <w:spacing w:line="340" w:lineRule="exact"/>
            </w:pPr>
          </w:p>
        </w:tc>
      </w:tr>
      <w:tr w:rsidR="00674F3A" w:rsidTr="004D591E">
        <w:trPr>
          <w:trHeight w:val="1366"/>
          <w:jc w:val="center"/>
        </w:trPr>
        <w:tc>
          <w:tcPr>
            <w:tcW w:w="2114" w:type="dxa"/>
            <w:tcBorders>
              <w:top w:val="single" w:sz="6" w:space="0" w:color="auto"/>
              <w:left w:val="single" w:sz="8" w:space="0" w:color="auto"/>
              <w:bottom w:val="single" w:sz="8" w:space="0" w:color="auto"/>
              <w:right w:val="single" w:sz="6" w:space="0" w:color="auto"/>
            </w:tcBorders>
            <w:vAlign w:val="center"/>
          </w:tcPr>
          <w:p w:rsidR="00674F3A" w:rsidRDefault="00674F3A" w:rsidP="007723C2">
            <w:pPr>
              <w:adjustRightInd w:val="0"/>
              <w:snapToGrid w:val="0"/>
              <w:spacing w:line="340" w:lineRule="exact"/>
              <w:jc w:val="left"/>
            </w:pPr>
            <w:r>
              <w:rPr>
                <w:rFonts w:hint="eastAsia"/>
              </w:rPr>
              <w:lastRenderedPageBreak/>
              <w:t>Seminar Content</w:t>
            </w:r>
          </w:p>
        </w:tc>
        <w:tc>
          <w:tcPr>
            <w:tcW w:w="7677" w:type="dxa"/>
            <w:gridSpan w:val="7"/>
            <w:tcBorders>
              <w:top w:val="single" w:sz="6" w:space="0" w:color="auto"/>
              <w:left w:val="single" w:sz="6" w:space="0" w:color="auto"/>
              <w:bottom w:val="single" w:sz="8" w:space="0" w:color="auto"/>
              <w:right w:val="single" w:sz="8" w:space="0" w:color="auto"/>
            </w:tcBorders>
            <w:vAlign w:val="center"/>
          </w:tcPr>
          <w:p w:rsidR="009C68DC" w:rsidRDefault="009C68DC" w:rsidP="007723C2">
            <w:pPr>
              <w:adjustRightInd w:val="0"/>
              <w:snapToGrid w:val="0"/>
              <w:spacing w:line="340" w:lineRule="exact"/>
            </w:pPr>
            <w:bookmarkStart w:id="5" w:name="OLE_LINK5"/>
            <w:bookmarkStart w:id="6" w:name="OLE_LINK6"/>
            <w:r w:rsidRPr="0069158E">
              <w:t xml:space="preserve">Commissioned by the Ministry of Commerce of the P. R.C., </w:t>
            </w:r>
            <w:r w:rsidR="003B1F9F" w:rsidRPr="003B1F9F">
              <w:t>2017 Seminar on Medical and Health Administration in Georgia</w:t>
            </w:r>
            <w:r w:rsidRPr="0069158E">
              <w:t xml:space="preserve"> will be held by IHECC from</w:t>
            </w:r>
            <w:r>
              <w:rPr>
                <w:rFonts w:hint="eastAsia"/>
              </w:rPr>
              <w:t xml:space="preserve"> </w:t>
            </w:r>
            <w:r>
              <w:t xml:space="preserve">August </w:t>
            </w:r>
            <w:r>
              <w:rPr>
                <w:rFonts w:hint="eastAsia"/>
              </w:rPr>
              <w:t>4</w:t>
            </w:r>
            <w:r>
              <w:t xml:space="preserve">- August </w:t>
            </w:r>
            <w:r>
              <w:rPr>
                <w:rFonts w:hint="eastAsia"/>
              </w:rPr>
              <w:t>23</w:t>
            </w:r>
            <w:r w:rsidRPr="0069158E">
              <w:t>, 2017.</w:t>
            </w:r>
            <w:bookmarkEnd w:id="5"/>
            <w:bookmarkEnd w:id="6"/>
          </w:p>
          <w:p w:rsidR="009C68DC" w:rsidRPr="003B1F9F" w:rsidRDefault="009C68DC" w:rsidP="007723C2">
            <w:pPr>
              <w:adjustRightInd w:val="0"/>
              <w:snapToGrid w:val="0"/>
              <w:spacing w:line="340" w:lineRule="exact"/>
            </w:pPr>
          </w:p>
          <w:p w:rsidR="00674F3A" w:rsidRDefault="009203BE" w:rsidP="007723C2">
            <w:pPr>
              <w:adjustRightInd w:val="0"/>
              <w:snapToGrid w:val="0"/>
              <w:spacing w:line="340" w:lineRule="exact"/>
            </w:pPr>
            <w:r>
              <w:rPr>
                <w:rFonts w:hint="eastAsia"/>
              </w:rPr>
              <w:t xml:space="preserve">The seminar is a combination of series of special lectures, on-site visit and interactive exchange </w:t>
            </w:r>
            <w:r>
              <w:t>discussion</w:t>
            </w:r>
            <w:r>
              <w:rPr>
                <w:rFonts w:hint="eastAsia"/>
              </w:rPr>
              <w:t xml:space="preserve"> sessions. The lecturers consist of Director-Generals or Directors from the health administration departments and prestigious experts. The course content covers a brief introduction to China</w:t>
            </w:r>
            <w:r>
              <w:t>’</w:t>
            </w:r>
            <w:r>
              <w:rPr>
                <w:rFonts w:hint="eastAsia"/>
              </w:rPr>
              <w:t xml:space="preserve">s healthcare system, healthcare policies, </w:t>
            </w:r>
            <w:r>
              <w:t>diseases</w:t>
            </w:r>
            <w:r>
              <w:rPr>
                <w:rFonts w:hint="eastAsia"/>
              </w:rPr>
              <w:t xml:space="preserve"> control and prevention, </w:t>
            </w:r>
            <w:r>
              <w:t>women</w:t>
            </w:r>
            <w:r>
              <w:rPr>
                <w:rFonts w:hint="eastAsia"/>
              </w:rPr>
              <w:t xml:space="preserve"> and children</w:t>
            </w:r>
            <w:r>
              <w:t>’</w:t>
            </w:r>
            <w:r>
              <w:rPr>
                <w:rFonts w:hint="eastAsia"/>
              </w:rPr>
              <w:t xml:space="preserve">s health, traditional </w:t>
            </w:r>
            <w:r>
              <w:t>Chinese</w:t>
            </w:r>
            <w:r>
              <w:rPr>
                <w:rFonts w:hint="eastAsia"/>
              </w:rPr>
              <w:t xml:space="preserve"> medicine, health regulations and laws, the ongoing Health Reform and etc.</w:t>
            </w:r>
            <w:r w:rsidR="00674F3A">
              <w:rPr>
                <w:rFonts w:hint="eastAsia"/>
              </w:rPr>
              <w:t xml:space="preserve"> </w:t>
            </w:r>
          </w:p>
          <w:p w:rsidR="009203BE" w:rsidRDefault="009203BE" w:rsidP="007723C2">
            <w:pPr>
              <w:adjustRightInd w:val="0"/>
              <w:snapToGrid w:val="0"/>
              <w:spacing w:line="340" w:lineRule="exact"/>
            </w:pPr>
          </w:p>
          <w:p w:rsidR="00674F3A" w:rsidRDefault="00674F3A" w:rsidP="007723C2">
            <w:pPr>
              <w:adjustRightInd w:val="0"/>
              <w:snapToGrid w:val="0"/>
              <w:spacing w:line="340" w:lineRule="exact"/>
            </w:pPr>
            <w:r>
              <w:rPr>
                <w:rFonts w:hint="eastAsia"/>
              </w:rPr>
              <w:t>To enhance trainees</w:t>
            </w:r>
            <w:r>
              <w:t>’</w:t>
            </w:r>
            <w:r>
              <w:rPr>
                <w:rFonts w:hint="eastAsia"/>
              </w:rPr>
              <w:t xml:space="preserve"> understanding of the lectures, the location of on-site visit is </w:t>
            </w:r>
            <w:r>
              <w:t>deliberately</w:t>
            </w:r>
            <w:r>
              <w:rPr>
                <w:rFonts w:hint="eastAsia"/>
              </w:rPr>
              <w:t xml:space="preserve"> selected to suit the actual situation in the trainees</w:t>
            </w:r>
            <w:r>
              <w:t>’</w:t>
            </w:r>
            <w:r>
              <w:rPr>
                <w:rFonts w:hint="eastAsia"/>
              </w:rPr>
              <w:t xml:space="preserve"> home countries. Integrated with the content in the lectures, the on-site visit would provide much to learn and discuss for the trainees and hence greatly deepen trainees</w:t>
            </w:r>
            <w:r>
              <w:t>’</w:t>
            </w:r>
            <w:r>
              <w:rPr>
                <w:rFonts w:hint="eastAsia"/>
              </w:rPr>
              <w:t xml:space="preserve"> understanding of actual local health care situation and practice.</w:t>
            </w:r>
            <w:r w:rsidR="00996228">
              <w:t xml:space="preserve"> Meanwhile</w:t>
            </w:r>
            <w:r w:rsidR="00996228">
              <w:rPr>
                <w:rFonts w:hint="eastAsia"/>
              </w:rPr>
              <w:t xml:space="preserve"> the trainees will have the opportunity to visit one of the largest medical technology exhibition in China</w:t>
            </w:r>
            <w:r w:rsidR="00996228">
              <w:t>—</w:t>
            </w:r>
            <w:r w:rsidR="00996228">
              <w:rPr>
                <w:rFonts w:hint="eastAsia"/>
              </w:rPr>
              <w:t xml:space="preserve">CHINA-HOSPEQ and attend relevant </w:t>
            </w:r>
            <w:r w:rsidR="00996228">
              <w:t>interactive</w:t>
            </w:r>
            <w:r w:rsidR="00996228">
              <w:rPr>
                <w:rFonts w:hint="eastAsia"/>
              </w:rPr>
              <w:t xml:space="preserve"> </w:t>
            </w:r>
            <w:r w:rsidR="00996228">
              <w:t>activ</w:t>
            </w:r>
            <w:r w:rsidR="00996228">
              <w:rPr>
                <w:rFonts w:hint="eastAsia"/>
              </w:rPr>
              <w:t>ities, so that they could setter understand the overall development of China</w:t>
            </w:r>
            <w:r w:rsidR="00996228">
              <w:t>’</w:t>
            </w:r>
            <w:r w:rsidR="00996228">
              <w:rPr>
                <w:rFonts w:hint="eastAsia"/>
              </w:rPr>
              <w:t>s health industry development.</w:t>
            </w:r>
          </w:p>
        </w:tc>
      </w:tr>
    </w:tbl>
    <w:p w:rsidR="00674F3A" w:rsidRDefault="00674F3A" w:rsidP="00674F3A"/>
    <w:p w:rsidR="00104E31" w:rsidRPr="00674F3A" w:rsidRDefault="00104E31"/>
    <w:sectPr w:rsidR="00104E31" w:rsidRPr="00674F3A">
      <w:pgSz w:w="11906" w:h="16838"/>
      <w:pgMar w:top="1134" w:right="1558" w:bottom="709" w:left="16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67D" w:rsidRDefault="0011167D" w:rsidP="00400E7C">
      <w:r>
        <w:separator/>
      </w:r>
    </w:p>
  </w:endnote>
  <w:endnote w:type="continuationSeparator" w:id="0">
    <w:p w:rsidR="0011167D" w:rsidRDefault="0011167D" w:rsidP="00400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FangSong_GB2312">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67D" w:rsidRDefault="0011167D" w:rsidP="00400E7C">
      <w:r>
        <w:separator/>
      </w:r>
    </w:p>
  </w:footnote>
  <w:footnote w:type="continuationSeparator" w:id="0">
    <w:p w:rsidR="0011167D" w:rsidRDefault="0011167D" w:rsidP="00400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F3A"/>
    <w:rsid w:val="0003100C"/>
    <w:rsid w:val="0005030A"/>
    <w:rsid w:val="00064AFC"/>
    <w:rsid w:val="00104E31"/>
    <w:rsid w:val="0011167D"/>
    <w:rsid w:val="00162A0E"/>
    <w:rsid w:val="001704B0"/>
    <w:rsid w:val="0020748B"/>
    <w:rsid w:val="002147AC"/>
    <w:rsid w:val="00275B68"/>
    <w:rsid w:val="002A028F"/>
    <w:rsid w:val="002F5127"/>
    <w:rsid w:val="003942C9"/>
    <w:rsid w:val="003B1F9F"/>
    <w:rsid w:val="003C0CBA"/>
    <w:rsid w:val="003E547B"/>
    <w:rsid w:val="00400E7C"/>
    <w:rsid w:val="00451B37"/>
    <w:rsid w:val="00462878"/>
    <w:rsid w:val="004D591E"/>
    <w:rsid w:val="005100B7"/>
    <w:rsid w:val="005866C3"/>
    <w:rsid w:val="005C295A"/>
    <w:rsid w:val="0064275E"/>
    <w:rsid w:val="00674F3A"/>
    <w:rsid w:val="00677DEB"/>
    <w:rsid w:val="006E6962"/>
    <w:rsid w:val="00714F2E"/>
    <w:rsid w:val="0073515C"/>
    <w:rsid w:val="00751E59"/>
    <w:rsid w:val="00773CA9"/>
    <w:rsid w:val="007B015C"/>
    <w:rsid w:val="0083667D"/>
    <w:rsid w:val="00860963"/>
    <w:rsid w:val="008B199E"/>
    <w:rsid w:val="008B661F"/>
    <w:rsid w:val="009203BE"/>
    <w:rsid w:val="00996228"/>
    <w:rsid w:val="009C68DC"/>
    <w:rsid w:val="009F3E58"/>
    <w:rsid w:val="00AA0C32"/>
    <w:rsid w:val="00AD2D76"/>
    <w:rsid w:val="00AF2F09"/>
    <w:rsid w:val="00B42F64"/>
    <w:rsid w:val="00B87767"/>
    <w:rsid w:val="00BA5730"/>
    <w:rsid w:val="00BB4090"/>
    <w:rsid w:val="00BF3705"/>
    <w:rsid w:val="00C11C74"/>
    <w:rsid w:val="00C86BBE"/>
    <w:rsid w:val="00C929BF"/>
    <w:rsid w:val="00CC705E"/>
    <w:rsid w:val="00CF0897"/>
    <w:rsid w:val="00D94D57"/>
    <w:rsid w:val="00E27DB8"/>
    <w:rsid w:val="00EB0617"/>
    <w:rsid w:val="00EC6231"/>
    <w:rsid w:val="00F14A85"/>
    <w:rsid w:val="00F95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C90F2F-22A3-46FA-B5B3-D3B1391F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F3A"/>
    <w:pPr>
      <w:widowControl w:val="0"/>
      <w:jc w:val="both"/>
    </w:pPr>
    <w:rPr>
      <w:rFonts w:ascii="Times New Roman" w:eastAsia="SimSu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E7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00E7C"/>
    <w:rPr>
      <w:rFonts w:ascii="Times New Roman" w:eastAsia="SimSun" w:hAnsi="Times New Roman" w:cs="Times New Roman"/>
      <w:sz w:val="18"/>
      <w:szCs w:val="18"/>
    </w:rPr>
  </w:style>
  <w:style w:type="paragraph" w:styleId="Footer">
    <w:name w:val="footer"/>
    <w:basedOn w:val="Normal"/>
    <w:link w:val="FooterChar"/>
    <w:uiPriority w:val="99"/>
    <w:unhideWhenUsed/>
    <w:rsid w:val="00400E7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00E7C"/>
    <w:rPr>
      <w:rFonts w:ascii="Times New Roman" w:eastAsia="SimSun" w:hAnsi="Times New Roman" w:cs="Times New Roman"/>
      <w:sz w:val="18"/>
      <w:szCs w:val="18"/>
    </w:rPr>
  </w:style>
  <w:style w:type="character" w:styleId="Hyperlink">
    <w:name w:val="Hyperlink"/>
    <w:basedOn w:val="DefaultParagraphFont"/>
    <w:uiPriority w:val="99"/>
    <w:unhideWhenUsed/>
    <w:rsid w:val="0020748B"/>
    <w:rPr>
      <w:color w:val="0000FF" w:themeColor="hyperlink"/>
      <w:u w:val="single"/>
    </w:rPr>
  </w:style>
  <w:style w:type="paragraph" w:styleId="BalloonText">
    <w:name w:val="Balloon Text"/>
    <w:basedOn w:val="Normal"/>
    <w:link w:val="BalloonTextChar"/>
    <w:uiPriority w:val="99"/>
    <w:semiHidden/>
    <w:unhideWhenUsed/>
    <w:rsid w:val="00E27DB8"/>
    <w:rPr>
      <w:sz w:val="18"/>
      <w:szCs w:val="18"/>
    </w:rPr>
  </w:style>
  <w:style w:type="character" w:customStyle="1" w:styleId="BalloonTextChar">
    <w:name w:val="Balloon Text Char"/>
    <w:basedOn w:val="DefaultParagraphFont"/>
    <w:link w:val="BalloonText"/>
    <w:uiPriority w:val="99"/>
    <w:semiHidden/>
    <w:rsid w:val="00E27DB8"/>
    <w:rPr>
      <w:rFonts w:ascii="Times New Roman" w:eastAsia="SimSu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778306">
      <w:bodyDiv w:val="1"/>
      <w:marLeft w:val="0"/>
      <w:marRight w:val="0"/>
      <w:marTop w:val="0"/>
      <w:marBottom w:val="0"/>
      <w:divBdr>
        <w:top w:val="none" w:sz="0" w:space="0" w:color="auto"/>
        <w:left w:val="none" w:sz="0" w:space="0" w:color="auto"/>
        <w:bottom w:val="none" w:sz="0" w:space="0" w:color="auto"/>
        <w:right w:val="none" w:sz="0" w:space="0" w:color="auto"/>
      </w:divBdr>
      <w:divsChild>
        <w:div w:id="131363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42F6A-2A7A-4F64-9187-C42B186AB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nanyi</dc:creator>
  <cp:lastModifiedBy>PC</cp:lastModifiedBy>
  <cp:revision>2</cp:revision>
  <cp:lastPrinted>2017-03-17T06:58:00Z</cp:lastPrinted>
  <dcterms:created xsi:type="dcterms:W3CDTF">2017-05-16T10:56:00Z</dcterms:created>
  <dcterms:modified xsi:type="dcterms:W3CDTF">2017-05-16T10:56:00Z</dcterms:modified>
</cp:coreProperties>
</file>