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3B" w:rsidRPr="00E23E3B" w:rsidRDefault="008E1094" w:rsidP="00E23E3B">
      <w:pPr>
        <w:jc w:val="both"/>
        <w:rPr>
          <w:rFonts w:ascii="Times New Roman" w:hAnsi="Times New Roman" w:cs="Times New Roman"/>
          <w:sz w:val="24"/>
          <w:szCs w:val="24"/>
        </w:rPr>
      </w:pPr>
      <w:r>
        <w:rPr>
          <w:rFonts w:ascii="Times New Roman" w:hAnsi="Times New Roman" w:cs="Times New Roman"/>
          <w:sz w:val="24"/>
          <w:szCs w:val="24"/>
        </w:rPr>
        <w:t>I</w:t>
      </w:r>
      <w:r w:rsidR="00E23E3B" w:rsidRPr="00E23E3B">
        <w:rPr>
          <w:rFonts w:ascii="Times New Roman" w:hAnsi="Times New Roman" w:cs="Times New Roman"/>
          <w:sz w:val="24"/>
          <w:szCs w:val="24"/>
        </w:rPr>
        <w:t xml:space="preserve">nformation </w:t>
      </w:r>
      <w:r>
        <w:rPr>
          <w:rFonts w:ascii="Times New Roman" w:hAnsi="Times New Roman" w:cs="Times New Roman"/>
          <w:sz w:val="24"/>
          <w:szCs w:val="24"/>
        </w:rPr>
        <w:t>regarding the</w:t>
      </w:r>
      <w:r w:rsidR="00E23E3B" w:rsidRPr="00E23E3B">
        <w:rPr>
          <w:rFonts w:ascii="Times New Roman" w:hAnsi="Times New Roman" w:cs="Times New Roman"/>
          <w:sz w:val="24"/>
          <w:szCs w:val="24"/>
        </w:rPr>
        <w:t xml:space="preserve"> activities carried out for the residents of the occupied territories of Georgia within the scope of the competence of LEPL "Emergency Situations Coordination and Urgent Assistance Center".</w:t>
      </w:r>
    </w:p>
    <w:p w:rsidR="00E23E3B"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 xml:space="preserve">Under the medical transportation component of the state health care programs, the ambulances equipped with the appropriate equipment and medical personnel operate on the perimeter of the so called border of the occupied territories. The </w:t>
      </w:r>
      <w:proofErr w:type="spellStart"/>
      <w:r w:rsidRPr="00E23E3B">
        <w:rPr>
          <w:rFonts w:ascii="Times New Roman" w:hAnsi="Times New Roman" w:cs="Times New Roman"/>
          <w:sz w:val="24"/>
          <w:szCs w:val="24"/>
        </w:rPr>
        <w:t>ambulences</w:t>
      </w:r>
      <w:proofErr w:type="spellEnd"/>
      <w:r w:rsidRPr="00E23E3B">
        <w:rPr>
          <w:rFonts w:ascii="Times New Roman" w:hAnsi="Times New Roman" w:cs="Times New Roman"/>
          <w:sz w:val="24"/>
          <w:szCs w:val="24"/>
        </w:rPr>
        <w:t xml:space="preserve"> carry out transportation of patients from occupied territories to the </w:t>
      </w:r>
      <w:proofErr w:type="gramStart"/>
      <w:r w:rsidRPr="00E23E3B">
        <w:rPr>
          <w:rFonts w:ascii="Times New Roman" w:hAnsi="Times New Roman" w:cs="Times New Roman"/>
          <w:sz w:val="24"/>
          <w:szCs w:val="24"/>
        </w:rPr>
        <w:t>nearest  hospitals</w:t>
      </w:r>
      <w:proofErr w:type="gramEnd"/>
      <w:r w:rsidRPr="00E23E3B">
        <w:rPr>
          <w:rFonts w:ascii="Times New Roman" w:hAnsi="Times New Roman" w:cs="Times New Roman"/>
          <w:sz w:val="24"/>
          <w:szCs w:val="24"/>
        </w:rPr>
        <w:t xml:space="preserve">  with the appropriate profile. During the period of January 1 - September 25, 2017 164 patients were transported. The number </w:t>
      </w:r>
      <w:proofErr w:type="gramStart"/>
      <w:r w:rsidRPr="00E23E3B">
        <w:rPr>
          <w:rFonts w:ascii="Times New Roman" w:hAnsi="Times New Roman" w:cs="Times New Roman"/>
          <w:sz w:val="24"/>
          <w:szCs w:val="24"/>
        </w:rPr>
        <w:t>includes,</w:t>
      </w:r>
      <w:proofErr w:type="gramEnd"/>
      <w:r w:rsidRPr="00E23E3B">
        <w:rPr>
          <w:rFonts w:ascii="Times New Roman" w:hAnsi="Times New Roman" w:cs="Times New Roman"/>
          <w:sz w:val="24"/>
          <w:szCs w:val="24"/>
        </w:rPr>
        <w:t xml:space="preserve"> 43 patients from the so called border of occupied Abkhazia and 121 patients from the so called border of South Ossetia.</w:t>
      </w:r>
    </w:p>
    <w:p w:rsidR="003D4118" w:rsidRPr="003D4118" w:rsidRDefault="008E1094" w:rsidP="003D4118">
      <w:pPr>
        <w:shd w:val="clear" w:color="auto" w:fill="F5F5F5"/>
        <w:spacing w:after="120" w:line="240" w:lineRule="auto"/>
        <w:textAlignment w:val="top"/>
        <w:rPr>
          <w:rFonts w:ascii="Arial" w:eastAsia="Times New Roman" w:hAnsi="Arial" w:cs="Arial"/>
          <w:vanish/>
          <w:color w:val="777777"/>
          <w:sz w:val="20"/>
          <w:szCs w:val="20"/>
        </w:rPr>
      </w:pPr>
      <w:bookmarkStart w:id="0" w:name="_GoBack"/>
      <w:bookmarkEnd w:id="0"/>
      <w:r>
        <w:rPr>
          <w:rFonts w:ascii="Arial" w:eastAsia="Times New Roman" w:hAnsi="Arial" w:cs="Arial"/>
          <w:vanish/>
          <w:color w:val="777777"/>
          <w:sz w:val="20"/>
          <w:szCs w:val="20"/>
        </w:rPr>
        <w:pict w14:anchorId="3C528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8.8pt">
            <v:imagedata r:id="rId5" o:title=""/>
          </v:shape>
        </w:pict>
      </w:r>
    </w:p>
    <w:sectPr w:rsidR="003D4118" w:rsidRPr="003D411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48"/>
    <w:rsid w:val="001B61AB"/>
    <w:rsid w:val="002E07F2"/>
    <w:rsid w:val="00391710"/>
    <w:rsid w:val="003D4118"/>
    <w:rsid w:val="00736A0F"/>
    <w:rsid w:val="00776322"/>
    <w:rsid w:val="00796BE8"/>
    <w:rsid w:val="007C7035"/>
    <w:rsid w:val="008E1094"/>
    <w:rsid w:val="008F365C"/>
    <w:rsid w:val="008F6833"/>
    <w:rsid w:val="00A61B48"/>
    <w:rsid w:val="00A9100A"/>
    <w:rsid w:val="00AA2CD1"/>
    <w:rsid w:val="00BA29BA"/>
    <w:rsid w:val="00C763B4"/>
    <w:rsid w:val="00C853C9"/>
    <w:rsid w:val="00CB04C4"/>
    <w:rsid w:val="00CF1C54"/>
    <w:rsid w:val="00D11B04"/>
    <w:rsid w:val="00E23E3B"/>
    <w:rsid w:val="00E6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1">
    <w:name w:val="alt-edited1"/>
    <w:basedOn w:val="DefaultParagraphFont"/>
    <w:rsid w:val="00AA2CD1"/>
    <w:rPr>
      <w:color w:val="4D90F0"/>
    </w:rPr>
  </w:style>
  <w:style w:type="character" w:customStyle="1" w:styleId="shorttext">
    <w:name w:val="short_text"/>
    <w:basedOn w:val="DefaultParagraphFont"/>
    <w:rsid w:val="00391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1">
    <w:name w:val="alt-edited1"/>
    <w:basedOn w:val="DefaultParagraphFont"/>
    <w:rsid w:val="00AA2CD1"/>
    <w:rPr>
      <w:color w:val="4D90F0"/>
    </w:rPr>
  </w:style>
  <w:style w:type="character" w:customStyle="1" w:styleId="shorttext">
    <w:name w:val="short_text"/>
    <w:basedOn w:val="DefaultParagraphFont"/>
    <w:rsid w:val="0039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14293">
      <w:bodyDiv w:val="1"/>
      <w:marLeft w:val="0"/>
      <w:marRight w:val="0"/>
      <w:marTop w:val="0"/>
      <w:marBottom w:val="0"/>
      <w:divBdr>
        <w:top w:val="none" w:sz="0" w:space="0" w:color="auto"/>
        <w:left w:val="none" w:sz="0" w:space="0" w:color="auto"/>
        <w:bottom w:val="none" w:sz="0" w:space="0" w:color="auto"/>
        <w:right w:val="none" w:sz="0" w:space="0" w:color="auto"/>
      </w:divBdr>
      <w:divsChild>
        <w:div w:id="675962115">
          <w:marLeft w:val="0"/>
          <w:marRight w:val="0"/>
          <w:marTop w:val="0"/>
          <w:marBottom w:val="0"/>
          <w:divBdr>
            <w:top w:val="none" w:sz="0" w:space="0" w:color="auto"/>
            <w:left w:val="none" w:sz="0" w:space="0" w:color="auto"/>
            <w:bottom w:val="none" w:sz="0" w:space="0" w:color="auto"/>
            <w:right w:val="none" w:sz="0" w:space="0" w:color="auto"/>
          </w:divBdr>
          <w:divsChild>
            <w:div w:id="77751961">
              <w:marLeft w:val="0"/>
              <w:marRight w:val="0"/>
              <w:marTop w:val="0"/>
              <w:marBottom w:val="0"/>
              <w:divBdr>
                <w:top w:val="none" w:sz="0" w:space="0" w:color="auto"/>
                <w:left w:val="none" w:sz="0" w:space="0" w:color="auto"/>
                <w:bottom w:val="none" w:sz="0" w:space="0" w:color="auto"/>
                <w:right w:val="none" w:sz="0" w:space="0" w:color="auto"/>
              </w:divBdr>
              <w:divsChild>
                <w:div w:id="1282223734">
                  <w:marLeft w:val="0"/>
                  <w:marRight w:val="0"/>
                  <w:marTop w:val="0"/>
                  <w:marBottom w:val="0"/>
                  <w:divBdr>
                    <w:top w:val="none" w:sz="0" w:space="0" w:color="auto"/>
                    <w:left w:val="none" w:sz="0" w:space="0" w:color="auto"/>
                    <w:bottom w:val="none" w:sz="0" w:space="0" w:color="auto"/>
                    <w:right w:val="none" w:sz="0" w:space="0" w:color="auto"/>
                  </w:divBdr>
                  <w:divsChild>
                    <w:div w:id="1006977718">
                      <w:marLeft w:val="0"/>
                      <w:marRight w:val="0"/>
                      <w:marTop w:val="0"/>
                      <w:marBottom w:val="0"/>
                      <w:divBdr>
                        <w:top w:val="none" w:sz="0" w:space="0" w:color="auto"/>
                        <w:left w:val="none" w:sz="0" w:space="0" w:color="auto"/>
                        <w:bottom w:val="none" w:sz="0" w:space="0" w:color="auto"/>
                        <w:right w:val="none" w:sz="0" w:space="0" w:color="auto"/>
                      </w:divBdr>
                      <w:divsChild>
                        <w:div w:id="2117826390">
                          <w:marLeft w:val="0"/>
                          <w:marRight w:val="0"/>
                          <w:marTop w:val="0"/>
                          <w:marBottom w:val="0"/>
                          <w:divBdr>
                            <w:top w:val="none" w:sz="0" w:space="0" w:color="auto"/>
                            <w:left w:val="none" w:sz="0" w:space="0" w:color="auto"/>
                            <w:bottom w:val="none" w:sz="0" w:space="0" w:color="auto"/>
                            <w:right w:val="none" w:sz="0" w:space="0" w:color="auto"/>
                          </w:divBdr>
                          <w:divsChild>
                            <w:div w:id="578490703">
                              <w:marLeft w:val="0"/>
                              <w:marRight w:val="0"/>
                              <w:marTop w:val="0"/>
                              <w:marBottom w:val="0"/>
                              <w:divBdr>
                                <w:top w:val="none" w:sz="0" w:space="0" w:color="auto"/>
                                <w:left w:val="none" w:sz="0" w:space="0" w:color="auto"/>
                                <w:bottom w:val="none" w:sz="0" w:space="0" w:color="auto"/>
                                <w:right w:val="none" w:sz="0" w:space="0" w:color="auto"/>
                              </w:divBdr>
                              <w:divsChild>
                                <w:div w:id="548765332">
                                  <w:marLeft w:val="0"/>
                                  <w:marRight w:val="0"/>
                                  <w:marTop w:val="0"/>
                                  <w:marBottom w:val="0"/>
                                  <w:divBdr>
                                    <w:top w:val="none" w:sz="0" w:space="0" w:color="auto"/>
                                    <w:left w:val="none" w:sz="0" w:space="0" w:color="auto"/>
                                    <w:bottom w:val="none" w:sz="0" w:space="0" w:color="auto"/>
                                    <w:right w:val="none" w:sz="0" w:space="0" w:color="auto"/>
                                  </w:divBdr>
                                  <w:divsChild>
                                    <w:div w:id="1157694348">
                                      <w:marLeft w:val="60"/>
                                      <w:marRight w:val="0"/>
                                      <w:marTop w:val="0"/>
                                      <w:marBottom w:val="0"/>
                                      <w:divBdr>
                                        <w:top w:val="none" w:sz="0" w:space="0" w:color="auto"/>
                                        <w:left w:val="none" w:sz="0" w:space="0" w:color="auto"/>
                                        <w:bottom w:val="none" w:sz="0" w:space="0" w:color="auto"/>
                                        <w:right w:val="none" w:sz="0" w:space="0" w:color="auto"/>
                                      </w:divBdr>
                                      <w:divsChild>
                                        <w:div w:id="124322588">
                                          <w:marLeft w:val="0"/>
                                          <w:marRight w:val="0"/>
                                          <w:marTop w:val="0"/>
                                          <w:marBottom w:val="0"/>
                                          <w:divBdr>
                                            <w:top w:val="none" w:sz="0" w:space="0" w:color="auto"/>
                                            <w:left w:val="none" w:sz="0" w:space="0" w:color="auto"/>
                                            <w:bottom w:val="none" w:sz="0" w:space="0" w:color="auto"/>
                                            <w:right w:val="none" w:sz="0" w:space="0" w:color="auto"/>
                                          </w:divBdr>
                                          <w:divsChild>
                                            <w:div w:id="1026325166">
                                              <w:marLeft w:val="0"/>
                                              <w:marRight w:val="0"/>
                                              <w:marTop w:val="0"/>
                                              <w:marBottom w:val="120"/>
                                              <w:divBdr>
                                                <w:top w:val="single" w:sz="6" w:space="0" w:color="F5F5F5"/>
                                                <w:left w:val="single" w:sz="6" w:space="0" w:color="F5F5F5"/>
                                                <w:bottom w:val="single" w:sz="6" w:space="0" w:color="F5F5F5"/>
                                                <w:right w:val="single" w:sz="6" w:space="0" w:color="F5F5F5"/>
                                              </w:divBdr>
                                              <w:divsChild>
                                                <w:div w:id="370964469">
                                                  <w:marLeft w:val="0"/>
                                                  <w:marRight w:val="0"/>
                                                  <w:marTop w:val="0"/>
                                                  <w:marBottom w:val="0"/>
                                                  <w:divBdr>
                                                    <w:top w:val="none" w:sz="0" w:space="0" w:color="auto"/>
                                                    <w:left w:val="none" w:sz="0" w:space="0" w:color="auto"/>
                                                    <w:bottom w:val="none" w:sz="0" w:space="0" w:color="auto"/>
                                                    <w:right w:val="none" w:sz="0" w:space="0" w:color="auto"/>
                                                  </w:divBdr>
                                                  <w:divsChild>
                                                    <w:div w:id="1685091273">
                                                      <w:marLeft w:val="0"/>
                                                      <w:marRight w:val="0"/>
                                                      <w:marTop w:val="0"/>
                                                      <w:marBottom w:val="0"/>
                                                      <w:divBdr>
                                                        <w:top w:val="none" w:sz="0" w:space="0" w:color="auto"/>
                                                        <w:left w:val="none" w:sz="0" w:space="0" w:color="auto"/>
                                                        <w:bottom w:val="none" w:sz="0" w:space="0" w:color="auto"/>
                                                        <w:right w:val="none" w:sz="0" w:space="0" w:color="auto"/>
                                                      </w:divBdr>
                                                    </w:div>
                                                  </w:divsChild>
                                                </w:div>
                                                <w:div w:id="1224681563">
                                                  <w:marLeft w:val="0"/>
                                                  <w:marRight w:val="0"/>
                                                  <w:marTop w:val="0"/>
                                                  <w:marBottom w:val="0"/>
                                                  <w:divBdr>
                                                    <w:top w:val="none" w:sz="0" w:space="0" w:color="auto"/>
                                                    <w:left w:val="none" w:sz="0" w:space="0" w:color="auto"/>
                                                    <w:bottom w:val="none" w:sz="0" w:space="0" w:color="auto"/>
                                                    <w:right w:val="none" w:sz="0" w:space="0" w:color="auto"/>
                                                  </w:divBdr>
                                                  <w:divsChild>
                                                    <w:div w:id="55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102250">
      <w:bodyDiv w:val="1"/>
      <w:marLeft w:val="0"/>
      <w:marRight w:val="0"/>
      <w:marTop w:val="0"/>
      <w:marBottom w:val="0"/>
      <w:divBdr>
        <w:top w:val="none" w:sz="0" w:space="0" w:color="auto"/>
        <w:left w:val="none" w:sz="0" w:space="0" w:color="auto"/>
        <w:bottom w:val="none" w:sz="0" w:space="0" w:color="auto"/>
        <w:right w:val="none" w:sz="0" w:space="0" w:color="auto"/>
      </w:divBdr>
      <w:divsChild>
        <w:div w:id="699205609">
          <w:marLeft w:val="0"/>
          <w:marRight w:val="0"/>
          <w:marTop w:val="0"/>
          <w:marBottom w:val="0"/>
          <w:divBdr>
            <w:top w:val="none" w:sz="0" w:space="0" w:color="auto"/>
            <w:left w:val="none" w:sz="0" w:space="0" w:color="auto"/>
            <w:bottom w:val="none" w:sz="0" w:space="0" w:color="auto"/>
            <w:right w:val="none" w:sz="0" w:space="0" w:color="auto"/>
          </w:divBdr>
          <w:divsChild>
            <w:div w:id="1252397649">
              <w:marLeft w:val="0"/>
              <w:marRight w:val="0"/>
              <w:marTop w:val="0"/>
              <w:marBottom w:val="0"/>
              <w:divBdr>
                <w:top w:val="none" w:sz="0" w:space="0" w:color="auto"/>
                <w:left w:val="none" w:sz="0" w:space="0" w:color="auto"/>
                <w:bottom w:val="none" w:sz="0" w:space="0" w:color="auto"/>
                <w:right w:val="none" w:sz="0" w:space="0" w:color="auto"/>
              </w:divBdr>
              <w:divsChild>
                <w:div w:id="1471820589">
                  <w:marLeft w:val="0"/>
                  <w:marRight w:val="0"/>
                  <w:marTop w:val="0"/>
                  <w:marBottom w:val="0"/>
                  <w:divBdr>
                    <w:top w:val="none" w:sz="0" w:space="0" w:color="auto"/>
                    <w:left w:val="none" w:sz="0" w:space="0" w:color="auto"/>
                    <w:bottom w:val="none" w:sz="0" w:space="0" w:color="auto"/>
                    <w:right w:val="none" w:sz="0" w:space="0" w:color="auto"/>
                  </w:divBdr>
                  <w:divsChild>
                    <w:div w:id="2014839100">
                      <w:marLeft w:val="0"/>
                      <w:marRight w:val="0"/>
                      <w:marTop w:val="0"/>
                      <w:marBottom w:val="0"/>
                      <w:divBdr>
                        <w:top w:val="none" w:sz="0" w:space="0" w:color="auto"/>
                        <w:left w:val="none" w:sz="0" w:space="0" w:color="auto"/>
                        <w:bottom w:val="none" w:sz="0" w:space="0" w:color="auto"/>
                        <w:right w:val="none" w:sz="0" w:space="0" w:color="auto"/>
                      </w:divBdr>
                      <w:divsChild>
                        <w:div w:id="2097313753">
                          <w:marLeft w:val="0"/>
                          <w:marRight w:val="0"/>
                          <w:marTop w:val="0"/>
                          <w:marBottom w:val="0"/>
                          <w:divBdr>
                            <w:top w:val="none" w:sz="0" w:space="0" w:color="auto"/>
                            <w:left w:val="none" w:sz="0" w:space="0" w:color="auto"/>
                            <w:bottom w:val="none" w:sz="0" w:space="0" w:color="auto"/>
                            <w:right w:val="none" w:sz="0" w:space="0" w:color="auto"/>
                          </w:divBdr>
                          <w:divsChild>
                            <w:div w:id="961113002">
                              <w:marLeft w:val="0"/>
                              <w:marRight w:val="0"/>
                              <w:marTop w:val="0"/>
                              <w:marBottom w:val="0"/>
                              <w:divBdr>
                                <w:top w:val="none" w:sz="0" w:space="0" w:color="auto"/>
                                <w:left w:val="none" w:sz="0" w:space="0" w:color="auto"/>
                                <w:bottom w:val="none" w:sz="0" w:space="0" w:color="auto"/>
                                <w:right w:val="none" w:sz="0" w:space="0" w:color="auto"/>
                              </w:divBdr>
                              <w:divsChild>
                                <w:div w:id="938292219">
                                  <w:marLeft w:val="0"/>
                                  <w:marRight w:val="0"/>
                                  <w:marTop w:val="0"/>
                                  <w:marBottom w:val="0"/>
                                  <w:divBdr>
                                    <w:top w:val="none" w:sz="0" w:space="0" w:color="auto"/>
                                    <w:left w:val="none" w:sz="0" w:space="0" w:color="auto"/>
                                    <w:bottom w:val="none" w:sz="0" w:space="0" w:color="auto"/>
                                    <w:right w:val="none" w:sz="0" w:space="0" w:color="auto"/>
                                  </w:divBdr>
                                  <w:divsChild>
                                    <w:div w:id="1992129319">
                                      <w:marLeft w:val="60"/>
                                      <w:marRight w:val="0"/>
                                      <w:marTop w:val="0"/>
                                      <w:marBottom w:val="0"/>
                                      <w:divBdr>
                                        <w:top w:val="none" w:sz="0" w:space="0" w:color="auto"/>
                                        <w:left w:val="none" w:sz="0" w:space="0" w:color="auto"/>
                                        <w:bottom w:val="none" w:sz="0" w:space="0" w:color="auto"/>
                                        <w:right w:val="none" w:sz="0" w:space="0" w:color="auto"/>
                                      </w:divBdr>
                                      <w:divsChild>
                                        <w:div w:id="726295248">
                                          <w:marLeft w:val="0"/>
                                          <w:marRight w:val="0"/>
                                          <w:marTop w:val="0"/>
                                          <w:marBottom w:val="0"/>
                                          <w:divBdr>
                                            <w:top w:val="none" w:sz="0" w:space="0" w:color="auto"/>
                                            <w:left w:val="none" w:sz="0" w:space="0" w:color="auto"/>
                                            <w:bottom w:val="none" w:sz="0" w:space="0" w:color="auto"/>
                                            <w:right w:val="none" w:sz="0" w:space="0" w:color="auto"/>
                                          </w:divBdr>
                                          <w:divsChild>
                                            <w:div w:id="222525579">
                                              <w:marLeft w:val="0"/>
                                              <w:marRight w:val="0"/>
                                              <w:marTop w:val="0"/>
                                              <w:marBottom w:val="120"/>
                                              <w:divBdr>
                                                <w:top w:val="single" w:sz="6" w:space="0" w:color="F5F5F5"/>
                                                <w:left w:val="single" w:sz="6" w:space="0" w:color="F5F5F5"/>
                                                <w:bottom w:val="single" w:sz="6" w:space="0" w:color="F5F5F5"/>
                                                <w:right w:val="single" w:sz="6" w:space="0" w:color="F5F5F5"/>
                                              </w:divBdr>
                                              <w:divsChild>
                                                <w:div w:id="2089383494">
                                                  <w:marLeft w:val="0"/>
                                                  <w:marRight w:val="0"/>
                                                  <w:marTop w:val="0"/>
                                                  <w:marBottom w:val="0"/>
                                                  <w:divBdr>
                                                    <w:top w:val="none" w:sz="0" w:space="0" w:color="auto"/>
                                                    <w:left w:val="none" w:sz="0" w:space="0" w:color="auto"/>
                                                    <w:bottom w:val="none" w:sz="0" w:space="0" w:color="auto"/>
                                                    <w:right w:val="none" w:sz="0" w:space="0" w:color="auto"/>
                                                  </w:divBdr>
                                                  <w:divsChild>
                                                    <w:div w:id="8284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Kapanadze</dc:creator>
  <cp:lastModifiedBy>Mariana Mkurnali</cp:lastModifiedBy>
  <cp:revision>3</cp:revision>
  <dcterms:created xsi:type="dcterms:W3CDTF">2017-09-26T06:59:00Z</dcterms:created>
  <dcterms:modified xsi:type="dcterms:W3CDTF">2017-09-27T13:16:00Z</dcterms:modified>
</cp:coreProperties>
</file>