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E5" w:rsidRPr="00891561" w:rsidRDefault="00891561" w:rsidP="006E5688">
      <w:pPr>
        <w:spacing w:line="240" w:lineRule="auto"/>
        <w:ind w:left="-900"/>
        <w:jc w:val="right"/>
        <w:rPr>
          <w:rFonts w:ascii="Sylfaen" w:hAnsi="Sylfaen"/>
          <w:b/>
        </w:rPr>
      </w:pPr>
      <w:proofErr w:type="spellStart"/>
      <w:proofErr w:type="gramStart"/>
      <w:r w:rsidRPr="00891561">
        <w:rPr>
          <w:rFonts w:ascii="Sylfaen" w:hAnsi="Sylfaen"/>
          <w:b/>
        </w:rPr>
        <w:t>პროექტი</w:t>
      </w:r>
      <w:proofErr w:type="spellEnd"/>
      <w:proofErr w:type="gramEnd"/>
    </w:p>
    <w:p w:rsidR="00811D3A" w:rsidRPr="00423005" w:rsidRDefault="00811D3A" w:rsidP="006E5688">
      <w:pPr>
        <w:spacing w:line="240" w:lineRule="auto"/>
        <w:ind w:left="-900"/>
        <w:jc w:val="center"/>
        <w:rPr>
          <w:rFonts w:ascii="Sylfaen" w:hAnsi="Sylfaen"/>
          <w:b/>
          <w:lang w:val="ka-GE"/>
        </w:rPr>
      </w:pPr>
      <w:r w:rsidRPr="00423005">
        <w:rPr>
          <w:rFonts w:ascii="Sylfaen" w:hAnsi="Sylfaen"/>
          <w:b/>
          <w:lang w:val="ka-GE"/>
        </w:rPr>
        <w:t>საქართველოს კანონი</w:t>
      </w:r>
    </w:p>
    <w:p w:rsidR="00811D3A" w:rsidRPr="00423005" w:rsidRDefault="00811D3A" w:rsidP="006E5688">
      <w:pPr>
        <w:spacing w:line="240" w:lineRule="auto"/>
        <w:ind w:left="-426" w:right="284"/>
        <w:jc w:val="center"/>
        <w:rPr>
          <w:rFonts w:ascii="Sylfaen" w:hAnsi="Sylfaen"/>
          <w:b/>
          <w:lang w:val="ka-GE"/>
        </w:rPr>
      </w:pPr>
      <w:r w:rsidRPr="00423005">
        <w:rPr>
          <w:rFonts w:ascii="Sylfaen" w:hAnsi="Sylfaen"/>
          <w:b/>
          <w:lang w:val="ka-GE"/>
        </w:rPr>
        <w:t>„პერსონალურ მონაცემთა დაცვის შესახებ“ საქართველოს კანონში ცვლილების შეტანის თაობაზე</w:t>
      </w:r>
    </w:p>
    <w:p w:rsidR="00811D3A" w:rsidRPr="00184573" w:rsidRDefault="00811D3A" w:rsidP="006E5688">
      <w:pPr>
        <w:spacing w:line="240" w:lineRule="auto"/>
        <w:ind w:left="-900"/>
        <w:jc w:val="center"/>
        <w:rPr>
          <w:rFonts w:ascii="Sylfaen" w:hAnsi="Sylfaen"/>
          <w:b/>
          <w:lang w:val="ka-GE"/>
        </w:rPr>
      </w:pPr>
    </w:p>
    <w:p w:rsidR="008F6322" w:rsidRPr="00F67807" w:rsidRDefault="00811D3A" w:rsidP="006E5688">
      <w:pPr>
        <w:spacing w:line="240" w:lineRule="auto"/>
        <w:ind w:left="-426" w:right="333" w:firstLine="270"/>
        <w:jc w:val="both"/>
        <w:rPr>
          <w:rFonts w:ascii="Sylfaen" w:hAnsi="Sylfaen"/>
          <w:b/>
          <w:lang w:val="ka-GE"/>
        </w:rPr>
      </w:pPr>
      <w:r w:rsidRPr="00F67807">
        <w:rPr>
          <w:rFonts w:ascii="Sylfaen" w:hAnsi="Sylfaen"/>
          <w:b/>
          <w:lang w:val="ka-GE"/>
        </w:rPr>
        <w:t xml:space="preserve">მუხლი 1. „პერსონალურ მონაცემთა დაცვის შესახებ“ საქართველოს </w:t>
      </w:r>
      <w:r w:rsidR="00CB4E7C" w:rsidRPr="00F67807">
        <w:rPr>
          <w:rFonts w:ascii="Sylfaen" w:hAnsi="Sylfaen"/>
          <w:b/>
          <w:lang w:val="ka-GE"/>
        </w:rPr>
        <w:t xml:space="preserve">კანონის </w:t>
      </w:r>
      <w:r w:rsidRPr="00F67807">
        <w:rPr>
          <w:rFonts w:ascii="Sylfaen" w:hAnsi="Sylfaen"/>
          <w:b/>
          <w:lang w:val="ka-GE"/>
        </w:rPr>
        <w:t>(საქართველოს საკანონმდებლო მაცნე</w:t>
      </w:r>
      <w:r w:rsidR="00051DF6" w:rsidRPr="00F67807">
        <w:rPr>
          <w:rFonts w:ascii="Sylfaen" w:hAnsi="Sylfaen"/>
          <w:b/>
        </w:rPr>
        <w:t xml:space="preserve">, </w:t>
      </w:r>
      <w:r w:rsidRPr="00F67807">
        <w:rPr>
          <w:rFonts w:ascii="Sylfaen" w:hAnsi="Sylfaen"/>
          <w:b/>
          <w:lang w:val="ka-GE"/>
        </w:rPr>
        <w:t>16.01.2012, სარეგისტრაციო</w:t>
      </w:r>
      <w:r w:rsidR="00DA32C8" w:rsidRPr="00F67807">
        <w:rPr>
          <w:rFonts w:ascii="Sylfaen" w:hAnsi="Sylfaen"/>
          <w:b/>
        </w:rPr>
        <w:t xml:space="preserve"> </w:t>
      </w:r>
      <w:r w:rsidRPr="00F67807">
        <w:rPr>
          <w:rFonts w:ascii="Sylfaen" w:hAnsi="Sylfaen"/>
          <w:b/>
          <w:lang w:val="ka-GE"/>
        </w:rPr>
        <w:t xml:space="preserve">კოდი: 010100000.05.001.016606) </w:t>
      </w:r>
      <w:r w:rsidR="008F6322" w:rsidRPr="00F67807">
        <w:rPr>
          <w:rFonts w:ascii="Sylfaen" w:hAnsi="Sylfaen" w:cs="Sylfaen"/>
          <w:b/>
          <w:lang w:val="ka-GE"/>
        </w:rPr>
        <w:t>მე</w:t>
      </w:r>
      <w:r w:rsidR="008F6322" w:rsidRPr="00F67807">
        <w:rPr>
          <w:rFonts w:ascii="Sylfaen" w:hAnsi="Sylfaen"/>
          <w:b/>
          <w:lang w:val="ka-GE"/>
        </w:rPr>
        <w:t xml:space="preserve">-6 </w:t>
      </w:r>
      <w:r w:rsidR="00922276" w:rsidRPr="00F67807">
        <w:rPr>
          <w:rFonts w:ascii="Sylfaen" w:hAnsi="Sylfaen"/>
          <w:b/>
        </w:rPr>
        <w:t xml:space="preserve"> </w:t>
      </w:r>
      <w:r w:rsidR="008F6322" w:rsidRPr="00F67807">
        <w:rPr>
          <w:rFonts w:ascii="Sylfaen" w:hAnsi="Sylfaen"/>
          <w:b/>
          <w:lang w:val="ka-GE"/>
        </w:rPr>
        <w:t>მუხლის</w:t>
      </w:r>
      <w:r w:rsidR="00DA32C8" w:rsidRPr="00F67807">
        <w:rPr>
          <w:rFonts w:ascii="Sylfaen" w:hAnsi="Sylfaen"/>
          <w:b/>
          <w:lang w:val="ka-GE"/>
        </w:rPr>
        <w:t xml:space="preserve"> </w:t>
      </w:r>
      <w:r w:rsidR="008F6322" w:rsidRPr="00F67807">
        <w:rPr>
          <w:rFonts w:ascii="Sylfaen" w:hAnsi="Sylfaen"/>
          <w:b/>
          <w:lang w:val="ka-GE"/>
        </w:rPr>
        <w:t xml:space="preserve">მე-2 </w:t>
      </w:r>
      <w:r w:rsidR="00922276" w:rsidRPr="00F67807">
        <w:rPr>
          <w:rFonts w:ascii="Sylfaen" w:hAnsi="Sylfaen"/>
          <w:b/>
          <w:lang w:val="ka-GE"/>
        </w:rPr>
        <w:t>პუნქტ</w:t>
      </w:r>
      <w:r w:rsidR="008F6322" w:rsidRPr="00F67807">
        <w:rPr>
          <w:rFonts w:ascii="Sylfaen" w:hAnsi="Sylfaen"/>
          <w:b/>
          <w:lang w:val="ka-GE"/>
        </w:rPr>
        <w:t xml:space="preserve">ს </w:t>
      </w:r>
      <w:r w:rsidR="00922276" w:rsidRPr="00F67807">
        <w:rPr>
          <w:rFonts w:ascii="Sylfaen" w:hAnsi="Sylfaen"/>
          <w:b/>
        </w:rPr>
        <w:t xml:space="preserve"> </w:t>
      </w:r>
      <w:r w:rsidR="00922276" w:rsidRPr="00F67807">
        <w:rPr>
          <w:rFonts w:ascii="Sylfaen" w:hAnsi="Sylfaen"/>
          <w:b/>
          <w:lang w:val="ka-GE"/>
        </w:rPr>
        <w:t>დაემატოს შემდეგი  შინაარსის „კ“</w:t>
      </w:r>
      <w:r w:rsidR="00922276" w:rsidRPr="00F67807">
        <w:rPr>
          <w:rFonts w:ascii="Sylfaen" w:hAnsi="Sylfaen"/>
          <w:b/>
        </w:rPr>
        <w:t xml:space="preserve"> </w:t>
      </w:r>
      <w:r w:rsidR="008F6322" w:rsidRPr="00F67807">
        <w:rPr>
          <w:rFonts w:ascii="Sylfaen" w:hAnsi="Sylfaen"/>
          <w:b/>
          <w:lang w:val="ka-GE"/>
        </w:rPr>
        <w:t>ქვეპუნქტი:</w:t>
      </w:r>
    </w:p>
    <w:p w:rsidR="008B6C31" w:rsidRDefault="00811D3A" w:rsidP="006E5688">
      <w:pPr>
        <w:pStyle w:val="ListParagraph"/>
        <w:spacing w:line="240" w:lineRule="auto"/>
        <w:ind w:left="-426" w:right="333" w:firstLine="270"/>
        <w:jc w:val="both"/>
        <w:rPr>
          <w:rFonts w:ascii="Sylfaen" w:hAnsi="Sylfaen"/>
        </w:rPr>
      </w:pPr>
      <w:r w:rsidRPr="00184573">
        <w:rPr>
          <w:rFonts w:ascii="Sylfaen" w:hAnsi="Sylfaen"/>
          <w:b/>
          <w:lang w:val="ka-GE"/>
        </w:rPr>
        <w:t xml:space="preserve"> </w:t>
      </w:r>
      <w:r w:rsidR="00922276" w:rsidRPr="008A7972">
        <w:rPr>
          <w:rFonts w:ascii="Sylfaen" w:hAnsi="Sylfaen"/>
          <w:lang w:val="ka-GE"/>
        </w:rPr>
        <w:t>„კ</w:t>
      </w:r>
      <w:r w:rsidR="00922276" w:rsidRPr="008A7972">
        <w:rPr>
          <w:rFonts w:ascii="Sylfaen" w:hAnsi="Sylfaen"/>
        </w:rPr>
        <w:t>)</w:t>
      </w:r>
      <w:r w:rsidR="001D2541">
        <w:rPr>
          <w:rFonts w:ascii="Sylfaen" w:hAnsi="Sylfaen"/>
        </w:rPr>
        <w:t xml:space="preserve"> </w:t>
      </w:r>
      <w:r w:rsidR="008B6C31" w:rsidRPr="008A7972">
        <w:rPr>
          <w:rFonts w:ascii="Sylfaen" w:hAnsi="Sylfaen"/>
          <w:lang w:val="ka-GE"/>
        </w:rPr>
        <w:t>მონაცემები მუშავდება, უნებართვოდ მცხოვრებ პირთა რეადმისიის შესახებ საქართველოს მიერ გაფორმებული შეთანხმებების განხორციელების, უკანონო მიგრაციის პრევენციის, გამოვლენისა და აღკვეთის, ასევე დანაშაულის პრევენციის მიზნით, პოლიციის საქმიანობის ანალიტიკური უზრუნველყოფისთვის</w:t>
      </w:r>
      <w:r w:rsidR="00C07291" w:rsidRPr="008A7972">
        <w:rPr>
          <w:rFonts w:ascii="Sylfaen" w:hAnsi="Sylfaen"/>
          <w:lang w:val="ka-GE"/>
        </w:rPr>
        <w:t>.“.</w:t>
      </w:r>
    </w:p>
    <w:p w:rsidR="00EB5F20" w:rsidRPr="00C07291" w:rsidRDefault="00C07291" w:rsidP="006E5688">
      <w:pPr>
        <w:pStyle w:val="ListParagraph"/>
        <w:spacing w:line="240" w:lineRule="auto"/>
        <w:ind w:left="-426" w:right="333" w:firstLine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811D3A" w:rsidRPr="00184573" w:rsidRDefault="00811D3A" w:rsidP="006E5688">
      <w:pPr>
        <w:autoSpaceDE w:val="0"/>
        <w:autoSpaceDN w:val="0"/>
        <w:adjustRightInd w:val="0"/>
        <w:spacing w:after="240" w:line="240" w:lineRule="auto"/>
        <w:jc w:val="both"/>
        <w:rPr>
          <w:rFonts w:ascii="Sylfaen" w:eastAsiaTheme="minorEastAsia" w:hAnsi="Sylfaen" w:cs="Sylfaen"/>
          <w:b/>
          <w:bCs/>
        </w:rPr>
      </w:pPr>
      <w:r w:rsidRPr="00184573">
        <w:rPr>
          <w:rFonts w:ascii="Sylfaen" w:eastAsiaTheme="minorEastAsia" w:hAnsi="Sylfaen" w:cs="Sylfaen"/>
          <w:b/>
          <w:bCs/>
          <w:lang w:val="ka-GE"/>
        </w:rPr>
        <w:t xml:space="preserve">მუხლი 2. </w:t>
      </w:r>
    </w:p>
    <w:p w:rsidR="00811D3A" w:rsidRDefault="00D8706C" w:rsidP="006E568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eastAsiaTheme="minorEastAsia" w:hAnsi="Sylfaen" w:cs="Sylfaen"/>
          <w:bCs/>
        </w:rPr>
      </w:pPr>
      <w:r w:rsidRPr="00D8706C">
        <w:rPr>
          <w:rFonts w:ascii="Sylfaen" w:eastAsiaTheme="minorEastAsia" w:hAnsi="Sylfaen" w:cs="Sylfaen"/>
          <w:bCs/>
          <w:lang w:val="ka-GE"/>
        </w:rPr>
        <w:t>ეს კანონი ამოქმედდეს გამოქვეყნებიდან მე-15 დღეს.</w:t>
      </w:r>
    </w:p>
    <w:p w:rsidR="00D8706C" w:rsidRPr="00D8706C" w:rsidRDefault="00D8706C" w:rsidP="006E568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811D3A" w:rsidRPr="00184573" w:rsidRDefault="00811D3A" w:rsidP="006E568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  <w:lang w:val="ka-GE"/>
        </w:rPr>
      </w:pPr>
    </w:p>
    <w:p w:rsidR="00811D3A" w:rsidRPr="00184573" w:rsidRDefault="00811D3A" w:rsidP="006E568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  <w:r w:rsidRPr="00184573">
        <w:rPr>
          <w:rFonts w:ascii="Sylfaen" w:hAnsi="Sylfaen" w:cs="Sylfaen"/>
          <w:b/>
          <w:lang w:val="ka-GE"/>
        </w:rPr>
        <w:t xml:space="preserve">საქართველოს პრეზიდენტი  </w:t>
      </w:r>
      <w:r w:rsidRPr="00184573">
        <w:rPr>
          <w:rFonts w:ascii="Sylfaen" w:hAnsi="Sylfaen" w:cs="Sylfaen"/>
          <w:b/>
          <w:lang w:val="ka-GE"/>
        </w:rPr>
        <w:tab/>
      </w:r>
      <w:r w:rsidRPr="00184573">
        <w:rPr>
          <w:rFonts w:ascii="Sylfaen" w:hAnsi="Sylfaen" w:cs="Sylfaen"/>
          <w:b/>
          <w:lang w:val="ka-GE"/>
        </w:rPr>
        <w:tab/>
      </w:r>
      <w:r w:rsidRPr="00184573">
        <w:rPr>
          <w:rFonts w:ascii="Sylfaen" w:hAnsi="Sylfaen" w:cs="Sylfaen"/>
          <w:b/>
          <w:lang w:val="ka-GE"/>
        </w:rPr>
        <w:tab/>
      </w:r>
      <w:r w:rsidRPr="00184573">
        <w:rPr>
          <w:rFonts w:ascii="Sylfaen" w:hAnsi="Sylfaen" w:cs="Sylfaen"/>
          <w:b/>
          <w:lang w:val="ka-GE"/>
        </w:rPr>
        <w:tab/>
      </w:r>
      <w:r w:rsidRPr="00184573">
        <w:rPr>
          <w:rFonts w:ascii="Sylfaen" w:hAnsi="Sylfaen" w:cs="Sylfaen"/>
          <w:b/>
          <w:lang w:val="ka-GE"/>
        </w:rPr>
        <w:tab/>
      </w:r>
      <w:r w:rsidRPr="00184573">
        <w:rPr>
          <w:rFonts w:ascii="Sylfaen" w:hAnsi="Sylfaen" w:cs="Sylfaen"/>
          <w:b/>
          <w:lang w:val="ka-GE"/>
        </w:rPr>
        <w:tab/>
      </w:r>
      <w:r w:rsidRPr="00184573">
        <w:rPr>
          <w:rFonts w:ascii="Sylfaen" w:hAnsi="Sylfaen" w:cs="Sylfaen"/>
          <w:b/>
          <w:lang w:val="ka-GE"/>
        </w:rPr>
        <w:tab/>
        <w:t>გიორგი მარგველაშვილი</w:t>
      </w:r>
    </w:p>
    <w:p w:rsidR="00E5012A" w:rsidRDefault="00E5012A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E5012A" w:rsidRDefault="00E5012A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E5012A" w:rsidRDefault="00E5012A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E5012A" w:rsidRDefault="00E5012A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E5012A" w:rsidRDefault="00E5012A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E5012A" w:rsidRDefault="00E5012A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442451" w:rsidRDefault="00442451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442451" w:rsidRDefault="00442451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655F2C" w:rsidRDefault="00655F2C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655F2C" w:rsidRDefault="00655F2C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655F2C" w:rsidRDefault="00655F2C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442451" w:rsidRDefault="00442451" w:rsidP="008F632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b/>
        </w:rPr>
      </w:pP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center"/>
        <w:rPr>
          <w:b/>
        </w:rPr>
      </w:pPr>
      <w:proofErr w:type="spellStart"/>
      <w:r w:rsidRPr="00442451">
        <w:rPr>
          <w:rFonts w:ascii="Sylfaen" w:hAnsi="Sylfaen" w:cs="Sylfaen"/>
          <w:b/>
        </w:rPr>
        <w:lastRenderedPageBreak/>
        <w:t>განმარტებითი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ბარათი</w:t>
      </w:r>
      <w:proofErr w:type="spellEnd"/>
    </w:p>
    <w:p w:rsidR="00442451" w:rsidRPr="00E76931" w:rsidRDefault="006E1356" w:rsidP="006E1356">
      <w:pPr>
        <w:spacing w:line="240" w:lineRule="auto"/>
        <w:ind w:left="-426" w:right="284"/>
        <w:jc w:val="center"/>
        <w:rPr>
          <w:rFonts w:ascii="Sylfaen" w:hAnsi="Sylfaen"/>
          <w:b/>
          <w:lang w:val="ka-GE"/>
        </w:rPr>
      </w:pPr>
      <w:r w:rsidRPr="00423005">
        <w:rPr>
          <w:rFonts w:ascii="Sylfaen" w:hAnsi="Sylfaen"/>
          <w:b/>
          <w:lang w:val="ka-GE"/>
        </w:rPr>
        <w:t>„პერსონალურ მონაცემთა დაცვის შესახებ“ საქართველოს კანონში ცვლილების შეტანის თაობაზე</w:t>
      </w:r>
      <w:r>
        <w:rPr>
          <w:rFonts w:ascii="Sylfaen" w:hAnsi="Sylfaen"/>
          <w:b/>
        </w:rPr>
        <w:t xml:space="preserve">” </w:t>
      </w:r>
      <w:proofErr w:type="spellStart"/>
      <w:r w:rsidR="00442451" w:rsidRPr="00442451">
        <w:rPr>
          <w:rFonts w:ascii="Sylfaen" w:hAnsi="Sylfaen" w:cs="Sylfaen"/>
          <w:b/>
        </w:rPr>
        <w:t>საქართველოს</w:t>
      </w:r>
      <w:proofErr w:type="spellEnd"/>
      <w:r w:rsidR="00442451" w:rsidRPr="00442451">
        <w:rPr>
          <w:b/>
        </w:rPr>
        <w:t xml:space="preserve"> </w:t>
      </w:r>
      <w:proofErr w:type="spellStart"/>
      <w:r w:rsidR="00442451" w:rsidRPr="00442451">
        <w:rPr>
          <w:rFonts w:ascii="Sylfaen" w:hAnsi="Sylfaen" w:cs="Sylfaen"/>
          <w:b/>
        </w:rPr>
        <w:t>კანონის</w:t>
      </w:r>
      <w:proofErr w:type="spellEnd"/>
      <w:r w:rsidR="00442451" w:rsidRPr="00442451">
        <w:rPr>
          <w:b/>
        </w:rPr>
        <w:t xml:space="preserve"> </w:t>
      </w:r>
      <w:proofErr w:type="spellStart"/>
      <w:r w:rsidR="00442451" w:rsidRPr="00442451">
        <w:rPr>
          <w:rFonts w:ascii="Sylfaen" w:hAnsi="Sylfaen" w:cs="Sylfaen"/>
          <w:b/>
        </w:rPr>
        <w:t>პროექტ</w:t>
      </w:r>
      <w:proofErr w:type="spellEnd"/>
      <w:r w:rsidR="00E76931">
        <w:rPr>
          <w:rFonts w:ascii="Sylfaen" w:hAnsi="Sylfaen" w:cs="Sylfaen"/>
          <w:b/>
          <w:lang w:val="ka-GE"/>
        </w:rPr>
        <w:t>ზე</w:t>
      </w:r>
      <w:bookmarkStart w:id="0" w:name="_GoBack"/>
      <w:bookmarkEnd w:id="0"/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r w:rsidRPr="00442451">
        <w:rPr>
          <w:rFonts w:ascii="Sylfaen" w:hAnsi="Sylfaen" w:cs="Sylfaen"/>
          <w:b/>
        </w:rPr>
        <w:t>ა</w:t>
      </w:r>
      <w:r w:rsidRPr="00442451">
        <w:rPr>
          <w:b/>
        </w:rPr>
        <w:t xml:space="preserve">) </w:t>
      </w:r>
      <w:proofErr w:type="spellStart"/>
      <w:proofErr w:type="gramStart"/>
      <w:r w:rsidRPr="00442451">
        <w:rPr>
          <w:rFonts w:ascii="Sylfaen" w:hAnsi="Sylfaen" w:cs="Sylfaen"/>
          <w:b/>
        </w:rPr>
        <w:t>ზოგადი</w:t>
      </w:r>
      <w:proofErr w:type="spellEnd"/>
      <w:proofErr w:type="gram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ინფორმაცია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შესახებ</w:t>
      </w:r>
      <w:proofErr w:type="spellEnd"/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ა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ა</w:t>
      </w:r>
      <w:proofErr w:type="spellEnd"/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მიღების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მიზეზი</w:t>
      </w:r>
      <w:proofErr w:type="spellEnd"/>
      <w:r w:rsidRPr="00442451">
        <w:rPr>
          <w:b/>
        </w:rPr>
        <w:t>:</w:t>
      </w:r>
    </w:p>
    <w:p w:rsidR="00442451" w:rsidRPr="00623893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lang w:val="ka-GE"/>
        </w:rPr>
      </w:pPr>
      <w:proofErr w:type="spellStart"/>
      <w:r w:rsidRPr="00442451">
        <w:rPr>
          <w:rFonts w:ascii="Sylfaen" w:hAnsi="Sylfaen" w:cs="Sylfaen"/>
        </w:rPr>
        <w:t>კანონპროექტის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მიღების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მიზეზია</w:t>
      </w:r>
      <w:proofErr w:type="spellEnd"/>
      <w:r w:rsidRPr="00442451">
        <w:t xml:space="preserve"> </w:t>
      </w:r>
      <w:r w:rsidR="00623893">
        <w:rPr>
          <w:rFonts w:ascii="Sylfaen" w:hAnsi="Sylfaen" w:cs="Sylfaen"/>
          <w:lang w:val="ka-GE"/>
        </w:rPr>
        <w:t xml:space="preserve">საქართველოს შინაგან საქმეთა სამინისტროს მიერ კანონმდებლობით დაკისრებული ფუნქციების შესრულებისას </w:t>
      </w:r>
      <w:r w:rsidR="00623893" w:rsidRPr="00623893">
        <w:rPr>
          <w:rFonts w:ascii="Sylfaen" w:hAnsi="Sylfaen" w:cs="Sylfaen"/>
          <w:lang w:val="ka-GE"/>
        </w:rPr>
        <w:t xml:space="preserve">განსაკუთრებული კატეგორიის მონაცემთა </w:t>
      </w:r>
      <w:r w:rsidR="00623893">
        <w:rPr>
          <w:rFonts w:ascii="Sylfaen" w:hAnsi="Sylfaen" w:cs="Sylfaen"/>
          <w:lang w:val="ka-GE"/>
        </w:rPr>
        <w:t>დამუშავების აუცილებლობა.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ა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ბ</w:t>
      </w:r>
      <w:proofErr w:type="spellEnd"/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მიზანია</w:t>
      </w:r>
      <w:proofErr w:type="spellEnd"/>
      <w:r w:rsidRPr="00442451">
        <w:rPr>
          <w:b/>
        </w:rPr>
        <w:t>:</w:t>
      </w:r>
    </w:p>
    <w:p w:rsid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623893">
        <w:rPr>
          <w:rFonts w:ascii="Sylfaen" w:hAnsi="Sylfaen" w:cs="Sylfaen"/>
        </w:rPr>
        <w:t>კანონპროექტის</w:t>
      </w:r>
      <w:proofErr w:type="spellEnd"/>
      <w:r w:rsidRPr="00623893">
        <w:t xml:space="preserve"> </w:t>
      </w:r>
      <w:proofErr w:type="spellStart"/>
      <w:r w:rsidRPr="00623893">
        <w:rPr>
          <w:rFonts w:ascii="Sylfaen" w:hAnsi="Sylfaen" w:cs="Sylfaen"/>
        </w:rPr>
        <w:t>მიღების</w:t>
      </w:r>
      <w:proofErr w:type="spellEnd"/>
      <w:r w:rsidRPr="00623893">
        <w:t xml:space="preserve"> </w:t>
      </w:r>
      <w:proofErr w:type="spellStart"/>
      <w:r w:rsidRPr="00623893">
        <w:rPr>
          <w:rFonts w:ascii="Sylfaen" w:hAnsi="Sylfaen" w:cs="Sylfaen"/>
        </w:rPr>
        <w:t>მიზანია</w:t>
      </w:r>
      <w:proofErr w:type="spellEnd"/>
      <w:r w:rsidRPr="00623893">
        <w:t xml:space="preserve"> </w:t>
      </w:r>
      <w:r w:rsidR="00623893" w:rsidRPr="00623893">
        <w:rPr>
          <w:rFonts w:ascii="Sylfaen" w:hAnsi="Sylfaen" w:cs="Sylfaen"/>
          <w:lang w:val="ka-GE"/>
        </w:rPr>
        <w:t xml:space="preserve">შეიქმნას სამართლებრივი ბაზა, რათა შინაგან საქმეთა სამინისტროს უფლებამოსლმა ორგანოებმა ეფექტურად განახორციელონ </w:t>
      </w:r>
      <w:r w:rsidR="00623893" w:rsidRPr="00623893">
        <w:rPr>
          <w:rFonts w:ascii="Sylfaen" w:hAnsi="Sylfaen"/>
          <w:lang w:val="ka-GE"/>
        </w:rPr>
        <w:t>უკანონო მიგრაციის პრევენცია, გამოვლენა და აღკვეთა, ასევე დანაშაულის პრევენცია.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ა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გ</w:t>
      </w:r>
      <w:proofErr w:type="spellEnd"/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ძირითადი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არსი</w:t>
      </w:r>
      <w:proofErr w:type="spellEnd"/>
      <w:r w:rsidRPr="00442451">
        <w:rPr>
          <w:b/>
        </w:rPr>
        <w:t>:</w:t>
      </w:r>
    </w:p>
    <w:p w:rsidR="00623893" w:rsidRPr="00623893" w:rsidRDefault="00623893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  <w:lang w:val="ka-GE"/>
        </w:rPr>
      </w:pPr>
      <w:r w:rsidRPr="00623893">
        <w:rPr>
          <w:rFonts w:ascii="Sylfaen" w:hAnsi="Sylfaen" w:cs="Sylfaen"/>
          <w:lang w:val="ka-GE"/>
        </w:rPr>
        <w:t>კანპროექტის მიხედვით</w:t>
      </w:r>
      <w:r>
        <w:rPr>
          <w:rFonts w:ascii="Sylfaen" w:hAnsi="Sylfaen" w:cs="Sylfaen"/>
          <w:lang w:val="ka-GE"/>
        </w:rPr>
        <w:t xml:space="preserve">, შესაძლებელი იქნება  </w:t>
      </w:r>
      <w:r w:rsidRPr="00623893">
        <w:rPr>
          <w:rFonts w:ascii="Sylfaen" w:hAnsi="Sylfaen" w:cs="Sylfaen"/>
          <w:lang w:val="ka-GE"/>
        </w:rPr>
        <w:t>განსაკუთრებული კატეგორიის მონაცემთა დამუშავებ</w:t>
      </w:r>
      <w:r>
        <w:rPr>
          <w:rFonts w:ascii="Sylfaen" w:hAnsi="Sylfaen" w:cs="Sylfaen"/>
          <w:lang w:val="ka-GE"/>
        </w:rPr>
        <w:t xml:space="preserve">ა </w:t>
      </w:r>
      <w:r w:rsidRPr="00623893">
        <w:rPr>
          <w:rFonts w:ascii="Sylfaen" w:hAnsi="Sylfaen" w:cs="Sylfaen"/>
          <w:lang w:val="ka-GE"/>
        </w:rPr>
        <w:t>უნებართვოდ მცხოვრებ პირთა რეადმისიის შესახებ საქართველოს მიერ გაფორმებული შეთანხმებების განხორციელების, უკანონო მიგრაციის პრევენციის, გამოვლენისა და აღკვეთის, ასევე დანაშაულის პრევენციის მიზნით, პოლიციის საქმიანობის ანალიტიკური უზრუნველყოფისთვის.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r w:rsidRPr="00442451">
        <w:rPr>
          <w:rFonts w:ascii="Sylfaen" w:hAnsi="Sylfaen" w:cs="Sylfaen"/>
          <w:b/>
        </w:rPr>
        <w:t>ბ</w:t>
      </w:r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ფინანსური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დასაბუთება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ბ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ა</w:t>
      </w:r>
      <w:proofErr w:type="spellEnd"/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მიღებასთან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დაკავშირებული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აუცილებელი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ხარჯების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დაფინანსების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წყარო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</w:pPr>
      <w:proofErr w:type="spellStart"/>
      <w:r w:rsidRPr="00442451">
        <w:rPr>
          <w:rFonts w:ascii="Sylfaen" w:hAnsi="Sylfaen" w:cs="Sylfaen"/>
        </w:rPr>
        <w:t>კანონპროექტის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მიღება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გამოიწვევს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სახელმწიფო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ბიუჯეტიდან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დამატებითი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სახსრების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გამოყოფას</w:t>
      </w:r>
      <w:proofErr w:type="spellEnd"/>
      <w:r w:rsidRPr="00442451"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ბ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ბ</w:t>
      </w:r>
      <w:proofErr w:type="spellEnd"/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გავლენა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ბიუჯეტის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საშემოსავლო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ნაწილზე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</w:pPr>
      <w:proofErr w:type="spellStart"/>
      <w:r w:rsidRPr="00442451">
        <w:rPr>
          <w:rFonts w:ascii="Sylfaen" w:hAnsi="Sylfaen" w:cs="Sylfaen"/>
        </w:rPr>
        <w:t>კანონპროექტის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მიღება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იქონიებს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გავლენას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სახელმწიფო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ბიუჯეტის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საშემოსავლო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ნაწილზე</w:t>
      </w:r>
      <w:proofErr w:type="spellEnd"/>
      <w:r w:rsidRPr="00442451">
        <w:t>,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ბ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გ</w:t>
      </w:r>
      <w:proofErr w:type="spellEnd"/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გავლენა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ბიუჯეტის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ხარჯვით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ნაწილზე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</w:pPr>
      <w:proofErr w:type="spellStart"/>
      <w:r w:rsidRPr="00442451">
        <w:rPr>
          <w:rFonts w:ascii="Sylfaen" w:hAnsi="Sylfaen" w:cs="Sylfaen"/>
        </w:rPr>
        <w:t>კანონპროექტის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მიღება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გამოიწვევს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სახელმწიფო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ბიუჯეტის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ხარჯვითი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ნაწილის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ცვლილებას</w:t>
      </w:r>
      <w:proofErr w:type="spellEnd"/>
      <w:r w:rsidRPr="00442451"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ბ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დ</w:t>
      </w:r>
      <w:proofErr w:type="spellEnd"/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სახელმწიფოს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ახალი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ფინანსური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ვალდებულებები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</w:pPr>
      <w:proofErr w:type="spellStart"/>
      <w:r w:rsidRPr="00442451">
        <w:rPr>
          <w:rFonts w:ascii="Sylfaen" w:hAnsi="Sylfaen" w:cs="Sylfaen"/>
        </w:rPr>
        <w:t>კანონპროექტის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მიღება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ითვალისწინებს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სახელმწიფოს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მიერ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ახალი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ფინანსური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ვალდებულებების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აღებას</w:t>
      </w:r>
      <w:proofErr w:type="spellEnd"/>
      <w:r w:rsidRPr="00442451"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lastRenderedPageBreak/>
        <w:t>ბ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ე</w:t>
      </w:r>
      <w:proofErr w:type="spellEnd"/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მოსალოდნელი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ფინანსური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შედეგები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იმ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პირთათვის</w:t>
      </w:r>
      <w:proofErr w:type="spellEnd"/>
      <w:r w:rsidRPr="00442451">
        <w:rPr>
          <w:b/>
        </w:rPr>
        <w:t xml:space="preserve">, </w:t>
      </w:r>
      <w:proofErr w:type="spellStart"/>
      <w:r w:rsidRPr="00442451">
        <w:rPr>
          <w:rFonts w:ascii="Sylfaen" w:hAnsi="Sylfaen" w:cs="Sylfaen"/>
          <w:b/>
        </w:rPr>
        <w:t>რომელთა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მიმართ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ვრცელდება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მოქმედება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</w:pPr>
      <w:proofErr w:type="spellStart"/>
      <w:r w:rsidRPr="00442451">
        <w:rPr>
          <w:rFonts w:ascii="Sylfaen" w:hAnsi="Sylfaen" w:cs="Sylfaen"/>
        </w:rPr>
        <w:t>კანონპროექტის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მიღება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წარმოშობს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ფინანსურ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შედეგებს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იმ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პირთათვის</w:t>
      </w:r>
      <w:proofErr w:type="spellEnd"/>
      <w:r w:rsidRPr="00442451">
        <w:t xml:space="preserve">, </w:t>
      </w:r>
      <w:proofErr w:type="spellStart"/>
      <w:r w:rsidRPr="00442451">
        <w:rPr>
          <w:rFonts w:ascii="Sylfaen" w:hAnsi="Sylfaen" w:cs="Sylfaen"/>
        </w:rPr>
        <w:t>რომელთა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მიმართაც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ვრცელდება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მისი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მოქმედება</w:t>
      </w:r>
      <w:proofErr w:type="spellEnd"/>
      <w:r w:rsidRPr="00442451"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ბ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ვ</w:t>
      </w:r>
      <w:proofErr w:type="spellEnd"/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კანონპროექტით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დადგენილი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გადასახადის</w:t>
      </w:r>
      <w:proofErr w:type="spellEnd"/>
      <w:r w:rsidRPr="00442451">
        <w:rPr>
          <w:b/>
        </w:rPr>
        <w:t xml:space="preserve">, </w:t>
      </w:r>
      <w:proofErr w:type="spellStart"/>
      <w:r w:rsidRPr="00442451">
        <w:rPr>
          <w:rFonts w:ascii="Sylfaen" w:hAnsi="Sylfaen" w:cs="Sylfaen"/>
          <w:b/>
        </w:rPr>
        <w:t>მოსაკრებლის</w:t>
      </w:r>
      <w:proofErr w:type="spellEnd"/>
      <w:r w:rsidRPr="00442451">
        <w:rPr>
          <w:b/>
        </w:rPr>
        <w:t xml:space="preserve">  </w:t>
      </w:r>
      <w:proofErr w:type="spellStart"/>
      <w:r w:rsidRPr="00442451">
        <w:rPr>
          <w:rFonts w:ascii="Sylfaen" w:hAnsi="Sylfaen" w:cs="Sylfaen"/>
          <w:b/>
        </w:rPr>
        <w:t>ან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სხვა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სახის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გადასახდელის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ოდენობა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ოდენობის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განსაზღვრის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პრინციპები</w:t>
      </w:r>
      <w:proofErr w:type="spellEnd"/>
      <w:r w:rsidRPr="00442451">
        <w:rPr>
          <w:b/>
        </w:rPr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</w:pPr>
      <w:proofErr w:type="spellStart"/>
      <w:r w:rsidRPr="00442451">
        <w:rPr>
          <w:rFonts w:ascii="Sylfaen" w:hAnsi="Sylfaen" w:cs="Sylfaen"/>
        </w:rPr>
        <w:t>კანონპროექტით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ხდება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გადასახდელის</w:t>
      </w:r>
      <w:proofErr w:type="spellEnd"/>
      <w:r w:rsidRPr="00442451">
        <w:t xml:space="preserve">, </w:t>
      </w:r>
      <w:proofErr w:type="spellStart"/>
      <w:r w:rsidRPr="00442451">
        <w:rPr>
          <w:rFonts w:ascii="Sylfaen" w:hAnsi="Sylfaen" w:cs="Sylfaen"/>
        </w:rPr>
        <w:t>მოსაკრებლის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ან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სხვა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სახის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გადასხდელის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დაწესება</w:t>
      </w:r>
      <w:proofErr w:type="spellEnd"/>
      <w:r w:rsidRPr="00442451"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r w:rsidRPr="00442451">
        <w:rPr>
          <w:rFonts w:ascii="Sylfaen" w:hAnsi="Sylfaen" w:cs="Sylfaen"/>
          <w:b/>
        </w:rPr>
        <w:t>გ</w:t>
      </w:r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მიმართება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საერთაშორისო</w:t>
      </w:r>
      <w:proofErr w:type="spellEnd"/>
      <w:r w:rsidRPr="00442451">
        <w:rPr>
          <w:b/>
        </w:rPr>
        <w:t xml:space="preserve">  </w:t>
      </w:r>
      <w:proofErr w:type="spellStart"/>
      <w:r w:rsidRPr="00442451">
        <w:rPr>
          <w:rFonts w:ascii="Sylfaen" w:hAnsi="Sylfaen" w:cs="Sylfaen"/>
          <w:b/>
        </w:rPr>
        <w:t>სამართლებრივ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სტანდარტებთან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გ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ა</w:t>
      </w:r>
      <w:proofErr w:type="spellEnd"/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მიმართება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ევროკავშირის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დირექტივებთან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მიღება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არ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ეწინააღმდეგება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ევროკავშირის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დირექტივებს</w:t>
      </w:r>
      <w:proofErr w:type="spellEnd"/>
      <w:r w:rsidRPr="00442451">
        <w:rPr>
          <w:b/>
        </w:rPr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გ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ბ</w:t>
      </w:r>
      <w:proofErr w:type="spellEnd"/>
      <w:r w:rsidRPr="00442451">
        <w:rPr>
          <w:b/>
        </w:rPr>
        <w:t>)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მიმართება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საერთაშორისო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ორგანიზაციებში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საქართველოს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წევრობასთან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დაკავშირებულ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ვალდებულებებთან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</w:pPr>
      <w:proofErr w:type="spellStart"/>
      <w:r w:rsidRPr="00442451">
        <w:rPr>
          <w:rFonts w:ascii="Sylfaen" w:hAnsi="Sylfaen" w:cs="Sylfaen"/>
        </w:rPr>
        <w:t>კანონპროექტი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არ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ეწინააღმდეგება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საერთაშორისო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ორგანიზაციებში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საქართველოს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წევრობასთან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დაკავშირებულ</w:t>
      </w:r>
      <w:proofErr w:type="spellEnd"/>
      <w:r w:rsidRPr="00442451">
        <w:t xml:space="preserve"> </w:t>
      </w:r>
      <w:proofErr w:type="spellStart"/>
      <w:r w:rsidRPr="00442451">
        <w:rPr>
          <w:rFonts w:ascii="Sylfaen" w:hAnsi="Sylfaen" w:cs="Sylfaen"/>
        </w:rPr>
        <w:t>ვალდებულებს</w:t>
      </w:r>
      <w:proofErr w:type="spellEnd"/>
      <w:r w:rsidRPr="00442451"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გ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გ</w:t>
      </w:r>
      <w:proofErr w:type="spellEnd"/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მიმართება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საქართველოს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ორმხრივ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მრავალმხრივ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ხელშეკრულებებთან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კანონპროექტი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არ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ეწინააღმდეგება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საქართველოს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ორმხრივ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და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მრავალმხრივ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ხელშეკრულებებს</w:t>
      </w:r>
      <w:proofErr w:type="spellEnd"/>
      <w:r w:rsidRPr="00442451">
        <w:rPr>
          <w:b/>
        </w:rPr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r w:rsidRPr="00442451">
        <w:rPr>
          <w:rFonts w:ascii="Sylfaen" w:hAnsi="Sylfaen" w:cs="Sylfaen"/>
          <w:b/>
        </w:rPr>
        <w:t>დ</w:t>
      </w:r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მომზადების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პროცესში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მიღებული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კონსულტაციები</w:t>
      </w:r>
      <w:proofErr w:type="spellEnd"/>
      <w:r w:rsidRPr="00442451">
        <w:rPr>
          <w:b/>
        </w:rPr>
        <w:t>: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დ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ა</w:t>
      </w:r>
      <w:proofErr w:type="spellEnd"/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სახელმწიფო</w:t>
      </w:r>
      <w:proofErr w:type="spellEnd"/>
      <w:r w:rsidRPr="00442451">
        <w:rPr>
          <w:b/>
        </w:rPr>
        <w:t xml:space="preserve">, </w:t>
      </w:r>
      <w:proofErr w:type="spellStart"/>
      <w:r w:rsidRPr="00442451">
        <w:rPr>
          <w:rFonts w:ascii="Sylfaen" w:hAnsi="Sylfaen" w:cs="Sylfaen"/>
          <w:b/>
        </w:rPr>
        <w:t>არასახელმწიფო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ან</w:t>
      </w:r>
      <w:proofErr w:type="spellEnd"/>
      <w:r w:rsidRPr="00442451">
        <w:rPr>
          <w:b/>
        </w:rPr>
        <w:t>/</w:t>
      </w:r>
      <w:proofErr w:type="spellStart"/>
      <w:r w:rsidRPr="00442451">
        <w:rPr>
          <w:rFonts w:ascii="Sylfaen" w:hAnsi="Sylfaen" w:cs="Sylfaen"/>
          <w:b/>
        </w:rPr>
        <w:t>და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საერთაშორისო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ორგანიზაცია</w:t>
      </w:r>
      <w:proofErr w:type="spellEnd"/>
      <w:r w:rsidRPr="00442451">
        <w:rPr>
          <w:b/>
        </w:rPr>
        <w:t>/</w:t>
      </w:r>
      <w:proofErr w:type="spellStart"/>
      <w:r w:rsidRPr="00442451">
        <w:rPr>
          <w:rFonts w:ascii="Sylfaen" w:hAnsi="Sylfaen" w:cs="Sylfaen"/>
          <w:b/>
        </w:rPr>
        <w:t>დაწესებულება</w:t>
      </w:r>
      <w:proofErr w:type="spellEnd"/>
      <w:r w:rsidRPr="00442451">
        <w:rPr>
          <w:b/>
        </w:rPr>
        <w:t xml:space="preserve">, </w:t>
      </w:r>
      <w:proofErr w:type="spellStart"/>
      <w:r w:rsidRPr="00442451">
        <w:rPr>
          <w:rFonts w:ascii="Sylfaen" w:hAnsi="Sylfaen" w:cs="Sylfaen"/>
          <w:b/>
        </w:rPr>
        <w:t>ექსპერტები</w:t>
      </w:r>
      <w:proofErr w:type="spellEnd"/>
      <w:r w:rsidRPr="00442451">
        <w:rPr>
          <w:b/>
        </w:rPr>
        <w:t xml:space="preserve">, </w:t>
      </w:r>
      <w:proofErr w:type="spellStart"/>
      <w:r w:rsidRPr="00442451">
        <w:rPr>
          <w:rFonts w:ascii="Sylfaen" w:hAnsi="Sylfaen" w:cs="Sylfaen"/>
          <w:b/>
        </w:rPr>
        <w:t>რომლებმაც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მონაწილეობა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მიიღეს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შემუშავებაში</w:t>
      </w:r>
      <w:proofErr w:type="spellEnd"/>
      <w:r w:rsidRPr="00442451">
        <w:rPr>
          <w:b/>
        </w:rPr>
        <w:t xml:space="preserve">, </w:t>
      </w:r>
      <w:proofErr w:type="spellStart"/>
      <w:r w:rsidRPr="00442451">
        <w:rPr>
          <w:rFonts w:ascii="Sylfaen" w:hAnsi="Sylfaen" w:cs="Sylfaen"/>
          <w:b/>
        </w:rPr>
        <w:t>ასეთის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არსებობის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შემთხვევაში</w:t>
      </w:r>
      <w:proofErr w:type="spellEnd"/>
      <w:r w:rsidRPr="00442451">
        <w:rPr>
          <w:b/>
        </w:rPr>
        <w:t>:</w:t>
      </w:r>
    </w:p>
    <w:p w:rsidR="00442451" w:rsidRPr="00655F2C" w:rsidRDefault="00655F2C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არ არსებობს.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proofErr w:type="spellStart"/>
      <w:r w:rsidRPr="00442451">
        <w:rPr>
          <w:rFonts w:ascii="Sylfaen" w:hAnsi="Sylfaen" w:cs="Sylfaen"/>
          <w:b/>
        </w:rPr>
        <w:t>დ</w:t>
      </w:r>
      <w:r w:rsidRPr="00442451">
        <w:rPr>
          <w:b/>
        </w:rPr>
        <w:t>.</w:t>
      </w:r>
      <w:r w:rsidRPr="00442451">
        <w:rPr>
          <w:rFonts w:ascii="Sylfaen" w:hAnsi="Sylfaen" w:cs="Sylfaen"/>
          <w:b/>
        </w:rPr>
        <w:t>ბ</w:t>
      </w:r>
      <w:proofErr w:type="spellEnd"/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შემუშავებაში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მონაწილე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ორგანიზაციის</w:t>
      </w:r>
      <w:proofErr w:type="spellEnd"/>
      <w:r w:rsidRPr="00442451">
        <w:rPr>
          <w:b/>
        </w:rPr>
        <w:t xml:space="preserve"> (</w:t>
      </w:r>
      <w:proofErr w:type="spellStart"/>
      <w:r w:rsidRPr="00442451">
        <w:rPr>
          <w:rFonts w:ascii="Sylfaen" w:hAnsi="Sylfaen" w:cs="Sylfaen"/>
          <w:b/>
        </w:rPr>
        <w:t>დაწესებულების</w:t>
      </w:r>
      <w:proofErr w:type="spellEnd"/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ან</w:t>
      </w:r>
      <w:proofErr w:type="spellEnd"/>
      <w:r w:rsidRPr="00442451">
        <w:rPr>
          <w:b/>
        </w:rPr>
        <w:t>/</w:t>
      </w:r>
      <w:proofErr w:type="spellStart"/>
      <w:r w:rsidRPr="00442451">
        <w:rPr>
          <w:rFonts w:ascii="Sylfaen" w:hAnsi="Sylfaen" w:cs="Sylfaen"/>
          <w:b/>
        </w:rPr>
        <w:t>და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ექსპერტის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შეფასება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მიმართ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ასეთის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არსებობის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შემთხვევაში</w:t>
      </w:r>
      <w:proofErr w:type="spellEnd"/>
      <w:r w:rsidRPr="00442451">
        <w:rPr>
          <w:b/>
        </w:rPr>
        <w:t>.</w:t>
      </w:r>
    </w:p>
    <w:p w:rsidR="00442451" w:rsidRPr="00655F2C" w:rsidRDefault="00655F2C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lang w:val="ka-GE"/>
        </w:rPr>
      </w:pPr>
      <w:r w:rsidRPr="00655F2C">
        <w:rPr>
          <w:rFonts w:ascii="Sylfaen" w:hAnsi="Sylfaen" w:cs="Sylfaen"/>
          <w:lang w:val="ka-GE"/>
        </w:rPr>
        <w:t>არ არსებობს</w:t>
      </w:r>
      <w:r>
        <w:rPr>
          <w:rFonts w:ascii="Sylfaen" w:hAnsi="Sylfaen" w:cs="Sylfaen"/>
          <w:lang w:val="ka-GE"/>
        </w:rPr>
        <w:t>.</w:t>
      </w:r>
    </w:p>
    <w:p w:rsidR="00442451" w:rsidRP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r w:rsidRPr="00442451">
        <w:rPr>
          <w:rFonts w:ascii="Sylfaen" w:hAnsi="Sylfaen" w:cs="Sylfaen"/>
          <w:b/>
        </w:rPr>
        <w:t>ე</w:t>
      </w:r>
      <w:r w:rsidRPr="00442451">
        <w:rPr>
          <w:b/>
        </w:rPr>
        <w:t xml:space="preserve">) </w:t>
      </w:r>
      <w:proofErr w:type="spellStart"/>
      <w:r w:rsidRPr="00442451">
        <w:rPr>
          <w:rFonts w:ascii="Sylfaen" w:hAnsi="Sylfaen" w:cs="Sylfaen"/>
          <w:b/>
        </w:rPr>
        <w:t>კანონპროექტის</w:t>
      </w:r>
      <w:proofErr w:type="spellEnd"/>
      <w:r w:rsidRPr="00442451">
        <w:rPr>
          <w:b/>
        </w:rPr>
        <w:t xml:space="preserve"> </w:t>
      </w:r>
      <w:proofErr w:type="spellStart"/>
      <w:r w:rsidRPr="00442451">
        <w:rPr>
          <w:rFonts w:ascii="Sylfaen" w:hAnsi="Sylfaen" w:cs="Sylfaen"/>
          <w:b/>
        </w:rPr>
        <w:t>ავტორი</w:t>
      </w:r>
      <w:proofErr w:type="spellEnd"/>
      <w:r w:rsidRPr="00442451">
        <w:rPr>
          <w:b/>
        </w:rPr>
        <w:t>:</w:t>
      </w:r>
    </w:p>
    <w:p w:rsidR="00442451" w:rsidRPr="00320FB5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lang w:val="ka-GE"/>
        </w:rPr>
      </w:pPr>
      <w:proofErr w:type="spellStart"/>
      <w:r w:rsidRPr="00623893">
        <w:rPr>
          <w:rFonts w:ascii="Sylfaen" w:hAnsi="Sylfaen" w:cs="Sylfaen"/>
        </w:rPr>
        <w:t>საქართველოს</w:t>
      </w:r>
      <w:proofErr w:type="spellEnd"/>
      <w:r w:rsidRPr="00623893">
        <w:t xml:space="preserve"> </w:t>
      </w:r>
      <w:proofErr w:type="spellStart"/>
      <w:r w:rsidRPr="00623893">
        <w:rPr>
          <w:rFonts w:ascii="Sylfaen" w:hAnsi="Sylfaen" w:cs="Sylfaen"/>
        </w:rPr>
        <w:t>შინაგან</w:t>
      </w:r>
      <w:proofErr w:type="spellEnd"/>
      <w:r w:rsidRPr="00623893">
        <w:t xml:space="preserve"> </w:t>
      </w:r>
      <w:proofErr w:type="spellStart"/>
      <w:r w:rsidRPr="00623893">
        <w:rPr>
          <w:rFonts w:ascii="Sylfaen" w:hAnsi="Sylfaen" w:cs="Sylfaen"/>
        </w:rPr>
        <w:t>საქმეთა</w:t>
      </w:r>
      <w:proofErr w:type="spellEnd"/>
      <w:r w:rsidRPr="00623893">
        <w:t xml:space="preserve"> </w:t>
      </w:r>
      <w:proofErr w:type="spellStart"/>
      <w:r w:rsidRPr="00623893">
        <w:rPr>
          <w:rFonts w:ascii="Sylfaen" w:hAnsi="Sylfaen" w:cs="Sylfaen"/>
        </w:rPr>
        <w:t>სამინისტრო</w:t>
      </w:r>
      <w:proofErr w:type="spellEnd"/>
      <w:r w:rsidR="00320FB5">
        <w:rPr>
          <w:rFonts w:ascii="Sylfaen" w:hAnsi="Sylfaen" w:cs="Sylfaen"/>
          <w:lang w:val="ka-GE"/>
        </w:rPr>
        <w:t>.</w:t>
      </w:r>
    </w:p>
    <w:p w:rsidR="00442451" w:rsidRPr="00B94CB8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b/>
        </w:rPr>
      </w:pPr>
      <w:r w:rsidRPr="00B94CB8">
        <w:rPr>
          <w:rFonts w:ascii="Sylfaen" w:hAnsi="Sylfaen" w:cs="Sylfaen"/>
          <w:b/>
        </w:rPr>
        <w:t>ვ</w:t>
      </w:r>
      <w:r w:rsidRPr="00B94CB8">
        <w:rPr>
          <w:b/>
        </w:rPr>
        <w:t>)</w:t>
      </w:r>
      <w:proofErr w:type="spellStart"/>
      <w:r w:rsidRPr="00B94CB8">
        <w:rPr>
          <w:rFonts w:ascii="Sylfaen" w:hAnsi="Sylfaen" w:cs="Sylfaen"/>
          <w:b/>
        </w:rPr>
        <w:t>კანონპროექტის</w:t>
      </w:r>
      <w:proofErr w:type="spellEnd"/>
      <w:r w:rsidRPr="00B94CB8">
        <w:rPr>
          <w:b/>
        </w:rPr>
        <w:t xml:space="preserve"> </w:t>
      </w:r>
      <w:proofErr w:type="spellStart"/>
      <w:r w:rsidRPr="00B94CB8">
        <w:rPr>
          <w:rFonts w:ascii="Sylfaen" w:hAnsi="Sylfaen" w:cs="Sylfaen"/>
          <w:b/>
        </w:rPr>
        <w:t>ინიციატორი</w:t>
      </w:r>
      <w:proofErr w:type="spellEnd"/>
      <w:r w:rsidRPr="00B94CB8">
        <w:rPr>
          <w:b/>
        </w:rPr>
        <w:t>:</w:t>
      </w:r>
    </w:p>
    <w:p w:rsidR="00442451" w:rsidRDefault="00442451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</w:rPr>
      </w:pPr>
      <w:proofErr w:type="spellStart"/>
      <w:r w:rsidRPr="00623893">
        <w:rPr>
          <w:rFonts w:ascii="Sylfaen" w:hAnsi="Sylfaen" w:cs="Sylfaen"/>
        </w:rPr>
        <w:t>საქართველოს</w:t>
      </w:r>
      <w:proofErr w:type="spellEnd"/>
      <w:r w:rsidRPr="00623893">
        <w:t xml:space="preserve"> </w:t>
      </w:r>
      <w:proofErr w:type="spellStart"/>
      <w:r w:rsidRPr="00623893">
        <w:rPr>
          <w:rFonts w:ascii="Sylfaen" w:hAnsi="Sylfaen" w:cs="Sylfaen"/>
        </w:rPr>
        <w:t>მთავრობა</w:t>
      </w:r>
      <w:proofErr w:type="spellEnd"/>
      <w:r w:rsidR="00320FB5">
        <w:rPr>
          <w:rFonts w:ascii="Sylfaen" w:hAnsi="Sylfaen" w:cs="Sylfaen"/>
          <w:lang w:val="ka-GE"/>
        </w:rPr>
        <w:t>.</w:t>
      </w:r>
    </w:p>
    <w:p w:rsidR="006819C2" w:rsidRDefault="006819C2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b/>
          <w:bCs/>
          <w:color w:val="333333"/>
        </w:rPr>
      </w:pPr>
      <w:bookmarkStart w:id="1" w:name="part_9"/>
    </w:p>
    <w:p w:rsidR="006819C2" w:rsidRDefault="005A7504" w:rsidP="00BB67EF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</w:rPr>
      </w:pPr>
      <w:r>
        <w:rPr>
          <w:rFonts w:ascii="AcadNusx" w:eastAsia="Times New Roman" w:hAnsi="AcadNusx" w:cs="Helvetica"/>
          <w:b/>
          <w:bCs/>
          <w:color w:val="333333"/>
        </w:rPr>
        <w:t>`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პერსონალურ</w:t>
      </w:r>
      <w:proofErr w:type="spellEnd"/>
      <w:r w:rsidR="006819C2" w:rsidRPr="006819C2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მონაცემთა</w:t>
      </w:r>
      <w:proofErr w:type="spellEnd"/>
      <w:r w:rsidR="006819C2" w:rsidRPr="006819C2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დაცვის</w:t>
      </w:r>
      <w:proofErr w:type="spellEnd"/>
      <w:r w:rsidR="006819C2" w:rsidRPr="006819C2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შესახებ</w:t>
      </w:r>
      <w:proofErr w:type="spellEnd"/>
      <w:r w:rsidR="006819C2">
        <w:rPr>
          <w:rFonts w:ascii="Sylfaen" w:eastAsia="Times New Roman" w:hAnsi="Sylfaen" w:cs="Sylfaen"/>
          <w:b/>
          <w:bCs/>
          <w:color w:val="333333"/>
        </w:rPr>
        <w:t xml:space="preserve">” </w:t>
      </w:r>
      <w:r w:rsidR="006819C2">
        <w:rPr>
          <w:rFonts w:ascii="Sylfaen" w:eastAsia="Times New Roman" w:hAnsi="Sylfaen" w:cs="Sylfaen"/>
          <w:b/>
          <w:bCs/>
          <w:color w:val="333333"/>
          <w:lang w:val="ka-GE"/>
        </w:rPr>
        <w:t>საქართველოს კანონის</w:t>
      </w:r>
      <w:r w:rsid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იმ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მუხლის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(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მუხლების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)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მოქმედი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სრული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რედაქცია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,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რომელშიც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(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რომლებშიც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)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წარმოდგენილი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კანონპროექტით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შედის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ცვლილება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,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მათ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შორის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,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ხდება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მისი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 (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მათი</w:t>
      </w:r>
      <w:proofErr w:type="spellEnd"/>
      <w:r w:rsidR="006819C2" w:rsidRPr="006819C2">
        <w:rPr>
          <w:rFonts w:ascii="Sylfaen" w:eastAsia="Times New Roman" w:hAnsi="Sylfaen" w:cs="Sylfaen"/>
          <w:b/>
          <w:bCs/>
          <w:color w:val="333333"/>
        </w:rPr>
        <w:t xml:space="preserve">) </w:t>
      </w:r>
      <w:proofErr w:type="spellStart"/>
      <w:r w:rsidR="006819C2" w:rsidRPr="006819C2">
        <w:rPr>
          <w:rFonts w:ascii="Sylfaen" w:eastAsia="Times New Roman" w:hAnsi="Sylfaen" w:cs="Sylfaen"/>
          <w:b/>
          <w:bCs/>
          <w:color w:val="333333"/>
        </w:rPr>
        <w:t>ამოღება</w:t>
      </w:r>
      <w:proofErr w:type="spellEnd"/>
    </w:p>
    <w:p w:rsidR="006819C2" w:rsidRDefault="006819C2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b/>
          <w:bCs/>
          <w:color w:val="333333"/>
        </w:rPr>
      </w:pPr>
    </w:p>
    <w:p w:rsidR="00D45AE7" w:rsidRPr="00D45AE7" w:rsidRDefault="00E76931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b/>
          <w:bCs/>
          <w:color w:val="333333"/>
        </w:rPr>
      </w:pPr>
      <w:hyperlink r:id="rId7" w:anchor="!" w:history="1">
        <w:proofErr w:type="spellStart"/>
        <w:proofErr w:type="gramStart"/>
        <w:r w:rsidR="00D45AE7" w:rsidRPr="00D45AE7">
          <w:rPr>
            <w:rFonts w:ascii="Sylfaen" w:eastAsia="Times New Roman" w:hAnsi="Sylfaen" w:cs="Sylfaen"/>
            <w:b/>
            <w:bCs/>
            <w:color w:val="0000FF"/>
            <w:u w:val="single"/>
          </w:rPr>
          <w:t>მუხლი</w:t>
        </w:r>
        <w:proofErr w:type="spellEnd"/>
        <w:proofErr w:type="gramEnd"/>
        <w:r w:rsidR="00D45AE7" w:rsidRPr="00D45AE7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6. </w:t>
        </w:r>
        <w:proofErr w:type="spellStart"/>
        <w:proofErr w:type="gramStart"/>
        <w:r w:rsidR="00D45AE7" w:rsidRPr="00D45AE7">
          <w:rPr>
            <w:rFonts w:ascii="Sylfaen" w:eastAsia="Times New Roman" w:hAnsi="Sylfaen" w:cs="Sylfaen"/>
            <w:b/>
            <w:bCs/>
            <w:color w:val="0000FF"/>
            <w:u w:val="single"/>
          </w:rPr>
          <w:t>განსაკუთრებული</w:t>
        </w:r>
        <w:proofErr w:type="spellEnd"/>
        <w:proofErr w:type="gramEnd"/>
        <w:r w:rsidR="00D45AE7" w:rsidRPr="00D45AE7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proofErr w:type="spellStart"/>
        <w:r w:rsidR="00D45AE7" w:rsidRPr="00D45AE7">
          <w:rPr>
            <w:rFonts w:ascii="Sylfaen" w:eastAsia="Times New Roman" w:hAnsi="Sylfaen" w:cs="Sylfaen"/>
            <w:b/>
            <w:bCs/>
            <w:color w:val="0000FF"/>
            <w:u w:val="single"/>
          </w:rPr>
          <w:t>კატეგორიის</w:t>
        </w:r>
        <w:proofErr w:type="spellEnd"/>
        <w:r w:rsidR="00D45AE7" w:rsidRPr="00D45AE7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proofErr w:type="spellStart"/>
        <w:r w:rsidR="00D45AE7" w:rsidRPr="00D45AE7">
          <w:rPr>
            <w:rFonts w:ascii="Sylfaen" w:eastAsia="Times New Roman" w:hAnsi="Sylfaen" w:cs="Sylfaen"/>
            <w:b/>
            <w:bCs/>
            <w:color w:val="0000FF"/>
            <w:u w:val="single"/>
          </w:rPr>
          <w:t>მონაცემთა</w:t>
        </w:r>
        <w:proofErr w:type="spellEnd"/>
        <w:r w:rsidR="00D45AE7" w:rsidRPr="00D45AE7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proofErr w:type="spellStart"/>
        <w:r w:rsidR="00D45AE7" w:rsidRPr="00D45AE7">
          <w:rPr>
            <w:rFonts w:ascii="Sylfaen" w:eastAsia="Times New Roman" w:hAnsi="Sylfaen" w:cs="Sylfaen"/>
            <w:b/>
            <w:bCs/>
            <w:color w:val="0000FF"/>
            <w:u w:val="single"/>
          </w:rPr>
          <w:t>დამუშავება</w:t>
        </w:r>
        <w:proofErr w:type="spellEnd"/>
      </w:hyperlink>
      <w:bookmarkEnd w:id="1"/>
      <w:r w:rsidR="00D45AE7" w:rsidRPr="00D45AE7">
        <w:rPr>
          <w:rFonts w:ascii="Helvetica" w:eastAsia="Times New Roman" w:hAnsi="Helvetica" w:cs="Helvetica"/>
          <w:b/>
          <w:bCs/>
          <w:color w:val="333333"/>
        </w:rPr>
        <w:t> </w:t>
      </w:r>
    </w:p>
    <w:p w:rsidR="00D45AE7" w:rsidRPr="00D45AE7" w:rsidRDefault="00D45AE7" w:rsidP="00D4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AE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აკრძალულია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განსაკუთრებული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კატეგორიის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დამუშავება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პუნქტით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დამუშავება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შესაძლებელია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სუბიექტის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წერილობითი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თანხმობით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იმ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შემთხვევებში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როცა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</w:t>
      </w: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ნასამართლობასთან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მდგომარეობასთან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დაკავშირებული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დამუშავება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აუცილებელია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შრომითი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ვალდებულებების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ურთიერთობის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ხასიათიდან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გამომდინარე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მათ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შორის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დასაქმების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თაობაზე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გადაწყვეტილების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მისაღებად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ბ</w:t>
      </w: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დამუშავება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აუცილებელია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სუბიექტის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მესამე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სასიცოცხლო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ინტერესების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დასაცავად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სუბიექტს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ფიზიკურად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სამართლებრივად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უნარი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არა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აქვს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დამუშავებაზე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თანხმობა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განაცხადოს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</w:t>
      </w: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მონაცემები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მუშავდება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საზოგადოებრივი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მუშაკის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მიზნით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აგრეთვე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თუ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ეს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აუცილებელია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სისტემის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მართვისათვის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ფუნქციონირებისათვის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</w:t>
      </w: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სუბიექტმა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საჯარო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გახადა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მონაცემები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მათი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გამოყენების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აშკარა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აკრძალვის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გარეშე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მონაცემები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მუშავდება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პოლიტიკური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ფილოსოფიური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რელიგიური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პროფესიული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გაერთიანების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არაკომერციული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ორგანიზაციის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ლეგიტიმური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საქმიანობის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განხორციელებისას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ასეთ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შემთხვევაში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დამუშავება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შეიძლება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დაკავშირებული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იყოს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მხოლოდ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გაერთიანების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ორგანიზაციის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წევრებთან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პირებთან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რომლებსაც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მუდმივი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კავშირი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აქვთ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გაერთიანებასთან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ორგანიზაციასთან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333333"/>
        </w:rPr>
        <w:t>ვ</w:t>
      </w:r>
      <w:r w:rsidRPr="00D45AE7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</w:rPr>
        <w:t>ხდება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დამუშავება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ბრალდებულთა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>/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მსჯავრდებულთა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პირადი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საქმეებისა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და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რეესტრების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წარმოების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მსჯავრდებულის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მიმართ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მიერ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სასჯელის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მოხდის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ინდივიდუალური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დაგეგმვის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ან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>/</w:t>
      </w:r>
      <w:proofErr w:type="spellStart"/>
      <w:r w:rsidRPr="00D45AE7">
        <w:rPr>
          <w:rFonts w:ascii="Sylfaen" w:eastAsia="Times New Roman" w:hAnsi="Sylfaen" w:cs="Sylfaen"/>
          <w:color w:val="333333"/>
        </w:rPr>
        <w:t>და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მსჯავრდებულის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სასჯელის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მოხდისგან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პირობით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ვადამდე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გათავისუფლებასთან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და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მისთვის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სასჯელის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მოუხდელი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ნაწილის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უფრო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მსუბუქი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სახის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სასჯელით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შეცვლასთან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დაკავშირებული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საკითხების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განხილვის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მიზნით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>;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333333"/>
        </w:rPr>
        <w:t>ზ</w:t>
      </w:r>
      <w:r w:rsidRPr="00D45AE7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</w:rPr>
        <w:t>მონაცემები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მუშავდება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„</w:t>
      </w:r>
      <w:proofErr w:type="spellStart"/>
      <w:r w:rsidRPr="00D45AE7">
        <w:rPr>
          <w:rFonts w:ascii="Sylfaen" w:eastAsia="Times New Roman" w:hAnsi="Sylfaen" w:cs="Sylfaen"/>
          <w:color w:val="333333"/>
        </w:rPr>
        <w:t>არასაპატიმრო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სასჯელთა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აღსრულების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წესისა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და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პრობაციის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“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კანონის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r w:rsidRPr="00D45AE7">
        <w:rPr>
          <w:rFonts w:ascii="Sylfaen" w:eastAsia="Times New Roman" w:hAnsi="Sylfaen" w:cs="Sylfaen"/>
          <w:color w:val="333333"/>
        </w:rPr>
        <w:t>მე</w:t>
      </w:r>
      <w:r w:rsidRPr="00D45AE7">
        <w:rPr>
          <w:rFonts w:ascii="Helvetica" w:eastAsia="Times New Roman" w:hAnsi="Helvetica" w:cs="Helvetica"/>
          <w:color w:val="333333"/>
        </w:rPr>
        <w:t xml:space="preserve">-2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მუხლით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გათვალისწინებული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სამართლებრივი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აქტების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აღსრულების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მიზნით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>;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333333"/>
        </w:rPr>
        <w:t>თ</w:t>
      </w:r>
      <w:r w:rsidRPr="00D45AE7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</w:rPr>
        <w:t>მონაცემები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მუშავდება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„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საერთაშორისო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დაცვის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“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კანონით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პირდაპირ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გათვალისწინებულ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</w:rPr>
        <w:t>შემთხვევებში</w:t>
      </w:r>
      <w:proofErr w:type="spellEnd"/>
      <w:r w:rsidRPr="00D45AE7">
        <w:rPr>
          <w:rFonts w:ascii="Helvetica" w:eastAsia="Times New Roman" w:hAnsi="Helvetica" w:cs="Helvetica"/>
          <w:color w:val="333333"/>
        </w:rPr>
        <w:t>;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ი</w:t>
      </w:r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 xml:space="preserve">) </w:t>
      </w:r>
      <w:proofErr w:type="spellStart"/>
      <w:proofErr w:type="gramStart"/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მონაცემები</w:t>
      </w:r>
      <w:proofErr w:type="spellEnd"/>
      <w:proofErr w:type="gramEnd"/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მუშავდება</w:t>
      </w:r>
      <w:proofErr w:type="spellEnd"/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მიგრაციის</w:t>
      </w:r>
      <w:proofErr w:type="spellEnd"/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ერთიანი</w:t>
      </w:r>
      <w:proofErr w:type="spellEnd"/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ანალიტიკური</w:t>
      </w:r>
      <w:proofErr w:type="spellEnd"/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სისტემის</w:t>
      </w:r>
      <w:proofErr w:type="spellEnd"/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000000"/>
          <w:sz w:val="24"/>
          <w:szCs w:val="24"/>
        </w:rPr>
        <w:t>ფუნქციონირებისათვის</w:t>
      </w:r>
      <w:proofErr w:type="spellEnd"/>
      <w:r w:rsidRPr="00D45AE7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D45AE7" w:rsidRPr="00D45AE7" w:rsidRDefault="00D45AE7" w:rsidP="00D45AE7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3. </w:t>
      </w:r>
      <w:proofErr w:type="spellStart"/>
      <w:proofErr w:type="gram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spellEnd"/>
      <w:proofErr w:type="gram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პუნქტის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საფუძველზე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დამუშავების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შემთხვევაში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დაუშვებელია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სუბიექტის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თანხმობის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გარეშე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მონაცემთა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გასაჯაროება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მესამე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პირისათვის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45AE7">
        <w:rPr>
          <w:rFonts w:ascii="Sylfaen" w:eastAsia="Times New Roman" w:hAnsi="Sylfaen" w:cs="Sylfaen"/>
          <w:color w:val="333333"/>
          <w:sz w:val="21"/>
          <w:szCs w:val="21"/>
        </w:rPr>
        <w:t>გამჟღავნება</w:t>
      </w:r>
      <w:proofErr w:type="spellEnd"/>
      <w:r w:rsidRPr="00D45AE7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Pr="00D45AE7">
        <w:rPr>
          <w:rFonts w:ascii="Helvetica" w:eastAsia="Times New Roman" w:hAnsi="Helvetica" w:cs="Helvetica"/>
          <w:color w:val="333333"/>
        </w:rPr>
        <w:t> </w:t>
      </w:r>
      <w:r w:rsidRPr="00D45AE7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D45AE7" w:rsidRDefault="00D45AE7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 w:cs="Sylfaen"/>
        </w:rPr>
      </w:pPr>
    </w:p>
    <w:p w:rsidR="00D45AE7" w:rsidRPr="00D45AE7" w:rsidRDefault="00D45AE7" w:rsidP="0044245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240" w:line="240" w:lineRule="auto"/>
        <w:jc w:val="both"/>
        <w:rPr>
          <w:rFonts w:ascii="Sylfaen" w:hAnsi="Sylfaen"/>
        </w:rPr>
      </w:pPr>
    </w:p>
    <w:sectPr w:rsidR="00D45AE7" w:rsidRPr="00D45AE7" w:rsidSect="00CB3E77">
      <w:pgSz w:w="12240" w:h="15840"/>
      <w:pgMar w:top="851" w:right="1183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A06"/>
    <w:multiLevelType w:val="hybridMultilevel"/>
    <w:tmpl w:val="F2B84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2576FB"/>
    <w:multiLevelType w:val="hybridMultilevel"/>
    <w:tmpl w:val="5ED6CB64"/>
    <w:lvl w:ilvl="0" w:tplc="A5DC80F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E108A0"/>
    <w:multiLevelType w:val="hybridMultilevel"/>
    <w:tmpl w:val="865604F6"/>
    <w:lvl w:ilvl="0" w:tplc="B07864B8">
      <w:start w:val="1"/>
      <w:numFmt w:val="decimal"/>
      <w:lvlText w:val="%1."/>
      <w:lvlJc w:val="left"/>
      <w:pPr>
        <w:ind w:left="-1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6B0156ED"/>
    <w:multiLevelType w:val="hybridMultilevel"/>
    <w:tmpl w:val="39C49F5E"/>
    <w:lvl w:ilvl="0" w:tplc="C6426AA2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a canava">
    <w15:presenceInfo w15:providerId="AD" w15:userId="S-1-5-21-465793525-1622201795-565672748-62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73"/>
    <w:rsid w:val="00001222"/>
    <w:rsid w:val="000133D4"/>
    <w:rsid w:val="00022AF6"/>
    <w:rsid w:val="00051DF6"/>
    <w:rsid w:val="00100624"/>
    <w:rsid w:val="0013617D"/>
    <w:rsid w:val="00162449"/>
    <w:rsid w:val="00163F8E"/>
    <w:rsid w:val="00174BB0"/>
    <w:rsid w:val="00184573"/>
    <w:rsid w:val="001D2541"/>
    <w:rsid w:val="00284916"/>
    <w:rsid w:val="0029504D"/>
    <w:rsid w:val="002B314C"/>
    <w:rsid w:val="002C58A5"/>
    <w:rsid w:val="002E12A7"/>
    <w:rsid w:val="00314ACC"/>
    <w:rsid w:val="00320FB5"/>
    <w:rsid w:val="00326634"/>
    <w:rsid w:val="003655B9"/>
    <w:rsid w:val="00423005"/>
    <w:rsid w:val="00442451"/>
    <w:rsid w:val="00445AB3"/>
    <w:rsid w:val="004D3959"/>
    <w:rsid w:val="0053104A"/>
    <w:rsid w:val="005853E0"/>
    <w:rsid w:val="005964B9"/>
    <w:rsid w:val="005A7504"/>
    <w:rsid w:val="00623893"/>
    <w:rsid w:val="00655F2C"/>
    <w:rsid w:val="00660EA1"/>
    <w:rsid w:val="006819C2"/>
    <w:rsid w:val="00697790"/>
    <w:rsid w:val="006B024E"/>
    <w:rsid w:val="006E1356"/>
    <w:rsid w:val="006E5688"/>
    <w:rsid w:val="00736BA9"/>
    <w:rsid w:val="00744675"/>
    <w:rsid w:val="007A6405"/>
    <w:rsid w:val="00811D3A"/>
    <w:rsid w:val="008517E5"/>
    <w:rsid w:val="00857468"/>
    <w:rsid w:val="00891561"/>
    <w:rsid w:val="008A7972"/>
    <w:rsid w:val="008B6C31"/>
    <w:rsid w:val="008F6322"/>
    <w:rsid w:val="00922276"/>
    <w:rsid w:val="00B94CB8"/>
    <w:rsid w:val="00BA150F"/>
    <w:rsid w:val="00BB67EF"/>
    <w:rsid w:val="00BC70B3"/>
    <w:rsid w:val="00BD57F5"/>
    <w:rsid w:val="00C07291"/>
    <w:rsid w:val="00C35A18"/>
    <w:rsid w:val="00C9445A"/>
    <w:rsid w:val="00CB3E77"/>
    <w:rsid w:val="00CB4E7C"/>
    <w:rsid w:val="00D12110"/>
    <w:rsid w:val="00D167D1"/>
    <w:rsid w:val="00D45AE7"/>
    <w:rsid w:val="00D65F53"/>
    <w:rsid w:val="00D81E18"/>
    <w:rsid w:val="00D8706C"/>
    <w:rsid w:val="00DA32C8"/>
    <w:rsid w:val="00E5012A"/>
    <w:rsid w:val="00E76931"/>
    <w:rsid w:val="00E97984"/>
    <w:rsid w:val="00EA0DE0"/>
    <w:rsid w:val="00EB5F20"/>
    <w:rsid w:val="00F06200"/>
    <w:rsid w:val="00F15C62"/>
    <w:rsid w:val="00F67807"/>
    <w:rsid w:val="00FA5E73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395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1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2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395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1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2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tsne.gov.ge/ka/document/view/15614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36B9-7847-4071-BD5E-0DCA2494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Kapanadze</dc:creator>
  <cp:keywords/>
  <dc:description/>
  <cp:lastModifiedBy>jaba balakhashvili</cp:lastModifiedBy>
  <cp:revision>37</cp:revision>
  <cp:lastPrinted>2017-10-04T14:28:00Z</cp:lastPrinted>
  <dcterms:created xsi:type="dcterms:W3CDTF">2017-09-20T09:35:00Z</dcterms:created>
  <dcterms:modified xsi:type="dcterms:W3CDTF">2017-10-05T08:48:00Z</dcterms:modified>
</cp:coreProperties>
</file>