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FC6" w:rsidRPr="00BC2C0D" w:rsidRDefault="00370FC6" w:rsidP="00D342FB">
      <w:pPr>
        <w:spacing w:line="240" w:lineRule="auto"/>
        <w:jc w:val="center"/>
        <w:rPr>
          <w:rFonts w:ascii="Sylfaen" w:eastAsia="Sylfaen" w:hAnsi="Sylfaen"/>
          <w:b/>
          <w:sz w:val="24"/>
          <w:szCs w:val="24"/>
          <w:lang w:val="en-US"/>
        </w:rPr>
      </w:pPr>
      <w:r w:rsidRPr="00BC2C0D">
        <w:rPr>
          <w:rFonts w:ascii="Sylfaen" w:eastAsia="Sylfaen" w:hAnsi="Sylfaen"/>
          <w:b/>
          <w:sz w:val="24"/>
          <w:szCs w:val="24"/>
          <w:lang w:val="ka-GE"/>
        </w:rPr>
        <w:t>საშუალოვადიანი სამოქმედო გეგმა (</w:t>
      </w:r>
      <w:r w:rsidR="00DA1A55" w:rsidRPr="00BC2C0D">
        <w:rPr>
          <w:rFonts w:ascii="Sylfaen" w:eastAsia="Sylfaen" w:hAnsi="Sylfaen"/>
          <w:b/>
          <w:sz w:val="24"/>
          <w:szCs w:val="24"/>
          <w:lang w:val="ka-GE"/>
        </w:rPr>
        <w:t>201</w:t>
      </w:r>
      <w:r w:rsidR="006033FA" w:rsidRPr="00BC2C0D">
        <w:rPr>
          <w:rFonts w:ascii="Sylfaen" w:eastAsia="Sylfaen" w:hAnsi="Sylfaen"/>
          <w:b/>
          <w:sz w:val="24"/>
          <w:szCs w:val="24"/>
          <w:lang w:val="en-US"/>
        </w:rPr>
        <w:t>6</w:t>
      </w:r>
      <w:r w:rsidRPr="00BC2C0D">
        <w:rPr>
          <w:rFonts w:ascii="Sylfaen" w:eastAsia="Sylfaen" w:hAnsi="Sylfaen"/>
          <w:b/>
          <w:sz w:val="24"/>
          <w:szCs w:val="24"/>
          <w:lang w:val="ka-GE"/>
        </w:rPr>
        <w:t>-</w:t>
      </w:r>
      <w:r w:rsidR="00DA1A55" w:rsidRPr="00BC2C0D">
        <w:rPr>
          <w:rFonts w:ascii="Sylfaen" w:eastAsia="Sylfaen" w:hAnsi="Sylfaen"/>
          <w:b/>
          <w:sz w:val="24"/>
          <w:szCs w:val="24"/>
          <w:lang w:val="ka-GE"/>
        </w:rPr>
        <w:t>201</w:t>
      </w:r>
      <w:r w:rsidR="006033FA" w:rsidRPr="00BC2C0D">
        <w:rPr>
          <w:rFonts w:ascii="Sylfaen" w:eastAsia="Sylfaen" w:hAnsi="Sylfaen"/>
          <w:b/>
          <w:sz w:val="24"/>
          <w:szCs w:val="24"/>
          <w:lang w:val="en-US"/>
        </w:rPr>
        <w:t>9</w:t>
      </w:r>
      <w:r w:rsidR="00DA1A55" w:rsidRPr="00BC2C0D">
        <w:rPr>
          <w:rFonts w:ascii="Sylfaen" w:eastAsia="Sylfaen" w:hAnsi="Sylfaen"/>
          <w:b/>
          <w:sz w:val="24"/>
          <w:szCs w:val="24"/>
          <w:lang w:val="ka-GE"/>
        </w:rPr>
        <w:t xml:space="preserve"> </w:t>
      </w:r>
      <w:r w:rsidRPr="00BC2C0D">
        <w:rPr>
          <w:rFonts w:ascii="Sylfaen" w:eastAsia="Sylfaen" w:hAnsi="Sylfaen"/>
          <w:b/>
          <w:sz w:val="24"/>
          <w:szCs w:val="24"/>
          <w:lang w:val="ka-GE"/>
        </w:rPr>
        <w:t>წწ.)</w:t>
      </w:r>
    </w:p>
    <w:p w:rsidR="00160539" w:rsidRPr="00BC2C0D" w:rsidRDefault="00160539" w:rsidP="00D342FB">
      <w:pPr>
        <w:spacing w:after="0" w:line="240" w:lineRule="auto"/>
        <w:ind w:left="270" w:firstLine="450"/>
        <w:jc w:val="both"/>
        <w:rPr>
          <w:rFonts w:ascii="Sylfaen" w:eastAsia="Sylfaen" w:hAnsi="Sylfaen"/>
          <w:b/>
          <w:sz w:val="24"/>
          <w:szCs w:val="24"/>
          <w:lang w:val="ka-GE"/>
        </w:rPr>
      </w:pPr>
    </w:p>
    <w:p w:rsidR="00F07501" w:rsidRPr="00BC2C0D" w:rsidRDefault="00F07501" w:rsidP="00D342FB">
      <w:pPr>
        <w:spacing w:line="240" w:lineRule="auto"/>
        <w:jc w:val="center"/>
        <w:rPr>
          <w:rFonts w:ascii="Sylfaen" w:eastAsia="Sylfaen" w:hAnsi="Sylfaen"/>
          <w:b/>
          <w:sz w:val="24"/>
          <w:szCs w:val="24"/>
          <w:u w:val="single"/>
          <w:lang w:val="ka-GE"/>
        </w:rPr>
      </w:pPr>
      <w:r w:rsidRPr="00BC2C0D">
        <w:rPr>
          <w:rFonts w:ascii="Sylfaen" w:eastAsia="Sylfaen" w:hAnsi="Sylfaen"/>
          <w:b/>
          <w:sz w:val="24"/>
          <w:szCs w:val="24"/>
          <w:u w:val="single"/>
          <w:lang w:val="ka-GE"/>
        </w:rPr>
        <w:t>საქართველოს შრომის, ჯანმრთელობისა და სოციალური დაცვის სამინისტრო</w:t>
      </w:r>
    </w:p>
    <w:p w:rsidR="00F4294C" w:rsidRPr="00BC2C0D" w:rsidRDefault="00F4294C" w:rsidP="00D342FB">
      <w:pPr>
        <w:spacing w:line="240" w:lineRule="auto"/>
        <w:jc w:val="center"/>
        <w:rPr>
          <w:rFonts w:ascii="Sylfaen" w:eastAsia="Sylfaen" w:hAnsi="Sylfaen"/>
          <w:b/>
          <w:sz w:val="24"/>
          <w:szCs w:val="24"/>
          <w:u w:val="single"/>
          <w:lang w:val="ka-GE"/>
        </w:rPr>
      </w:pPr>
    </w:p>
    <w:p w:rsidR="005445C1" w:rsidRDefault="00F07501" w:rsidP="00D342FB">
      <w:pPr>
        <w:spacing w:line="240" w:lineRule="auto"/>
        <w:ind w:firstLine="720"/>
        <w:jc w:val="center"/>
        <w:rPr>
          <w:rFonts w:ascii="Sylfaen" w:eastAsia="Sylfaen" w:hAnsi="Sylfaen"/>
          <w:b/>
          <w:sz w:val="24"/>
          <w:szCs w:val="24"/>
          <w:lang w:val="en-US"/>
        </w:rPr>
      </w:pPr>
      <w:r w:rsidRPr="00BC2C0D">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rsidR="00F07501" w:rsidRPr="00BC2C0D" w:rsidRDefault="00F07501" w:rsidP="00D342FB">
      <w:pPr>
        <w:spacing w:line="240" w:lineRule="auto"/>
        <w:ind w:firstLine="720"/>
        <w:jc w:val="center"/>
        <w:rPr>
          <w:rFonts w:ascii="Sylfaen" w:eastAsia="Sylfaen" w:hAnsi="Sylfaen"/>
          <w:sz w:val="24"/>
          <w:szCs w:val="24"/>
          <w:lang w:val="ka-GE"/>
        </w:rPr>
      </w:pPr>
      <w:r w:rsidRPr="00BC2C0D">
        <w:rPr>
          <w:rFonts w:ascii="Sylfaen" w:eastAsia="Sylfaen" w:hAnsi="Sylfaen"/>
          <w:b/>
          <w:sz w:val="24"/>
          <w:szCs w:val="24"/>
          <w:lang w:val="ka-GE"/>
        </w:rPr>
        <w:t xml:space="preserve"> </w:t>
      </w:r>
      <w:r w:rsidRPr="005445C1">
        <w:rPr>
          <w:rFonts w:ascii="Sylfaen" w:eastAsia="Sylfaen" w:hAnsi="Sylfaen"/>
          <w:sz w:val="28"/>
          <w:szCs w:val="28"/>
          <w:lang w:val="ka-GE"/>
        </w:rPr>
        <w:t>ხელმისაწვდომი ხარისხიანი ჯანდაცვა, სოციალური უზრუნველყოფა და შრომის დაცვა</w:t>
      </w:r>
    </w:p>
    <w:p w:rsidR="005445C1" w:rsidRPr="005445C1" w:rsidRDefault="00F07501" w:rsidP="00D342FB">
      <w:pPr>
        <w:spacing w:line="240" w:lineRule="auto"/>
        <w:ind w:firstLine="720"/>
        <w:jc w:val="both"/>
        <w:rPr>
          <w:rFonts w:ascii="Sylfaen" w:eastAsia="Sylfaen" w:hAnsi="Sylfaen"/>
          <w:b/>
          <w:sz w:val="24"/>
          <w:szCs w:val="24"/>
          <w:lang w:val="en-US"/>
        </w:rPr>
      </w:pPr>
      <w:r w:rsidRPr="00BC2C0D">
        <w:rPr>
          <w:rFonts w:ascii="Sylfaen" w:eastAsia="Sylfaen" w:hAnsi="Sylfaen"/>
          <w:b/>
          <w:sz w:val="24"/>
          <w:szCs w:val="24"/>
          <w:lang w:val="ka-GE"/>
        </w:rPr>
        <w:t>პროგრამის დასახელება და განხორციელების სავარაუდო ვადები</w:t>
      </w:r>
    </w:p>
    <w:p w:rsidR="00F07501" w:rsidRPr="00BC2C0D" w:rsidRDefault="00F07501" w:rsidP="00D342FB">
      <w:pPr>
        <w:spacing w:line="240" w:lineRule="auto"/>
        <w:ind w:firstLine="720"/>
        <w:jc w:val="both"/>
        <w:rPr>
          <w:rFonts w:ascii="Sylfaen" w:eastAsia="Sylfaen" w:hAnsi="Sylfaen"/>
          <w:sz w:val="24"/>
          <w:szCs w:val="24"/>
          <w:lang w:val="en-US"/>
        </w:rPr>
      </w:pPr>
      <w:r w:rsidRPr="00BC2C0D">
        <w:rPr>
          <w:rFonts w:ascii="Sylfaen" w:eastAsia="Sylfaen" w:hAnsi="Sylfaen"/>
          <w:b/>
          <w:sz w:val="24"/>
          <w:szCs w:val="24"/>
          <w:lang w:val="ka-GE"/>
        </w:rPr>
        <w:t xml:space="preserve"> </w:t>
      </w:r>
      <w:r w:rsidRPr="005445C1">
        <w:rPr>
          <w:rFonts w:ascii="Sylfaen" w:eastAsia="Sylfaen" w:hAnsi="Sylfaen"/>
          <w:sz w:val="24"/>
          <w:szCs w:val="24"/>
          <w:lang w:val="ka-GE"/>
        </w:rPr>
        <w:t>შრომის,</w:t>
      </w:r>
      <w:r w:rsidRPr="005445C1">
        <w:rPr>
          <w:rFonts w:ascii="Sylfaen" w:eastAsia="Sylfaen" w:hAnsi="Sylfaen"/>
          <w:sz w:val="24"/>
          <w:szCs w:val="24"/>
          <w:lang w:val="en-US"/>
        </w:rPr>
        <w:t xml:space="preserve"> </w:t>
      </w:r>
      <w:r w:rsidRPr="005445C1">
        <w:rPr>
          <w:rFonts w:ascii="Sylfaen" w:eastAsia="Sylfaen" w:hAnsi="Sylfaen"/>
          <w:sz w:val="24"/>
          <w:szCs w:val="24"/>
        </w:rPr>
        <w:t xml:space="preserve">ჯანმრთელობისა და სოციალური დაცვის პროგრამების მართვა </w:t>
      </w:r>
    </w:p>
    <w:p w:rsidR="00F07501" w:rsidRPr="00BC2C0D" w:rsidRDefault="00F07501" w:rsidP="00D342FB">
      <w:pPr>
        <w:spacing w:after="0" w:line="240" w:lineRule="auto"/>
        <w:ind w:firstLine="720"/>
        <w:jc w:val="both"/>
        <w:rPr>
          <w:rFonts w:ascii="Sylfaen" w:eastAsia="Sylfaen" w:hAnsi="Sylfaen"/>
          <w:b/>
          <w:sz w:val="24"/>
          <w:szCs w:val="24"/>
          <w:lang w:val="en-US"/>
        </w:rPr>
      </w:pPr>
      <w:r w:rsidRPr="00BC2C0D">
        <w:rPr>
          <w:rFonts w:ascii="Sylfaen" w:eastAsia="Sylfaen" w:hAnsi="Sylfaen"/>
          <w:b/>
          <w:sz w:val="24"/>
          <w:szCs w:val="24"/>
          <w:lang w:val="ka-GE"/>
        </w:rPr>
        <w:t>პროგრამის დასაბუთება, არსებული სიტუაციიდან გამომდინარე</w:t>
      </w:r>
    </w:p>
    <w:p w:rsidR="00F07501" w:rsidRPr="00BC2C0D" w:rsidRDefault="00F07501" w:rsidP="00D342FB">
      <w:pPr>
        <w:spacing w:after="0" w:line="240" w:lineRule="auto"/>
        <w:ind w:firstLine="720"/>
        <w:jc w:val="both"/>
        <w:rPr>
          <w:rFonts w:ascii="Sylfaen" w:eastAsia="Sylfaen" w:hAnsi="Sylfaen"/>
          <w:sz w:val="24"/>
          <w:szCs w:val="24"/>
          <w:lang w:val="ka-GE"/>
        </w:rPr>
      </w:pPr>
      <w:r w:rsidRPr="00BC2C0D">
        <w:rPr>
          <w:rFonts w:ascii="Sylfaen" w:eastAsia="Sylfaen" w:hAnsi="Sylfaen"/>
          <w:sz w:val="24"/>
          <w:szCs w:val="24"/>
        </w:rPr>
        <w:t>სახელმწიფოს უმნიშვნ</w:t>
      </w:r>
      <w:r w:rsidRPr="00BC2C0D">
        <w:rPr>
          <w:rFonts w:ascii="Sylfaen" w:eastAsia="Sylfaen" w:hAnsi="Sylfaen"/>
          <w:sz w:val="24"/>
          <w:szCs w:val="24"/>
          <w:lang w:val="ka-GE"/>
        </w:rPr>
        <w:t>ე</w:t>
      </w:r>
      <w:r w:rsidRPr="00BC2C0D">
        <w:rPr>
          <w:rFonts w:ascii="Sylfaen" w:eastAsia="Sylfaen" w:hAnsi="Sylfaen"/>
          <w:sz w:val="24"/>
          <w:szCs w:val="24"/>
        </w:rPr>
        <w:t>ლოვანეს პრიორიტეტ</w:t>
      </w:r>
      <w:r w:rsidRPr="00BC2C0D">
        <w:rPr>
          <w:rFonts w:ascii="Sylfaen" w:eastAsia="Sylfaen" w:hAnsi="Sylfaen"/>
          <w:sz w:val="24"/>
          <w:szCs w:val="24"/>
          <w:lang w:val="ka-GE"/>
        </w:rPr>
        <w:t>ებ</w:t>
      </w:r>
      <w:r w:rsidRPr="00BC2C0D">
        <w:rPr>
          <w:rFonts w:ascii="Sylfaen" w:eastAsia="Sylfaen" w:hAnsi="Sylfaen"/>
          <w:sz w:val="24"/>
          <w:szCs w:val="24"/>
        </w:rPr>
        <w:t>ს წარმოადგენს მოსახლეობის ჯანმრთელობასა და სოციალურ გარანტიებზე ზრუნვა</w:t>
      </w:r>
      <w:r w:rsidRPr="00BC2C0D">
        <w:rPr>
          <w:rFonts w:ascii="Sylfaen" w:eastAsia="Sylfaen" w:hAnsi="Sylfaen"/>
          <w:sz w:val="24"/>
          <w:szCs w:val="24"/>
          <w:lang w:val="ka-GE"/>
        </w:rPr>
        <w:t xml:space="preserve">, </w:t>
      </w:r>
      <w:r w:rsidR="00D32EDB">
        <w:rPr>
          <w:rFonts w:ascii="Sylfaen" w:eastAsia="Sylfaen" w:hAnsi="Sylfaen"/>
          <w:sz w:val="24"/>
          <w:szCs w:val="24"/>
          <w:lang w:val="ka-GE"/>
        </w:rPr>
        <w:t xml:space="preserve">დასაქმების ხელშეწყობა, </w:t>
      </w:r>
      <w:r w:rsidRPr="00BC2C0D">
        <w:rPr>
          <w:rFonts w:ascii="Sylfaen" w:eastAsia="Sylfaen" w:hAnsi="Sylfaen"/>
          <w:sz w:val="24"/>
          <w:szCs w:val="24"/>
          <w:lang w:val="ka-GE"/>
        </w:rPr>
        <w:t>შრომის ჯანსაღი და უსაფრთხო პირობების უზრუნველყოფა, შესაბამისად, მნიშვნელოვანია საქართველოს შრომის, ჯანმრთელობისა და სოციალური დაცვის სამინისტროს მიერ  შრომის, ჯანმრთელობისა და სოციალური დაცვის სფეროში სახელმწიფო პოლიტიკის შემუშავება და განხორციელება, შესაბამისი საქმიანობის კოორდინაცია და კონტროლი.</w:t>
      </w:r>
    </w:p>
    <w:p w:rsidR="00F4294C" w:rsidRPr="00BC2C0D" w:rsidRDefault="00F4294C" w:rsidP="00D342FB">
      <w:pPr>
        <w:spacing w:after="0" w:line="240" w:lineRule="auto"/>
        <w:ind w:firstLine="720"/>
        <w:jc w:val="both"/>
        <w:rPr>
          <w:rFonts w:ascii="Sylfaen" w:eastAsia="Sylfaen" w:hAnsi="Sylfaen"/>
          <w:b/>
          <w:sz w:val="24"/>
          <w:szCs w:val="24"/>
          <w:lang w:val="ka-GE"/>
        </w:rPr>
      </w:pPr>
    </w:p>
    <w:p w:rsidR="00F07501" w:rsidRPr="00BC2C0D" w:rsidRDefault="00F07501" w:rsidP="00D342FB">
      <w:pPr>
        <w:spacing w:after="0" w:line="240" w:lineRule="auto"/>
        <w:ind w:firstLine="720"/>
        <w:jc w:val="both"/>
        <w:rPr>
          <w:rFonts w:ascii="Sylfaen" w:eastAsia="Sylfaen" w:hAnsi="Sylfaen"/>
          <w:sz w:val="24"/>
          <w:szCs w:val="24"/>
          <w:lang w:val="ka-GE"/>
        </w:rPr>
      </w:pPr>
      <w:r w:rsidRPr="00BC2C0D">
        <w:rPr>
          <w:rFonts w:ascii="Sylfaen" w:eastAsia="Sylfaen" w:hAnsi="Sylfaen"/>
          <w:b/>
          <w:sz w:val="24"/>
          <w:szCs w:val="24"/>
          <w:lang w:val="ka-GE"/>
        </w:rPr>
        <w:t>პროგრამის აღწერა</w:t>
      </w:r>
    </w:p>
    <w:p w:rsidR="00F07501" w:rsidRPr="00BC2C0D" w:rsidRDefault="00F07501" w:rsidP="00D342FB">
      <w:p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tab/>
        <w:t>სოციალურ თანხმობაზე ორიენტირებული თანამედროვე სახელმწიფოს ინსტიტუციური სისტემების ფუნქციებს შორის მნიშვნელოვანია საზოგადოების სოციალურ კეთილდღეობაზე ზრუნვა და ჯანმრთელობის დაცვის ფინანსური და გეოგრაფიული ხელმისაწვდომობა. პროგრამის ძირითად მიმართულებებს წარმოადგენს:</w:t>
      </w:r>
    </w:p>
    <w:p w:rsidR="00F07501" w:rsidRPr="00BC2C0D" w:rsidRDefault="00F07501"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t>შრომის, სოციალური და ჯანმრთელობის დაცვის სფეროებში სახელმწიფო პოლიტიკის შემუშავება და რეალიზაცია, რაც გულისხმობს შრომის,  სოციალური და ჯანდაცვის სახელმწიფო პროგრამების შემუშავებასა და განხორციელებას;</w:t>
      </w:r>
    </w:p>
    <w:p w:rsidR="00F07501" w:rsidRPr="00BC2C0D" w:rsidRDefault="00F07501"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F07501" w:rsidRPr="00CE5CEE" w:rsidRDefault="000606A0" w:rsidP="00D342FB">
      <w:pPr>
        <w:pStyle w:val="ListParagraph"/>
        <w:numPr>
          <w:ilvl w:val="0"/>
          <w:numId w:val="27"/>
        </w:numPr>
        <w:spacing w:after="0" w:line="240" w:lineRule="auto"/>
        <w:jc w:val="both"/>
        <w:rPr>
          <w:rFonts w:ascii="Sylfaen" w:eastAsia="Sylfaen" w:hAnsi="Sylfaen"/>
          <w:sz w:val="24"/>
          <w:szCs w:val="24"/>
          <w:lang w:val="ka-GE"/>
        </w:rPr>
      </w:pPr>
      <w:r w:rsidRPr="00CE5CEE">
        <w:rPr>
          <w:rFonts w:ascii="Sylfaen" w:eastAsia="Sylfaen" w:hAnsi="Sylfaen"/>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F07501" w:rsidRPr="00CE5CEE" w:rsidRDefault="00F07501" w:rsidP="00D32EDB">
      <w:pPr>
        <w:pStyle w:val="ListParagraph"/>
        <w:numPr>
          <w:ilvl w:val="0"/>
          <w:numId w:val="27"/>
        </w:numPr>
        <w:tabs>
          <w:tab w:val="left" w:pos="4230"/>
        </w:tabs>
        <w:spacing w:after="0" w:line="240" w:lineRule="auto"/>
        <w:jc w:val="both"/>
        <w:rPr>
          <w:rFonts w:ascii="Sylfaen" w:eastAsia="Sylfaen" w:hAnsi="Sylfaen"/>
          <w:sz w:val="24"/>
          <w:szCs w:val="24"/>
          <w:lang w:val="ka-GE"/>
        </w:rPr>
      </w:pPr>
      <w:r w:rsidRPr="00CE5CEE">
        <w:rPr>
          <w:rFonts w:ascii="Sylfaen" w:eastAsia="Sylfaen" w:hAnsi="Sylfaen"/>
          <w:sz w:val="24"/>
          <w:szCs w:val="24"/>
          <w:lang w:val="ka-GE"/>
        </w:rPr>
        <w:t xml:space="preserve">სამუშაო ადგილზე </w:t>
      </w:r>
      <w:r w:rsidR="00D32EDB" w:rsidRPr="00CE5CEE">
        <w:rPr>
          <w:rFonts w:ascii="Sylfaen" w:eastAsia="Sylfaen" w:hAnsi="Sylfaen"/>
          <w:sz w:val="24"/>
          <w:szCs w:val="24"/>
          <w:lang w:val="ka-GE"/>
        </w:rPr>
        <w:t>შრომის უსაფრთხო და ჯანსაღი პირობების ზედამხედველობა, შრომის უსაფრთხოების ნორმების დარღვევის პრევენცია; შრომის უსაფრთხოებისა და ჯანმრთელობის დაცვის შესახებ შესაბამისი სტანდარტების შემუშავება/გადასინჯვა</w:t>
      </w:r>
      <w:r w:rsidR="0035434A" w:rsidRPr="00CE5CEE">
        <w:rPr>
          <w:rFonts w:ascii="Sylfaen" w:eastAsia="Sylfaen" w:hAnsi="Sylfaen"/>
          <w:sz w:val="24"/>
          <w:szCs w:val="24"/>
          <w:lang w:val="en-US"/>
        </w:rPr>
        <w:t>;</w:t>
      </w:r>
    </w:p>
    <w:p w:rsidR="00F07501" w:rsidRPr="00CE5CEE" w:rsidRDefault="00F07501" w:rsidP="00D342FB">
      <w:pPr>
        <w:pStyle w:val="ListParagraph"/>
        <w:numPr>
          <w:ilvl w:val="0"/>
          <w:numId w:val="27"/>
        </w:numPr>
        <w:spacing w:after="0" w:line="240" w:lineRule="auto"/>
        <w:jc w:val="both"/>
        <w:rPr>
          <w:rFonts w:ascii="Sylfaen" w:eastAsia="Sylfaen" w:hAnsi="Sylfaen"/>
          <w:sz w:val="24"/>
          <w:szCs w:val="24"/>
          <w:lang w:val="ka-GE"/>
        </w:rPr>
      </w:pPr>
      <w:r w:rsidRPr="00CE5CEE">
        <w:rPr>
          <w:rFonts w:ascii="Sylfaen" w:eastAsia="Sylfaen" w:hAnsi="Sylfaen"/>
          <w:sz w:val="24"/>
          <w:szCs w:val="24"/>
          <w:lang w:val="ka-GE"/>
        </w:rPr>
        <w:t xml:space="preserve">შრომის ბაზრის მოთხოვნათა შესაბამისად </w:t>
      </w:r>
      <w:r w:rsidR="002A5330" w:rsidRPr="00CE5CEE">
        <w:rPr>
          <w:rFonts w:ascii="Sylfaen" w:eastAsia="Sylfaen" w:hAnsi="Sylfaen"/>
          <w:sz w:val="24"/>
          <w:szCs w:val="24"/>
          <w:lang w:val="ka-GE"/>
        </w:rPr>
        <w:t>სამუშაოს მაძიებელთა</w:t>
      </w:r>
      <w:r w:rsidRPr="00CE5CEE">
        <w:rPr>
          <w:rFonts w:ascii="Sylfaen" w:eastAsia="Sylfaen" w:hAnsi="Sylfaen"/>
          <w:sz w:val="24"/>
          <w:szCs w:val="24"/>
          <w:lang w:val="ka-GE"/>
        </w:rPr>
        <w:t xml:space="preserve"> </w:t>
      </w:r>
      <w:r w:rsidR="002A5330" w:rsidRPr="00CE5CEE">
        <w:rPr>
          <w:rFonts w:ascii="Sylfaen" w:eastAsia="Sylfaen" w:hAnsi="Sylfaen"/>
          <w:sz w:val="24"/>
          <w:szCs w:val="24"/>
          <w:lang w:val="ka-GE"/>
        </w:rPr>
        <w:t xml:space="preserve">პროფესიული სწავლების </w:t>
      </w:r>
      <w:r w:rsidRPr="00CE5CEE">
        <w:rPr>
          <w:rFonts w:ascii="Sylfaen" w:eastAsia="Sylfaen" w:hAnsi="Sylfaen"/>
          <w:sz w:val="24"/>
          <w:szCs w:val="24"/>
          <w:lang w:val="ka-GE"/>
        </w:rPr>
        <w:t>(მომზადება/გადამზადება/კვალიფიკაციის ამაღლება) მხარდაჭერა, მათი შემდგ</w:t>
      </w:r>
      <w:r w:rsidR="007F3EEF" w:rsidRPr="00CE5CEE">
        <w:rPr>
          <w:rFonts w:ascii="Sylfaen" w:eastAsia="Sylfaen" w:hAnsi="Sylfaen"/>
          <w:sz w:val="24"/>
          <w:szCs w:val="24"/>
          <w:lang w:val="ka-GE"/>
        </w:rPr>
        <w:t>ო</w:t>
      </w:r>
      <w:r w:rsidRPr="00CE5CEE">
        <w:rPr>
          <w:rFonts w:ascii="Sylfaen" w:eastAsia="Sylfaen" w:hAnsi="Sylfaen"/>
          <w:sz w:val="24"/>
          <w:szCs w:val="24"/>
          <w:lang w:val="ka-GE"/>
        </w:rPr>
        <w:t>მი დასაქმების მიზნით;</w:t>
      </w:r>
    </w:p>
    <w:p w:rsidR="008844FD" w:rsidRPr="00CE5CEE" w:rsidRDefault="008844FD" w:rsidP="00D342FB">
      <w:pPr>
        <w:pStyle w:val="ListParagraph"/>
        <w:numPr>
          <w:ilvl w:val="0"/>
          <w:numId w:val="27"/>
        </w:numPr>
        <w:spacing w:after="0" w:line="240" w:lineRule="auto"/>
        <w:jc w:val="both"/>
        <w:rPr>
          <w:rFonts w:ascii="Sylfaen" w:eastAsia="Sylfaen" w:hAnsi="Sylfaen"/>
          <w:sz w:val="24"/>
          <w:szCs w:val="24"/>
          <w:lang w:val="ka-GE"/>
        </w:rPr>
      </w:pPr>
      <w:r w:rsidRPr="00CE5CEE">
        <w:rPr>
          <w:rFonts w:ascii="Sylfaen" w:eastAsia="Sylfaen" w:hAnsi="Sylfaen"/>
          <w:sz w:val="24"/>
          <w:szCs w:val="24"/>
          <w:lang w:val="ka-GE"/>
        </w:rPr>
        <w:t>შრომის ბაზრის საინფორმაციო სისტემის შექმნა;</w:t>
      </w:r>
    </w:p>
    <w:p w:rsidR="00F07501" w:rsidRPr="00BC2C0D" w:rsidRDefault="004C2E5E"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hAnsi="Sylfaen" w:cs="Sylfaen"/>
          <w:sz w:val="24"/>
          <w:lang w:val="ka-GE"/>
        </w:rPr>
        <w:lastRenderedPageBreak/>
        <w:t>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გადაუდებელი დახმარება.</w:t>
      </w:r>
      <w:r w:rsidR="0035434A">
        <w:rPr>
          <w:rFonts w:ascii="Sylfaen" w:hAnsi="Sylfaen" w:cs="Sylfaen"/>
          <w:sz w:val="24"/>
          <w:lang w:val="en-US"/>
        </w:rPr>
        <w:t xml:space="preserve"> </w:t>
      </w:r>
      <w:r w:rsidR="00F07501" w:rsidRPr="00BC2C0D">
        <w:rPr>
          <w:rFonts w:ascii="Sylfaen" w:eastAsia="Sylfaen" w:hAnsi="Sylfaen"/>
          <w:sz w:val="24"/>
          <w:szCs w:val="24"/>
          <w:lang w:val="ka-GE"/>
        </w:rPr>
        <w:t>სამედიცინო საქმიანობის ხარისხის კონტროლი და უსაფრთხოება;</w:t>
      </w:r>
    </w:p>
    <w:p w:rsidR="00F07501" w:rsidRPr="00BC2C0D" w:rsidRDefault="00F07501"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t>საზოგადოების გარკვეული ფენების სოციალური დახმარებებით უზრუნველსაყოფად და საზოგადოებრივი ჯანმრთელობის საჭიროებებისათვის გამიზნული პროგრამების შემუშავება, დამტკიცება, განხორციელების კონტროლი და შედეგების მონიტორინგი;</w:t>
      </w:r>
    </w:p>
    <w:p w:rsidR="00F07501" w:rsidRPr="00BC2C0D" w:rsidRDefault="00F07501"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t xml:space="preserve">ეპიდსაწინააღმდეგო და სანიტარულ-ჰიგიენური ნორმების შემუშავება და მათზე ზედამხედველობა; </w:t>
      </w:r>
    </w:p>
    <w:p w:rsidR="00031183" w:rsidRPr="00BC2C0D" w:rsidRDefault="00F07501"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t>საექიმო, საექთნო და ფარმაცევტული სპეციალობების ნუსხის განსაზღვრა;</w:t>
      </w:r>
    </w:p>
    <w:p w:rsidR="00EF14E8" w:rsidRPr="00BC2C0D" w:rsidRDefault="00EF14E8"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t>სსიპ-სასწრაფო სამედიცინო დახმარების ცენტრის მართვაში არსებული ფილიალების მართვა.</w:t>
      </w:r>
    </w:p>
    <w:p w:rsidR="00F07501" w:rsidRPr="00BC2C0D" w:rsidRDefault="00F07501" w:rsidP="00D342FB">
      <w:pPr>
        <w:pStyle w:val="ListParagraph"/>
        <w:spacing w:after="0" w:line="240" w:lineRule="auto"/>
        <w:jc w:val="both"/>
        <w:rPr>
          <w:rFonts w:ascii="Sylfaen" w:eastAsia="Sylfaen" w:hAnsi="Sylfaen"/>
          <w:sz w:val="24"/>
          <w:szCs w:val="24"/>
          <w:lang w:val="ka-GE"/>
        </w:rPr>
      </w:pPr>
      <w:r w:rsidRPr="00BC2C0D">
        <w:rPr>
          <w:rFonts w:ascii="Sylfaen" w:eastAsia="Sylfaen" w:hAnsi="Sylfaen"/>
          <w:b/>
          <w:sz w:val="24"/>
          <w:szCs w:val="24"/>
          <w:lang w:val="ka-GE"/>
        </w:rPr>
        <w:t>მოსალოდნელი შედეგები</w:t>
      </w:r>
    </w:p>
    <w:p w:rsidR="00F07501" w:rsidRPr="00CE5CEE" w:rsidRDefault="00F941F2" w:rsidP="00D342FB">
      <w:pPr>
        <w:pStyle w:val="ListParagraph"/>
        <w:numPr>
          <w:ilvl w:val="0"/>
          <w:numId w:val="27"/>
        </w:numPr>
        <w:spacing w:after="0" w:line="240" w:lineRule="auto"/>
        <w:jc w:val="both"/>
        <w:rPr>
          <w:rFonts w:ascii="Sylfaen" w:eastAsia="Sylfaen" w:hAnsi="Sylfaen"/>
          <w:sz w:val="24"/>
          <w:szCs w:val="24"/>
          <w:lang w:val="ka-GE"/>
        </w:rPr>
      </w:pPr>
      <w:r w:rsidRPr="00CE5CEE">
        <w:rPr>
          <w:rFonts w:ascii="Sylfaen" w:eastAsia="Sylfaen" w:hAnsi="Sylfaen"/>
          <w:sz w:val="24"/>
          <w:szCs w:val="24"/>
          <w:lang w:val="ka-GE"/>
        </w:rPr>
        <w:t xml:space="preserve">ჯანსაღი შრომის პირობების </w:t>
      </w:r>
      <w:r w:rsidR="00CD528A" w:rsidRPr="00CE5CEE">
        <w:rPr>
          <w:rFonts w:ascii="Sylfaen" w:eastAsia="Sylfaen" w:hAnsi="Sylfaen"/>
          <w:sz w:val="24"/>
          <w:szCs w:val="24"/>
          <w:lang w:val="ka-GE"/>
        </w:rPr>
        <w:t>უზრუნველყოფა;</w:t>
      </w:r>
    </w:p>
    <w:p w:rsidR="00F07501" w:rsidRPr="00CE5CEE" w:rsidRDefault="00F941F2" w:rsidP="00D342FB">
      <w:pPr>
        <w:pStyle w:val="ListParagraph"/>
        <w:numPr>
          <w:ilvl w:val="0"/>
          <w:numId w:val="27"/>
        </w:numPr>
        <w:spacing w:after="0" w:line="240" w:lineRule="auto"/>
        <w:jc w:val="both"/>
        <w:rPr>
          <w:rFonts w:ascii="Sylfaen" w:eastAsia="Sylfaen" w:hAnsi="Sylfaen"/>
          <w:sz w:val="24"/>
          <w:szCs w:val="24"/>
          <w:lang w:val="ka-GE"/>
        </w:rPr>
      </w:pPr>
      <w:r w:rsidRPr="00CE5CEE">
        <w:rPr>
          <w:rFonts w:ascii="Sylfaen" w:eastAsia="Sylfaen" w:hAnsi="Sylfaen"/>
          <w:sz w:val="24"/>
          <w:szCs w:val="24"/>
          <w:lang w:val="ka-GE"/>
        </w:rPr>
        <w:t xml:space="preserve">შრომის ბაზრის მონიტორინგსა და მტკიცებულებებზე დაფუძნებული პოლიტიკა, მონაცემთა მოძიება/შეგროვების სრულყოფილი მეთოდოლოგიები; </w:t>
      </w:r>
    </w:p>
    <w:p w:rsidR="00CD528A" w:rsidRPr="00CE5CEE" w:rsidRDefault="00CD528A" w:rsidP="00D342FB">
      <w:pPr>
        <w:pStyle w:val="ListParagraph"/>
        <w:numPr>
          <w:ilvl w:val="0"/>
          <w:numId w:val="27"/>
        </w:numPr>
        <w:spacing w:after="0" w:line="240" w:lineRule="auto"/>
        <w:jc w:val="both"/>
        <w:rPr>
          <w:rFonts w:ascii="Sylfaen" w:eastAsia="Sylfaen" w:hAnsi="Sylfaen"/>
          <w:sz w:val="24"/>
          <w:szCs w:val="24"/>
          <w:lang w:val="ka-GE"/>
        </w:rPr>
      </w:pPr>
      <w:r w:rsidRPr="00CE5CEE">
        <w:rPr>
          <w:rFonts w:ascii="Sylfaen" w:eastAsia="Sylfaen" w:hAnsi="Sylfaen"/>
          <w:sz w:val="24"/>
          <w:szCs w:val="24"/>
          <w:lang w:val="ka-GE"/>
        </w:rPr>
        <w:t>სამუშაოს მაძიებელთა ამაღლებული ცოდნა და უნარ-ჩვევები, შრომის ბაზრის მოთხოვნებთან დაახლოებული შესაბამისი პროფესიული განათლება;</w:t>
      </w:r>
    </w:p>
    <w:p w:rsidR="00F07501" w:rsidRPr="00BC2C0D" w:rsidRDefault="00F07501"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t>გეოგრაფიულად და ფინანსურად ხელმისაწვდომი ჯანმრთელობის დაცვის სერვისები;</w:t>
      </w:r>
    </w:p>
    <w:p w:rsidR="00F07501" w:rsidRPr="00BC2C0D" w:rsidRDefault="00F07501"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t>ბენეფიციარებისათვის დადგენილი გასაცემლების სრული და დროული მიწოდება;</w:t>
      </w:r>
    </w:p>
    <w:p w:rsidR="00AE78F6" w:rsidRPr="00BC2C0D" w:rsidRDefault="00AE78F6"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t>კოლექტიური დავების გადაწყვეტა მოკლე ვადებში ორ</w:t>
      </w:r>
      <w:r w:rsidR="00CE5CEE">
        <w:rPr>
          <w:rFonts w:ascii="Sylfaen" w:eastAsia="Sylfaen" w:hAnsi="Sylfaen"/>
          <w:sz w:val="24"/>
          <w:szCs w:val="24"/>
          <w:lang w:val="ka-GE"/>
        </w:rPr>
        <w:t>ი</w:t>
      </w:r>
      <w:r w:rsidRPr="00BC2C0D">
        <w:rPr>
          <w:rFonts w:ascii="Sylfaen" w:eastAsia="Sylfaen" w:hAnsi="Sylfaen"/>
          <w:sz w:val="24"/>
          <w:szCs w:val="24"/>
          <w:lang w:val="ka-GE"/>
        </w:rPr>
        <w:t>ვე მხარისთვის მისაღები შედეგებით;</w:t>
      </w:r>
    </w:p>
    <w:p w:rsidR="00F07501" w:rsidRPr="00BC2C0D" w:rsidRDefault="00F07501"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t>ფალსიფიცირებული, ვადაგასული და წუნდებული ფარმაცევტული პროდუქტისაგან დაცული ფარმაცევტული ბაზარი;</w:t>
      </w:r>
    </w:p>
    <w:p w:rsidR="00F07501" w:rsidRPr="00BC2C0D" w:rsidRDefault="00F07501"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t>უკანონო სამედიცინო და საექიმო საქმიანობისაგან დაცული მოსახლეობა;</w:t>
      </w:r>
    </w:p>
    <w:p w:rsidR="00F07501" w:rsidRPr="00BC2C0D" w:rsidRDefault="00F07501"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t>შეზღუდული შესაძლებლობების მქონე პირების, ხანდაზმულებისა და ოჯახის მზრუნველობამოკლებული ბავშვებისათვის ცხოვრების ხარისხის გაუმჯობესება, მათი საზოგადოებაში ინტეგრაციის უნარის გაძლიერება;</w:t>
      </w:r>
    </w:p>
    <w:p w:rsidR="00031183" w:rsidRPr="00BC2C0D" w:rsidRDefault="00F07501"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t>ადამიანით ვაჭრობისა (ტრეფიკინგის) და ოჯახში ძალადობის შემთხვევათა შემცირება</w:t>
      </w:r>
      <w:r w:rsidR="00EF14E8" w:rsidRPr="00BC2C0D">
        <w:rPr>
          <w:rFonts w:ascii="Sylfaen" w:eastAsia="Sylfaen" w:hAnsi="Sylfaen"/>
          <w:sz w:val="24"/>
          <w:szCs w:val="24"/>
          <w:lang w:val="ka-GE"/>
        </w:rPr>
        <w:t>;</w:t>
      </w:r>
    </w:p>
    <w:p w:rsidR="00EF14E8" w:rsidRPr="00BC2C0D" w:rsidRDefault="00EF14E8"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p>
    <w:p w:rsidR="00F07501" w:rsidRPr="00BC2C0D" w:rsidRDefault="00F07501" w:rsidP="00D342FB">
      <w:pPr>
        <w:pStyle w:val="ListParagraph"/>
        <w:spacing w:after="0" w:line="240" w:lineRule="auto"/>
        <w:jc w:val="both"/>
        <w:rPr>
          <w:rFonts w:ascii="Sylfaen" w:eastAsia="Sylfaen" w:hAnsi="Sylfaen"/>
          <w:sz w:val="24"/>
          <w:szCs w:val="24"/>
          <w:lang w:val="ka-GE"/>
        </w:rPr>
      </w:pPr>
      <w:r w:rsidRPr="00BC2C0D">
        <w:rPr>
          <w:rFonts w:ascii="Sylfaen" w:eastAsia="Sylfaen" w:hAnsi="Sylfaen"/>
          <w:b/>
          <w:sz w:val="24"/>
          <w:szCs w:val="24"/>
          <w:lang w:val="ka-GE"/>
        </w:rPr>
        <w:t>შედეგების</w:t>
      </w:r>
      <w:r w:rsidRPr="00BC2C0D">
        <w:rPr>
          <w:rFonts w:ascii="Sylfaen" w:eastAsia="Sylfaen" w:hAnsi="Sylfaen"/>
          <w:b/>
          <w:sz w:val="24"/>
          <w:szCs w:val="24"/>
          <w:lang w:val="en-US"/>
        </w:rPr>
        <w:t xml:space="preserve"> </w:t>
      </w:r>
      <w:r w:rsidRPr="00BC2C0D">
        <w:rPr>
          <w:rFonts w:ascii="Sylfaen" w:eastAsia="Sylfaen" w:hAnsi="Sylfaen"/>
          <w:b/>
          <w:sz w:val="24"/>
          <w:szCs w:val="24"/>
          <w:lang w:val="ka-GE"/>
        </w:rPr>
        <w:t>შესრულების შეფასების ინდიკატორები</w:t>
      </w:r>
    </w:p>
    <w:p w:rsidR="00F07501" w:rsidRPr="00BC2C0D" w:rsidRDefault="00F07501"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t>თანამედროვე სტანდარტების შესაბამისი სამედიცინო მომსახურებების გეოგრაფიული ხელმისაწვდომობა;</w:t>
      </w:r>
    </w:p>
    <w:p w:rsidR="00F07501" w:rsidRPr="00BC2C0D" w:rsidRDefault="00F07501"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t>ჯანმრთელობის დაცვის სახელმწიფო პროგრამებით მოცული სამედიცინო სერვისები და პროგრამის სამიზნე ჯგუფების რაოდენობა;</w:t>
      </w:r>
    </w:p>
    <w:p w:rsidR="00F07501" w:rsidRPr="00BC2C0D" w:rsidRDefault="00F07501"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lastRenderedPageBreak/>
        <w:t>უკანონო სამედიცინო საქმიანობის გამოვლენილი შემთხვევების რაოდენობა; ბენეფიციარებისათვის დადგენილი გასაცემლების სრული და დროული მიწოდება;</w:t>
      </w:r>
    </w:p>
    <w:p w:rsidR="00F07501" w:rsidRPr="00BC2C0D" w:rsidRDefault="00F07501"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t>ფალსიფიცირებული და წუნდებული ფარმაცევტული პროდუქტის რაოდენობის მაჩვენებელი ბაზარზე;</w:t>
      </w:r>
    </w:p>
    <w:p w:rsidR="007F3EEF" w:rsidRPr="00BC2C0D" w:rsidRDefault="00F07501"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t>ადამიანით ვაჭრობისა (ტრეფიკინგის) და ოჯახში ძალადობის შემთხვევების რისკის სტატისტიკური მაჩვენებელი</w:t>
      </w:r>
      <w:r w:rsidR="00EF14E8" w:rsidRPr="00BC2C0D">
        <w:rPr>
          <w:rFonts w:ascii="Sylfaen" w:eastAsia="Sylfaen" w:hAnsi="Sylfaen"/>
          <w:sz w:val="24"/>
          <w:szCs w:val="24"/>
          <w:lang w:val="ka-GE"/>
        </w:rPr>
        <w:t>;</w:t>
      </w:r>
    </w:p>
    <w:p w:rsidR="00EF14E8" w:rsidRPr="00BC2C0D" w:rsidRDefault="00EF14E8" w:rsidP="00D342FB">
      <w:pPr>
        <w:pStyle w:val="ListParagraph"/>
        <w:numPr>
          <w:ilvl w:val="0"/>
          <w:numId w:val="27"/>
        </w:numPr>
        <w:spacing w:after="0" w:line="240" w:lineRule="auto"/>
        <w:jc w:val="both"/>
        <w:rPr>
          <w:rFonts w:ascii="Sylfaen" w:eastAsia="Sylfaen" w:hAnsi="Sylfaen"/>
          <w:sz w:val="24"/>
          <w:szCs w:val="24"/>
          <w:lang w:val="ka-GE"/>
        </w:rPr>
      </w:pPr>
      <w:r w:rsidRPr="00BC2C0D">
        <w:rPr>
          <w:rFonts w:ascii="Sylfaen" w:eastAsia="Sylfaen" w:hAnsi="Sylfaen"/>
          <w:sz w:val="24"/>
          <w:szCs w:val="24"/>
          <w:lang w:val="ka-GE"/>
        </w:rPr>
        <w:t>პირველადი და გადაუდებელი სამედიცინო დახმარებით უზრუნველყოფილი მოსახლეობა.</w:t>
      </w:r>
    </w:p>
    <w:p w:rsidR="00B72D57" w:rsidRDefault="00B72D57" w:rsidP="00D342FB">
      <w:pPr>
        <w:spacing w:line="240" w:lineRule="auto"/>
        <w:ind w:firstLine="720"/>
        <w:rPr>
          <w:rFonts w:ascii="Sylfaen" w:eastAsia="Sylfaen" w:hAnsi="Sylfaen"/>
          <w:b/>
          <w:sz w:val="24"/>
          <w:szCs w:val="24"/>
          <w:lang w:val="en-US"/>
        </w:rPr>
      </w:pPr>
    </w:p>
    <w:p w:rsidR="005445C1" w:rsidRDefault="00832938" w:rsidP="00D342FB">
      <w:pPr>
        <w:spacing w:line="240" w:lineRule="auto"/>
        <w:ind w:firstLine="720"/>
        <w:rPr>
          <w:rFonts w:ascii="Sylfaen" w:eastAsia="Sylfaen" w:hAnsi="Sylfaen"/>
          <w:sz w:val="24"/>
          <w:szCs w:val="24"/>
          <w:lang w:val="en-US"/>
        </w:rPr>
      </w:pPr>
      <w:r w:rsidRPr="00BC2C0D">
        <w:rPr>
          <w:rFonts w:ascii="Sylfaen" w:eastAsia="Sylfaen" w:hAnsi="Sylfaen"/>
          <w:b/>
          <w:sz w:val="24"/>
          <w:szCs w:val="24"/>
          <w:lang w:val="ka-GE"/>
        </w:rPr>
        <w:t>პროგრამის დასახელება და განხორციელების სავარაუდო ვადები:</w:t>
      </w:r>
    </w:p>
    <w:p w:rsidR="00832938" w:rsidRPr="00BC2C0D" w:rsidRDefault="00832938" w:rsidP="00D342FB">
      <w:pPr>
        <w:spacing w:line="240" w:lineRule="auto"/>
        <w:ind w:firstLine="720"/>
        <w:rPr>
          <w:rFonts w:ascii="Sylfaen" w:eastAsia="Sylfaen" w:hAnsi="Sylfaen"/>
          <w:sz w:val="24"/>
          <w:szCs w:val="24"/>
          <w:lang w:val="ka-GE"/>
        </w:rPr>
      </w:pPr>
      <w:r w:rsidRPr="005445C1">
        <w:rPr>
          <w:rFonts w:ascii="Sylfaen" w:eastAsia="Sylfaen" w:hAnsi="Sylfaen"/>
          <w:sz w:val="24"/>
          <w:szCs w:val="24"/>
        </w:rPr>
        <w:t>სოციალური დაცვა და საპენსიო უზრუნველყოფა</w:t>
      </w:r>
    </w:p>
    <w:p w:rsidR="007F3EEF" w:rsidRPr="00BC2C0D" w:rsidRDefault="00832938" w:rsidP="00D342FB">
      <w:pPr>
        <w:pStyle w:val="ListParagraph"/>
        <w:spacing w:after="0" w:line="240" w:lineRule="auto"/>
        <w:ind w:left="0" w:firstLine="720"/>
        <w:jc w:val="both"/>
        <w:rPr>
          <w:rFonts w:ascii="Sylfaen" w:eastAsia="Sylfaen" w:hAnsi="Sylfaen"/>
          <w:b/>
          <w:sz w:val="24"/>
          <w:szCs w:val="24"/>
          <w:lang w:val="ka-GE"/>
        </w:rPr>
      </w:pPr>
      <w:r w:rsidRPr="00BC2C0D">
        <w:rPr>
          <w:rFonts w:ascii="Sylfaen" w:eastAsia="Sylfaen" w:hAnsi="Sylfaen"/>
          <w:b/>
          <w:sz w:val="24"/>
          <w:szCs w:val="24"/>
          <w:lang w:val="ka-GE"/>
        </w:rPr>
        <w:t>პროგრამის დასაბუთება, არსებული სიტუაციიდან გამომდინარე</w:t>
      </w:r>
    </w:p>
    <w:p w:rsidR="007F3EEF" w:rsidRPr="00B72D57" w:rsidRDefault="007F3EEF" w:rsidP="00D342FB">
      <w:pPr>
        <w:spacing w:after="0" w:line="240" w:lineRule="auto"/>
        <w:ind w:firstLine="720"/>
        <w:jc w:val="both"/>
        <w:rPr>
          <w:rFonts w:ascii="Sylfaen" w:eastAsia="Sylfaen" w:hAnsi="Sylfaen"/>
          <w:sz w:val="24"/>
          <w:szCs w:val="24"/>
        </w:rPr>
      </w:pPr>
      <w:r w:rsidRPr="00B72D57">
        <w:rPr>
          <w:rFonts w:ascii="Sylfaen" w:eastAsia="Sylfaen" w:hAnsi="Sylfaen"/>
          <w:sz w:val="24"/>
          <w:szCs w:val="24"/>
        </w:rPr>
        <w:t xml:space="preserve">ქვეყანაში სიღარიბის უკიდურესი ფორმების აღმოფხვრა, სოციალური რისკების განეიტრალება და ხანდაზმული მოქალაქეებისათვის ღირსეული სიბერის უზრუნველყოფა კვლავ მნიშვნელოვან გამოწვევად რჩება. შესაბამისად, პროგრამის მიზანია  ეფექტიანი და ფინანსურად მდგრადი საპენსიო და სოციალური დახმარების სისტემის განვითარებით მოწყვლადი ჯგუფების საარსებოდ აუცილებელი ფულადი შემოსავლებითა და სოციალური სერვისებით უზრუნველყოფა. </w:t>
      </w:r>
    </w:p>
    <w:p w:rsidR="004C2E5E" w:rsidRDefault="008D31AF" w:rsidP="00D342FB">
      <w:pPr>
        <w:spacing w:after="0" w:line="240" w:lineRule="auto"/>
        <w:ind w:firstLine="720"/>
        <w:jc w:val="both"/>
        <w:rPr>
          <w:rFonts w:ascii="Sylfaen" w:eastAsia="Sylfaen" w:hAnsi="Sylfaen"/>
          <w:sz w:val="24"/>
          <w:szCs w:val="24"/>
          <w:lang w:val="en-US"/>
        </w:rPr>
      </w:pPr>
      <w:r w:rsidRPr="00B72D57">
        <w:rPr>
          <w:rFonts w:ascii="Sylfaen" w:eastAsia="Sylfaen" w:hAnsi="Sylfaen"/>
          <w:sz w:val="24"/>
          <w:szCs w:val="24"/>
        </w:rPr>
        <w:t xml:space="preserve">სოციალურად დაუცველი ოჯახების შეფასების ახალი მეთოდოლოგიის დანერგვა ხელს შეუწყობს პროგრამის მიზნობრიობის გაზრდას,  საარსებო შემწეობით უზრუნველყოფილი იქნება უფრო მეტი ბავშვი და ბავშვიანი ოჯახი, საქართველოს კანონმდებლობით გათვალისწინებული სხვა  სოციალური დახმარებების შეუფერხებელი  გაცემა ხელს შეუწყობს სხვადასხვა მიზნობრივი ჯგუფების სოციალური მდგომარეობის გაუმჯობესებას. </w:t>
      </w:r>
      <w:r w:rsidR="004C2E5E" w:rsidRPr="00B72D57">
        <w:rPr>
          <w:rFonts w:ascii="Sylfaen" w:eastAsia="Sylfaen" w:hAnsi="Sylfaen"/>
          <w:sz w:val="24"/>
          <w:szCs w:val="24"/>
        </w:rPr>
        <w:t xml:space="preserve">შეზღუდული შესაძლებლობების მქონე პირთა, ხანდაზმულთა და ოჯახურ მზრუნველობას მოკლებული ბავშვთა საჭიროების შესაბამისი სერვისებით უზრუნველყოფა, მზრუნველობამოკლებული ბავშვების ბიოლოგიურ ოჯახებში დაბრუნების ხელშეწყობის მიზნით რეინტეგრაციის შემწეობის გაცემა, </w:t>
      </w:r>
      <w:r w:rsidRPr="00B72D57">
        <w:rPr>
          <w:rFonts w:ascii="Sylfaen" w:eastAsia="Sylfaen" w:hAnsi="Sylfaen"/>
          <w:sz w:val="24"/>
          <w:szCs w:val="24"/>
        </w:rPr>
        <w:t xml:space="preserve">ორსულობისა და მშობიარობის და ბავშვის მოვლის, ასევე ახალშობილის შვილად აყვანის გამო </w:t>
      </w:r>
      <w:r w:rsidR="004C2E5E" w:rsidRPr="00B72D57">
        <w:rPr>
          <w:rFonts w:ascii="Sylfaen" w:eastAsia="Sylfaen" w:hAnsi="Sylfaen"/>
          <w:sz w:val="24"/>
          <w:szCs w:val="24"/>
        </w:rPr>
        <w:t>დახმარების გაცემა, რომლითაც დასაქმებულ ქალთა უფლებები გარანტირებული იქნება.</w:t>
      </w:r>
    </w:p>
    <w:p w:rsidR="00B72D57" w:rsidRPr="00B72D57" w:rsidRDefault="00B72D57" w:rsidP="00D342FB">
      <w:pPr>
        <w:spacing w:after="0" w:line="240" w:lineRule="auto"/>
        <w:ind w:firstLine="720"/>
        <w:jc w:val="both"/>
        <w:rPr>
          <w:rFonts w:ascii="Sylfaen" w:eastAsia="Sylfaen" w:hAnsi="Sylfaen"/>
          <w:sz w:val="24"/>
          <w:szCs w:val="24"/>
          <w:lang w:val="en-US"/>
        </w:rPr>
      </w:pPr>
    </w:p>
    <w:p w:rsidR="007F3EEF" w:rsidRPr="00BC2C0D" w:rsidRDefault="00832938" w:rsidP="00D342FB">
      <w:pPr>
        <w:pStyle w:val="ListParagraph"/>
        <w:spacing w:after="0" w:line="240" w:lineRule="auto"/>
        <w:jc w:val="both"/>
        <w:rPr>
          <w:rFonts w:ascii="Sylfaen" w:eastAsia="Sylfaen" w:hAnsi="Sylfaen"/>
          <w:b/>
          <w:sz w:val="24"/>
          <w:szCs w:val="24"/>
          <w:lang w:val="ka-GE"/>
        </w:rPr>
      </w:pPr>
      <w:r w:rsidRPr="00BC2C0D">
        <w:rPr>
          <w:rFonts w:ascii="Sylfaen" w:eastAsia="Sylfaen" w:hAnsi="Sylfaen"/>
          <w:b/>
          <w:sz w:val="24"/>
          <w:szCs w:val="24"/>
          <w:lang w:val="ka-GE"/>
        </w:rPr>
        <w:t>პროგრამის აღწერა</w:t>
      </w:r>
    </w:p>
    <w:p w:rsidR="007F3EEF" w:rsidRPr="00B72D57" w:rsidRDefault="007F3EEF" w:rsidP="00D34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rPr>
      </w:pPr>
      <w:r w:rsidRPr="00B72D57">
        <w:rPr>
          <w:rFonts w:ascii="Sylfaen" w:eastAsia="Sylfaen" w:hAnsi="Sylfaen"/>
          <w:sz w:val="24"/>
          <w:szCs w:val="24"/>
        </w:rPr>
        <w:t xml:space="preserve">პროგრამის ფარგლებში გაიცემა სახელმწიფო პენსიები (ქალები 60 წლის, მამაკაცები - 65 წლის ასაკით პენსია) და სახელმწიფო კომპენსაციები. საპენსიო განაკვეთის ოდენობების გათანაბრება დღეს არსებულ საარსებო მინიმუმთან ხელს შეუწყობს ხანდაზმულთა ღირსეული სიბერის უზრუნველყოფას. გარდა ამისა, პროგრამა მოიცავს ქვეყანაში სიღარიბის უკიდურესი ფორმების აღმოფხვრისა და სოციალური რისკების განეიტრალების მიზნით სხვადასხვა სოციალური გასაცემლების დაფინანსებას. სიღარიბის ზღვარს ქვემოთ მყოფი მოსახლეობისათვის საარსებო შემწეობების, მიზნობრივი ჯგუფებისთვის სოციალური პაკეტის, ლტოლვილთა, დევნილთა და ჰუმანიტარული სტატუსის მქონე პირთა შემწეობების, რეინტეგრაციის შემწეობის, დემოგრაფიული მდგომარეობის ხელშეწყობის სახელმწიფო პროგრამით განსაზღვრული </w:t>
      </w:r>
      <w:r w:rsidRPr="00B72D57">
        <w:rPr>
          <w:rFonts w:ascii="Sylfaen" w:eastAsia="Sylfaen" w:hAnsi="Sylfaen"/>
          <w:sz w:val="24"/>
          <w:szCs w:val="24"/>
        </w:rPr>
        <w:lastRenderedPageBreak/>
        <w:t>ფულადი ბენეფიტის, ორსულობის, მშობიარობისა და ბავშვის მოვლის, ასევე ახალშობილის შვილად აყვანის გამო დახმარების,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გაცემას, რაც გააუმჯობესებს მიზნობრივი ჯგუფების სოციალურ მდგომარეობას.</w:t>
      </w:r>
    </w:p>
    <w:p w:rsidR="007F3EEF" w:rsidRPr="00B72D57" w:rsidRDefault="007F3EEF" w:rsidP="00D34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60"/>
        <w:jc w:val="both"/>
        <w:rPr>
          <w:rFonts w:ascii="Sylfaen" w:eastAsia="Sylfaen" w:hAnsi="Sylfaen"/>
          <w:sz w:val="24"/>
          <w:szCs w:val="24"/>
        </w:rPr>
      </w:pPr>
      <w:r w:rsidRPr="00B72D57">
        <w:rPr>
          <w:rFonts w:ascii="Sylfaen" w:eastAsia="Sylfaen" w:hAnsi="Sylfaen"/>
          <w:sz w:val="24"/>
          <w:szCs w:val="24"/>
        </w:rPr>
        <w:tab/>
        <w:t>პროგრამის ფარგლებში შეზღუდული შესაძლებლობების მქონე პირები, ხანდაზმულები და ოჯახურ მზრუნველობას მოკლებული ბავშვები უზრუნველყოფილნი იქნებიან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 რათა მოხდეს მათი ფიზიკური და სოციალური მდგომარეობის გაუმჯობესება და საზოგადოებაში ინტეგრაცია.</w:t>
      </w:r>
    </w:p>
    <w:p w:rsidR="007F3EEF" w:rsidRPr="00BC2C0D" w:rsidRDefault="007F3EEF" w:rsidP="00D342FB">
      <w:pPr>
        <w:pStyle w:val="ListParagraph"/>
        <w:spacing w:after="0" w:line="240" w:lineRule="auto"/>
        <w:jc w:val="both"/>
        <w:rPr>
          <w:rFonts w:ascii="Sylfaen" w:hAnsi="Sylfaen" w:cs="Sylfaen"/>
          <w:sz w:val="24"/>
          <w:szCs w:val="24"/>
        </w:rPr>
      </w:pPr>
    </w:p>
    <w:p w:rsidR="00832938" w:rsidRPr="00BC2C0D" w:rsidRDefault="00832938" w:rsidP="00D342FB">
      <w:pPr>
        <w:pStyle w:val="ListParagraph"/>
        <w:tabs>
          <w:tab w:val="left" w:pos="180"/>
        </w:tabs>
        <w:spacing w:after="0" w:line="240" w:lineRule="auto"/>
        <w:ind w:left="0" w:firstLine="720"/>
        <w:jc w:val="both"/>
        <w:rPr>
          <w:rFonts w:ascii="Sylfaen" w:eastAsia="Sylfaen" w:hAnsi="Sylfaen"/>
          <w:b/>
          <w:sz w:val="24"/>
          <w:szCs w:val="24"/>
          <w:lang w:val="en-US"/>
        </w:rPr>
      </w:pPr>
      <w:r w:rsidRPr="00BC2C0D">
        <w:rPr>
          <w:rFonts w:ascii="Sylfaen" w:eastAsia="Sylfaen" w:hAnsi="Sylfaen"/>
          <w:b/>
          <w:sz w:val="24"/>
          <w:szCs w:val="24"/>
          <w:lang w:val="ka-GE"/>
        </w:rPr>
        <w:t>მოსალოდნელი შედეგები</w:t>
      </w:r>
    </w:p>
    <w:p w:rsidR="004C2E5E" w:rsidRPr="00B72D57" w:rsidRDefault="004C2E5E" w:rsidP="00D34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BC2C0D">
        <w:rPr>
          <w:rFonts w:ascii="Sylfaen" w:eastAsia="Sylfaen" w:hAnsi="Sylfaen"/>
          <w:lang w:val="ka-GE"/>
        </w:rPr>
        <w:tab/>
      </w:r>
      <w:r w:rsidRPr="00B72D57">
        <w:rPr>
          <w:rFonts w:ascii="Sylfaen" w:eastAsia="Sylfaen" w:hAnsi="Sylfaen"/>
          <w:sz w:val="24"/>
          <w:szCs w:val="24"/>
        </w:rPr>
        <w:t>მიზნობრივი ჯგუფების სოციალურ-ეკონომიკური მდგომარეობის გაუმჯობესება, დეინსტიტუციონალიზაცია, პრევენცია, ოჯახების გაძლიერება და ადექვატური სერვისებით უზრუნველყოფა.</w:t>
      </w:r>
    </w:p>
    <w:p w:rsidR="00832938" w:rsidRPr="00BC2C0D" w:rsidRDefault="00832938" w:rsidP="00D342FB">
      <w:pPr>
        <w:spacing w:after="0" w:line="240" w:lineRule="auto"/>
        <w:ind w:left="360" w:firstLine="360"/>
        <w:jc w:val="both"/>
        <w:rPr>
          <w:rFonts w:ascii="Sylfaen" w:eastAsia="Sylfaen" w:hAnsi="Sylfaen"/>
          <w:b/>
          <w:sz w:val="24"/>
          <w:szCs w:val="24"/>
          <w:lang w:val="ka-GE"/>
        </w:rPr>
      </w:pPr>
    </w:p>
    <w:p w:rsidR="00832938" w:rsidRPr="00BC2C0D" w:rsidRDefault="00832938" w:rsidP="00D342FB">
      <w:pPr>
        <w:pStyle w:val="ListParagraph"/>
        <w:spacing w:after="0" w:line="240" w:lineRule="auto"/>
        <w:ind w:left="0" w:firstLine="720"/>
        <w:jc w:val="both"/>
        <w:rPr>
          <w:rFonts w:ascii="Sylfaen" w:eastAsia="Sylfaen" w:hAnsi="Sylfaen"/>
          <w:b/>
          <w:sz w:val="24"/>
          <w:szCs w:val="24"/>
          <w:lang w:val="ka-GE"/>
        </w:rPr>
      </w:pPr>
      <w:r w:rsidRPr="00BC2C0D">
        <w:rPr>
          <w:rFonts w:ascii="Sylfaen" w:eastAsia="Sylfaen" w:hAnsi="Sylfaen"/>
          <w:b/>
          <w:sz w:val="24"/>
          <w:szCs w:val="24"/>
          <w:lang w:val="ka-GE"/>
        </w:rPr>
        <w:t>შედეგების შესრულების  შეფასების ინდიკატორები</w:t>
      </w:r>
    </w:p>
    <w:p w:rsidR="00B72D57" w:rsidRPr="00B72D57" w:rsidRDefault="007F3EEF" w:rsidP="00D342FB">
      <w:pPr>
        <w:pStyle w:val="ListParagraph"/>
        <w:numPr>
          <w:ilvl w:val="0"/>
          <w:numId w:val="27"/>
        </w:numPr>
        <w:spacing w:after="0" w:line="240" w:lineRule="auto"/>
        <w:jc w:val="both"/>
        <w:rPr>
          <w:rFonts w:ascii="Sylfaen" w:eastAsia="Sylfaen" w:hAnsi="Sylfaen"/>
          <w:sz w:val="24"/>
          <w:szCs w:val="24"/>
          <w:lang w:val="ka-GE"/>
        </w:rPr>
      </w:pPr>
      <w:r w:rsidRPr="00B72D57">
        <w:rPr>
          <w:rFonts w:ascii="Sylfaen" w:eastAsia="Sylfaen" w:hAnsi="Sylfaen"/>
          <w:sz w:val="24"/>
          <w:szCs w:val="24"/>
          <w:lang w:val="ka-GE"/>
        </w:rPr>
        <w:t>ბენეფიცარებისათვის დადგენილი გასაცემლების სრული და დროული მიწოდება</w:t>
      </w:r>
      <w:r w:rsidR="00B72D57" w:rsidRPr="00B72D57">
        <w:rPr>
          <w:rFonts w:ascii="Sylfaen" w:eastAsia="Sylfaen" w:hAnsi="Sylfaen"/>
          <w:sz w:val="24"/>
          <w:szCs w:val="24"/>
          <w:lang w:val="ka-GE"/>
        </w:rPr>
        <w:t>;</w:t>
      </w:r>
    </w:p>
    <w:p w:rsidR="00F07501" w:rsidRPr="00B72D57" w:rsidRDefault="007F3EEF" w:rsidP="00D342FB">
      <w:pPr>
        <w:pStyle w:val="ListParagraph"/>
        <w:numPr>
          <w:ilvl w:val="0"/>
          <w:numId w:val="27"/>
        </w:numPr>
        <w:spacing w:after="0" w:line="240" w:lineRule="auto"/>
        <w:jc w:val="both"/>
        <w:rPr>
          <w:rFonts w:ascii="Sylfaen" w:eastAsia="Sylfaen" w:hAnsi="Sylfaen"/>
          <w:sz w:val="24"/>
          <w:szCs w:val="24"/>
          <w:lang w:val="ka-GE"/>
        </w:rPr>
      </w:pPr>
      <w:r w:rsidRPr="00B72D57">
        <w:rPr>
          <w:rFonts w:ascii="Sylfaen" w:eastAsia="Sylfaen" w:hAnsi="Sylfaen"/>
          <w:sz w:val="24"/>
          <w:szCs w:val="24"/>
          <w:lang w:val="ka-GE"/>
        </w:rPr>
        <w:t>უკიდურესი სიღატაკის აღმოფხვრა/პრევენცია, მოწყვლადი ჯგუფების ოჯახების გაძლიერება, ალტერნატიული სერვისების განვითარება და მათი ხელმისაწვდომობის გაზრდა.</w:t>
      </w:r>
    </w:p>
    <w:p w:rsidR="00B72D57" w:rsidRDefault="00B72D57" w:rsidP="00D342FB">
      <w:pPr>
        <w:spacing w:line="240" w:lineRule="auto"/>
        <w:rPr>
          <w:rFonts w:ascii="Sylfaen" w:eastAsia="Sylfaen" w:hAnsi="Sylfaen"/>
          <w:b/>
          <w:sz w:val="24"/>
          <w:szCs w:val="24"/>
          <w:lang w:val="en-US"/>
        </w:rPr>
      </w:pPr>
    </w:p>
    <w:p w:rsidR="005445C1" w:rsidRDefault="00370FC6" w:rsidP="00D342FB">
      <w:pPr>
        <w:spacing w:line="240" w:lineRule="auto"/>
        <w:ind w:firstLine="720"/>
        <w:rPr>
          <w:rFonts w:ascii="Sylfaen" w:eastAsia="Sylfaen" w:hAnsi="Sylfaen"/>
          <w:b/>
          <w:sz w:val="24"/>
          <w:szCs w:val="24"/>
          <w:lang w:val="en-US"/>
        </w:rPr>
      </w:pPr>
      <w:r w:rsidRPr="00BC2C0D">
        <w:rPr>
          <w:rFonts w:ascii="Sylfaen" w:eastAsia="Sylfaen" w:hAnsi="Sylfaen"/>
          <w:b/>
          <w:sz w:val="24"/>
          <w:szCs w:val="24"/>
          <w:lang w:val="ka-GE"/>
        </w:rPr>
        <w:t>პროგრამის დასახელება და განხორციელების სავარაუდო ვადები</w:t>
      </w:r>
    </w:p>
    <w:p w:rsidR="00AD13BF" w:rsidRPr="00BC2C0D" w:rsidRDefault="00AD13BF" w:rsidP="00D342FB">
      <w:pPr>
        <w:spacing w:line="240" w:lineRule="auto"/>
        <w:ind w:firstLine="720"/>
        <w:rPr>
          <w:rFonts w:ascii="Sylfaen" w:eastAsia="Sylfaen" w:hAnsi="Sylfaen"/>
          <w:sz w:val="24"/>
          <w:szCs w:val="24"/>
          <w:lang w:val="ka-GE"/>
        </w:rPr>
      </w:pPr>
      <w:r w:rsidRPr="005445C1">
        <w:rPr>
          <w:rFonts w:ascii="Sylfaen" w:eastAsia="Sylfaen" w:hAnsi="Sylfaen"/>
          <w:sz w:val="24"/>
          <w:szCs w:val="24"/>
        </w:rPr>
        <w:t xml:space="preserve">ჯანმრთელობის დაცვის პროგრამა </w:t>
      </w:r>
    </w:p>
    <w:p w:rsidR="00370FC6" w:rsidRPr="00BC2C0D" w:rsidRDefault="00370FC6" w:rsidP="00D342FB">
      <w:pPr>
        <w:pStyle w:val="ListParagraph"/>
        <w:spacing w:after="0" w:line="240" w:lineRule="auto"/>
        <w:ind w:left="0" w:firstLine="720"/>
        <w:jc w:val="both"/>
        <w:rPr>
          <w:rFonts w:ascii="Sylfaen" w:eastAsia="Sylfaen" w:hAnsi="Sylfaen"/>
          <w:b/>
          <w:sz w:val="24"/>
          <w:szCs w:val="24"/>
          <w:lang w:val="ka-GE"/>
        </w:rPr>
      </w:pPr>
      <w:r w:rsidRPr="00BC2C0D">
        <w:rPr>
          <w:rFonts w:ascii="Sylfaen" w:eastAsia="Sylfaen" w:hAnsi="Sylfaen"/>
          <w:b/>
          <w:sz w:val="24"/>
          <w:szCs w:val="24"/>
          <w:lang w:val="ka-GE"/>
        </w:rPr>
        <w:t>პროგრამის დასაბუთება, არსებული სიტუაციიდან გამომდინარე</w:t>
      </w:r>
    </w:p>
    <w:p w:rsidR="006C41B9" w:rsidRPr="00B72D57" w:rsidRDefault="006C41B9" w:rsidP="00D34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rPr>
      </w:pPr>
      <w:r w:rsidRPr="00B72D57">
        <w:rPr>
          <w:rFonts w:ascii="Sylfaen" w:eastAsia="Sylfaen" w:hAnsi="Sylfaen"/>
          <w:sz w:val="24"/>
          <w:szCs w:val="24"/>
        </w:rPr>
        <w:t xml:space="preserve">სახელმწიფოს უმნიშვნელოვანესი მიზანია პაციენტზე ორიენტირებული ჯანმრთელობის დაცვის სისტემის შექმნა, რისთვისაც აუცილებელია გაიზარდოს სამედიცინო მომსახურების გეოგრაფიული და ფინანსური ხელმისაწვდომობა და გაუმჯობესდეს სამედიცინო მომსახურების ხარისხი; გაგრძელდეს მუშაობა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უზრუნველსაყოფად და გაუმჯობესდეს ჯანმრთელობის დაცვის სფეროს ორგანიზება და მართვა სექტორის ეფექტიანობის გაზრდისათვის. </w:t>
      </w:r>
    </w:p>
    <w:p w:rsidR="006C41B9" w:rsidRPr="00B72D57" w:rsidRDefault="006C41B9" w:rsidP="00D34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rPr>
      </w:pPr>
      <w:r w:rsidRPr="00B72D57">
        <w:rPr>
          <w:rFonts w:ascii="Sylfaen" w:eastAsia="Sylfaen" w:hAnsi="Sylfaen"/>
          <w:sz w:val="24"/>
          <w:szCs w:val="24"/>
        </w:rPr>
        <w:t>ჯანმრთელობის დაცვის უნივერსალური პროგრამა უზრუნველყოფს სამედიცინო მომსახურების ხელმისაწვდომობას, ფინანსური რისკებისაგან დაცვას, დაავადებათა პრევენციას და ბაზისურ გადაუდებელ მკურნალობას. ჯანმრთელობის დაცვის სისტემის დაფინანსების გაუმჯობესებისათვის დაინერგება მსოფლიოში აპრობირებული მექანიზმები. გარდა ამისა, გაიზრდება ჯანმრთელობის დაცვის პროგრამული დაფინანსება.</w:t>
      </w:r>
    </w:p>
    <w:p w:rsidR="006C41B9" w:rsidRPr="00B72D57" w:rsidRDefault="006C41B9" w:rsidP="00D34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rPr>
      </w:pPr>
      <w:r w:rsidRPr="00B72D57">
        <w:rPr>
          <w:rFonts w:ascii="Sylfaen" w:eastAsia="Sylfaen" w:hAnsi="Sylfaen"/>
          <w:sz w:val="24"/>
          <w:szCs w:val="24"/>
        </w:rPr>
        <w:t xml:space="preserve">ჯანმრთელობის ხელშეწყობის, ჯანსაღი ცხოვრების წესის დამკვიდრებისა და დაავადებათა პროფილაქტიკისკენ მიმართული სამთავრობო ძალისხმევა მნიშვნელოვან ზეგავლენას ახდენს მოსახლეობის ჯანმრთელობის მდგომარეობაზე. ქვეყანაში უნდა გაძლიერდეს შესაძლებლობები იმისთვის, რომ გადამდებ და ონკოლოგიურ დაავადებათა </w:t>
      </w:r>
      <w:r w:rsidRPr="00B72D57">
        <w:rPr>
          <w:rFonts w:ascii="Sylfaen" w:eastAsia="Sylfaen" w:hAnsi="Sylfaen"/>
          <w:sz w:val="24"/>
          <w:szCs w:val="24"/>
        </w:rPr>
        <w:lastRenderedPageBreak/>
        <w:t xml:space="preserve">პრევენცია და ადრეული გამოვლენა ეფექტურ მექანიზმად იქცეს, ერთის მხრივ, საზოგადოების დაცულობის გასაზრდელად და მეორეს მხრივ, სახელმწიფო დანახარჯების ოპტიმიზაციისათვის. </w:t>
      </w:r>
    </w:p>
    <w:p w:rsidR="006C41B9" w:rsidRPr="00B72D57" w:rsidRDefault="006C41B9" w:rsidP="00D34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rPr>
      </w:pPr>
      <w:r w:rsidRPr="00B72D57">
        <w:rPr>
          <w:rFonts w:ascii="Sylfaen" w:eastAsia="Sylfaen" w:hAnsi="Sylfaen"/>
          <w:sz w:val="24"/>
          <w:szCs w:val="24"/>
        </w:rPr>
        <w:t>საზოგადოებრივი ჯანმრთელობის დაცვის საფრთხეებისათვის მზადყოფნის მიზნით გაგრძელდება მოსახლეობის ჯანმრთელობის მდგომარეობაზე მუდმივი ზედამხედველობა; ელექტრონული საინფორმაციო სისტემების განვითარებით დაიხვეწება რუტინული სტატისტიკის მოპოვებისა და ანალიზის მექანიზმები; განსაკუთრებული ყურადღება მიექცევა მოსახლეობის სხვადასხვა ჯგუფში სპეციფიკური გადამდები და არაგადამდები დაავადებების პრევენციას და იმუნიზაციის პროგრამის ეფექტიანობის გაზრდას, აივ ინფექციის/შიდსის გავრცელების სტაბილიზაციას, ტუბერკულოზის გავრცელების შემცირებას და ისეთი ქრონიკული დაავადებების პრევენციას, როგორებიცაა დიაბეტი და თირკმლის ქრონიკული უკმარისობა; ყურადღება გამახვილდება ცხოვრების ჯანსაღი წესის პოპულარიზაციაზე.</w:t>
      </w:r>
    </w:p>
    <w:p w:rsidR="006C41B9" w:rsidRPr="00B72D57" w:rsidRDefault="006C41B9" w:rsidP="00D34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rPr>
      </w:pPr>
      <w:r w:rsidRPr="00B72D57">
        <w:rPr>
          <w:rFonts w:ascii="Sylfaen" w:eastAsia="Sylfaen" w:hAnsi="Sylfaen"/>
          <w:sz w:val="24"/>
          <w:szCs w:val="24"/>
        </w:rPr>
        <w:t xml:space="preserve">ინტეგრირებული სამედიცინო სერვისების გეოგრაფიული ხელმისაწვდომობის უზრუნველყოფა დადებით ზეგავლენას ახდენს მოსახლეობის ჯანმრთელობის მდგომარეობაზე; სამედიცინო დახმარების დროული და თანმიმდევრული განხორციელება აუცილებელი პირობაა გაწეული დახმარების შედეგიანობისა და ხარჯთ-ეფექტურობის ამაღლების, ასევე, დაავადებათა მძიმე ფორმების პრევენციისა და სიკვდილიანობის შემცირებისათვის. </w:t>
      </w:r>
    </w:p>
    <w:p w:rsidR="006C41B9" w:rsidRPr="00B72D57" w:rsidRDefault="006C41B9" w:rsidP="00D34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rPr>
      </w:pPr>
      <w:r w:rsidRPr="00B72D57">
        <w:rPr>
          <w:rFonts w:ascii="Sylfaen" w:eastAsia="Sylfaen" w:hAnsi="Sylfaen"/>
          <w:sz w:val="24"/>
          <w:szCs w:val="24"/>
        </w:rPr>
        <w:t xml:space="preserve">სამედიცინო განათლების რეფორმის კონტექსტში მნიშვნელოვანია იმ აქტივობების დაფინანსება, რომელთა განხორციელების გარეშე წარმოუდგენელია რეფორმის წარმატება. ხსენებული ეხება როგორც სამედიცინო განათლების პროცესს, შეფასების ფორმატსა და ინსტრუმენტებს, ასევე, უწყვეტი პროფესიული განვითარების ფორმალიზებული სისტემის ამოქმედების მიზნით გასატარებელ ღონისძიებებს. </w:t>
      </w:r>
    </w:p>
    <w:p w:rsidR="00F4294C" w:rsidRPr="00BC2C0D" w:rsidRDefault="00F4294C" w:rsidP="00D342FB">
      <w:pPr>
        <w:spacing w:after="0" w:line="240" w:lineRule="auto"/>
        <w:ind w:firstLine="720"/>
        <w:jc w:val="both"/>
        <w:rPr>
          <w:rFonts w:ascii="Sylfaen" w:hAnsi="Sylfaen" w:cs="Sylfaen"/>
          <w:noProof/>
          <w:sz w:val="24"/>
          <w:szCs w:val="24"/>
          <w:lang w:val="ka-GE"/>
        </w:rPr>
      </w:pPr>
    </w:p>
    <w:p w:rsidR="0082513C" w:rsidRPr="00BC2C0D" w:rsidRDefault="0082513C" w:rsidP="00D342FB">
      <w:pPr>
        <w:pStyle w:val="ListParagraph"/>
        <w:spacing w:after="0" w:line="240" w:lineRule="auto"/>
        <w:jc w:val="both"/>
        <w:rPr>
          <w:rFonts w:ascii="Sylfaen" w:eastAsia="Sylfaen" w:hAnsi="Sylfaen"/>
          <w:b/>
          <w:sz w:val="24"/>
          <w:szCs w:val="24"/>
          <w:lang w:val="ka-GE"/>
        </w:rPr>
      </w:pPr>
      <w:r w:rsidRPr="00BC2C0D">
        <w:rPr>
          <w:rFonts w:ascii="Sylfaen" w:eastAsia="Sylfaen" w:hAnsi="Sylfaen"/>
          <w:b/>
          <w:sz w:val="24"/>
          <w:szCs w:val="24"/>
          <w:lang w:val="ka-GE"/>
        </w:rPr>
        <w:t>პროგრამის აღწერა</w:t>
      </w:r>
    </w:p>
    <w:p w:rsidR="000B3B71" w:rsidRPr="00B72D57" w:rsidRDefault="000B3B71" w:rsidP="00D342FB">
      <w:pPr>
        <w:tabs>
          <w:tab w:val="left" w:pos="720"/>
          <w:tab w:val="left" w:pos="11340"/>
        </w:tabs>
        <w:spacing w:after="0" w:line="240" w:lineRule="auto"/>
        <w:jc w:val="both"/>
        <w:rPr>
          <w:rFonts w:ascii="Sylfaen" w:hAnsi="Sylfaen"/>
          <w:sz w:val="24"/>
          <w:szCs w:val="24"/>
          <w:lang w:val="ka-GE"/>
        </w:rPr>
      </w:pPr>
      <w:r w:rsidRPr="00BC2C0D">
        <w:rPr>
          <w:rFonts w:ascii="Sylfaen" w:hAnsi="Sylfaen"/>
          <w:sz w:val="24"/>
          <w:szCs w:val="24"/>
          <w:lang w:val="ka-GE"/>
        </w:rPr>
        <w:tab/>
      </w:r>
      <w:r w:rsidRPr="00B72D57">
        <w:rPr>
          <w:rFonts w:ascii="Sylfaen" w:hAnsi="Sylfaen"/>
          <w:sz w:val="24"/>
          <w:szCs w:val="24"/>
          <w:lang w:val="ka-GE"/>
        </w:rPr>
        <w:t xml:space="preserve">საქართველოს მთავრობის უმთავრეს პრიორიტეტს წარმოადგენს მოსახლეობისთვის სამედიცინო მომსახურებაზე ხელმისაწვდომობის გაზრდა და მისი ხარისხის გაუმჯობესება, რაც აისახა ბოლო ორი წლის განმავლობაში ჯანდაცვის სექტორისთვის გამოყოფილი სახელმწიფო ასიგნებების მოცულობის უპრეცედენტო ზრდაში. </w:t>
      </w:r>
    </w:p>
    <w:p w:rsidR="000B3B71" w:rsidRPr="00B72D57" w:rsidRDefault="000B3B71" w:rsidP="00D342FB">
      <w:pPr>
        <w:tabs>
          <w:tab w:val="left" w:pos="720"/>
          <w:tab w:val="left" w:pos="11340"/>
        </w:tabs>
        <w:spacing w:after="0" w:line="240" w:lineRule="auto"/>
        <w:jc w:val="both"/>
        <w:rPr>
          <w:rFonts w:ascii="Sylfaen" w:hAnsi="Sylfaen"/>
          <w:sz w:val="24"/>
          <w:szCs w:val="24"/>
          <w:lang w:val="ka-GE"/>
        </w:rPr>
      </w:pPr>
      <w:r w:rsidRPr="00B72D57">
        <w:rPr>
          <w:rFonts w:ascii="Sylfaen" w:hAnsi="Sylfaen"/>
          <w:sz w:val="24"/>
          <w:szCs w:val="24"/>
          <w:lang w:val="ka-GE"/>
        </w:rPr>
        <w:tab/>
        <w:t xml:space="preserve">სახელმწიფომ, თითოეული მოქალაქისათვის შექმნა სამედიცინო მომსახურების კატასტროფული დანახარჯებისაგან დაცვის მექანიზმი - დღეისათვის, საქართველოს ყველა მოქალაქე უზრუნველყოფილია სამედიცინო მომსახურებით, მათ შორის 510 ათასამდე პირს აქვს კერძო ან კორპორატიული დაზღვევა, ხოლო დანარჩენი მოსახლეობა  მოცულია საყოველთაო ჯანდაცვის სახელმწიფო პროგრამით. </w:t>
      </w:r>
    </w:p>
    <w:p w:rsidR="000B3B71" w:rsidRPr="00B72D57" w:rsidRDefault="000B3B71" w:rsidP="00D342FB">
      <w:pPr>
        <w:tabs>
          <w:tab w:val="left" w:pos="720"/>
          <w:tab w:val="left" w:pos="11340"/>
        </w:tabs>
        <w:spacing w:after="0" w:line="240" w:lineRule="auto"/>
        <w:jc w:val="both"/>
        <w:rPr>
          <w:rFonts w:ascii="Sylfaen" w:hAnsi="Sylfaen"/>
          <w:sz w:val="24"/>
          <w:szCs w:val="24"/>
          <w:lang w:val="ka-GE"/>
        </w:rPr>
      </w:pPr>
      <w:r w:rsidRPr="00B72D57">
        <w:rPr>
          <w:rFonts w:ascii="Sylfaen" w:hAnsi="Sylfaen"/>
          <w:sz w:val="24"/>
          <w:szCs w:val="24"/>
          <w:lang w:val="ka-GE"/>
        </w:rPr>
        <w:tab/>
        <w:t xml:space="preserve">საყოველთაო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(საბაზისო პაკეტი). </w:t>
      </w:r>
    </w:p>
    <w:p w:rsidR="000B3B71" w:rsidRPr="00B72D57" w:rsidRDefault="000B3B71" w:rsidP="00D342FB">
      <w:pPr>
        <w:tabs>
          <w:tab w:val="left" w:pos="720"/>
          <w:tab w:val="left" w:pos="11340"/>
        </w:tabs>
        <w:spacing w:after="0" w:line="240" w:lineRule="auto"/>
        <w:jc w:val="both"/>
        <w:rPr>
          <w:rFonts w:ascii="Sylfaen" w:hAnsi="Sylfaen"/>
          <w:sz w:val="24"/>
          <w:szCs w:val="24"/>
          <w:lang w:val="ka-GE"/>
        </w:rPr>
      </w:pPr>
      <w:r w:rsidRPr="00B72D57">
        <w:rPr>
          <w:rFonts w:ascii="Sylfaen" w:hAnsi="Sylfaen"/>
          <w:sz w:val="24"/>
          <w:szCs w:val="24"/>
          <w:lang w:val="ka-GE"/>
        </w:rPr>
        <w:tab/>
        <w:t>2014 წლის სექტემბერში სახელმწიფომ სრულიად გადაიბარა სახელმწიფო დაფინანსების ფარგლებში სადაზღვევო კომპანიების პასუხისმგებლობები ჯანდაცვის სფეროში და საყოველთაო ჯანდაცვის პროგრამაში დამატებით გახდნენ სიღარიბის ზღვარს ქვემოთ მყოფი მოსახლეობა, პედაგოგები, მინდობით აღზრდაში მყოფი ბავშვები, პენსიონერები, 0-5 წლის ასაკის ბავშვები, შშმ პირები და სტუდენტები.</w:t>
      </w:r>
    </w:p>
    <w:p w:rsidR="000B3B71" w:rsidRPr="00B72D57" w:rsidRDefault="000B3B71" w:rsidP="00D342FB">
      <w:pPr>
        <w:tabs>
          <w:tab w:val="left" w:pos="720"/>
          <w:tab w:val="left" w:pos="11340"/>
        </w:tabs>
        <w:spacing w:after="0" w:line="240" w:lineRule="auto"/>
        <w:jc w:val="both"/>
        <w:rPr>
          <w:rFonts w:ascii="Sylfaen" w:hAnsi="Sylfaen"/>
          <w:sz w:val="24"/>
          <w:szCs w:val="24"/>
          <w:lang w:val="ka-GE"/>
        </w:rPr>
      </w:pPr>
      <w:r w:rsidRPr="00B72D57">
        <w:rPr>
          <w:rFonts w:ascii="Sylfaen" w:hAnsi="Sylfaen"/>
          <w:sz w:val="24"/>
          <w:szCs w:val="24"/>
          <w:lang w:val="ka-GE"/>
        </w:rPr>
        <w:lastRenderedPageBreak/>
        <w:tab/>
        <w:t>პროგრამის ამოქმედების შემდეგ გაიზარდა მოსახლეობის მიმართვიანობა როგორც ამბულატორიულ, ასევე სტაციონარულ სერვისებზე და მიუახლოვდა მსოფლიო ბანკის მიერ განვითარებადი ქვეყნებისთვის რეკომენდირებულ მაჩვენებელს. აშშ საერთაშორისო განვითარების სააგენტოს ჯანდაცვის სისტემის განმტკიცების პროექტის (USAID/HSSP) დახმარებით ჩატარებული კვლევის შედეგად, პროგრამის მოსარგებლეების აბსოლუტური უმრავლესობა (96.4%) კმაყოფილი ან ძალიან კმაყოფილია ჰოსპიტალური და/ან გადაუდებელი ამბულატორიული მომსახურებით.</w:t>
      </w:r>
    </w:p>
    <w:p w:rsidR="000B3B71" w:rsidRPr="00B72D57" w:rsidRDefault="000B3B71" w:rsidP="00D342FB">
      <w:pPr>
        <w:tabs>
          <w:tab w:val="left" w:pos="720"/>
          <w:tab w:val="left" w:pos="11340"/>
        </w:tabs>
        <w:spacing w:after="0" w:line="240" w:lineRule="auto"/>
        <w:jc w:val="both"/>
        <w:rPr>
          <w:rFonts w:ascii="Sylfaen" w:hAnsi="Sylfaen"/>
          <w:sz w:val="24"/>
          <w:szCs w:val="24"/>
          <w:lang w:val="ka-GE"/>
        </w:rPr>
      </w:pPr>
      <w:r w:rsidRPr="00B72D57">
        <w:rPr>
          <w:rFonts w:ascii="Sylfaen" w:hAnsi="Sylfaen"/>
          <w:sz w:val="24"/>
          <w:szCs w:val="24"/>
          <w:lang w:val="ka-GE"/>
        </w:rPr>
        <w:tab/>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w:t>
      </w:r>
    </w:p>
    <w:p w:rsidR="000B3B71" w:rsidRPr="00B72D57" w:rsidRDefault="000B3B71" w:rsidP="00D342FB">
      <w:pPr>
        <w:tabs>
          <w:tab w:val="left" w:pos="720"/>
          <w:tab w:val="left" w:pos="11340"/>
        </w:tabs>
        <w:spacing w:after="0" w:line="240" w:lineRule="auto"/>
        <w:jc w:val="both"/>
        <w:rPr>
          <w:rFonts w:ascii="Sylfaen" w:hAnsi="Sylfaen"/>
          <w:sz w:val="24"/>
          <w:szCs w:val="24"/>
          <w:lang w:val="ka-GE"/>
        </w:rPr>
      </w:pPr>
      <w:r w:rsidRPr="00B72D57">
        <w:rPr>
          <w:rFonts w:ascii="Sylfaen" w:hAnsi="Sylfaen"/>
          <w:sz w:val="24"/>
          <w:szCs w:val="24"/>
          <w:lang w:val="ka-GE"/>
        </w:rPr>
        <w:tab/>
        <w:t xml:space="preserve">საზოგადოებრივი ჯანდაცვის მიზნებიდან გამომდინარე, მიმდინარეობს მოსახლეობის იმუნიზაცია, დაავადებათა ადრეული გამოვლენისა და სკრინინგის ხელშეწყობა, გადამდები დაავადებების, როგორიცაა მალარია, ტუბერკულოზი, აივ-შიდსი, სქესობრივი გზით გადამდები ინფექციები, მკურნალობა და გავრცელების კონტროლი, სისხლისა და სისხლის პროდუქტების უსაფრთხოების უზრუნველყოფა და ცხოვრების ჯანსაღი წესის დამკვიდრების ხელშეწყობა.  </w:t>
      </w:r>
    </w:p>
    <w:p w:rsidR="000B3B71" w:rsidRPr="00B72D57" w:rsidRDefault="000B3B71" w:rsidP="00D342FB">
      <w:pPr>
        <w:tabs>
          <w:tab w:val="left" w:pos="720"/>
          <w:tab w:val="left" w:pos="11340"/>
        </w:tabs>
        <w:spacing w:after="0" w:line="240" w:lineRule="auto"/>
        <w:jc w:val="both"/>
        <w:rPr>
          <w:rFonts w:ascii="Sylfaen" w:hAnsi="Sylfaen"/>
          <w:sz w:val="24"/>
          <w:szCs w:val="24"/>
          <w:lang w:val="ka-GE"/>
        </w:rPr>
      </w:pPr>
      <w:r w:rsidRPr="00B72D57">
        <w:rPr>
          <w:rFonts w:ascii="Sylfaen" w:hAnsi="Sylfaen"/>
          <w:sz w:val="24"/>
          <w:szCs w:val="24"/>
          <w:lang w:val="ka-GE"/>
        </w:rPr>
        <w:tab/>
        <w:t xml:space="preserve">პრიორიტეტულ სფეროებში მოსახლეობისათვის სამედიცინო მომსახურების მიწოდება ხორციელდება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 სოფლის ექიმის და რეფერალური მომსახურების პროგრამების მეშვეობით. </w:t>
      </w:r>
    </w:p>
    <w:p w:rsidR="000B3B71" w:rsidRPr="00B72D57" w:rsidRDefault="000B3B71" w:rsidP="00D342FB">
      <w:pPr>
        <w:tabs>
          <w:tab w:val="left" w:pos="720"/>
          <w:tab w:val="left" w:pos="11340"/>
        </w:tabs>
        <w:spacing w:after="0" w:line="240" w:lineRule="auto"/>
        <w:jc w:val="both"/>
        <w:rPr>
          <w:rFonts w:ascii="Sylfaen" w:hAnsi="Sylfaen"/>
          <w:sz w:val="24"/>
          <w:szCs w:val="24"/>
          <w:lang w:val="ka-GE"/>
        </w:rPr>
      </w:pPr>
      <w:r w:rsidRPr="00B72D57">
        <w:rPr>
          <w:rFonts w:ascii="Sylfaen" w:hAnsi="Sylfaen"/>
          <w:sz w:val="24"/>
          <w:szCs w:val="24"/>
          <w:lang w:val="ka-GE"/>
        </w:rPr>
        <w:tab/>
        <w:t xml:space="preserve">ჯანდაცვის სახელმწიფო პროგრამების ფარგლებში ქვეყნის მოსახლეობას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საყოველთაო ჯანდაცვის პროგრამა ითვალისწინებს მიზნობრივი ჯგუფების საბაზისო მედიკამენტების და პროგრამის ყველა მოსარგებლის ძვირადღირებული ქიმიო, სხივური და რადიოთერაპიისათვის საჭირო მედიკამენტების ხარჯების ანაზღაურებას. </w:t>
      </w:r>
    </w:p>
    <w:p w:rsidR="0003515D" w:rsidRPr="00B72D57" w:rsidRDefault="00EF14E8" w:rsidP="00D342FB">
      <w:pPr>
        <w:tabs>
          <w:tab w:val="left" w:pos="720"/>
          <w:tab w:val="left" w:pos="11340"/>
        </w:tabs>
        <w:spacing w:after="0" w:line="240" w:lineRule="auto"/>
        <w:jc w:val="both"/>
        <w:rPr>
          <w:rFonts w:ascii="Sylfaen" w:hAnsi="Sylfaen"/>
          <w:sz w:val="24"/>
          <w:szCs w:val="24"/>
          <w:lang w:val="ka-GE"/>
        </w:rPr>
      </w:pPr>
      <w:r w:rsidRPr="00B72D57">
        <w:rPr>
          <w:rFonts w:ascii="Sylfaen" w:hAnsi="Sylfaen"/>
          <w:sz w:val="24"/>
          <w:szCs w:val="24"/>
          <w:lang w:val="ka-GE"/>
        </w:rPr>
        <w:t>სსდ ცენტრის მართვაში არსებული ბრიგა</w:t>
      </w:r>
      <w:r w:rsidR="00B43517" w:rsidRPr="00B72D57">
        <w:rPr>
          <w:rFonts w:ascii="Sylfaen" w:hAnsi="Sylfaen"/>
          <w:sz w:val="24"/>
          <w:szCs w:val="24"/>
          <w:lang w:val="ka-GE"/>
        </w:rPr>
        <w:t>დებ</w:t>
      </w:r>
      <w:r w:rsidRPr="00B72D57">
        <w:rPr>
          <w:rFonts w:ascii="Sylfaen" w:hAnsi="Sylfaen"/>
          <w:sz w:val="24"/>
          <w:szCs w:val="24"/>
          <w:lang w:val="ka-GE"/>
        </w:rPr>
        <w:t xml:space="preserve">ის მეშვეობით </w:t>
      </w:r>
      <w:r w:rsidR="00702862" w:rsidRPr="00B72D57">
        <w:rPr>
          <w:rFonts w:ascii="Sylfaen" w:hAnsi="Sylfaen"/>
          <w:sz w:val="24"/>
          <w:szCs w:val="24"/>
          <w:lang w:val="ka-GE"/>
        </w:rPr>
        <w:t>მთელი ქვეყნი</w:t>
      </w:r>
      <w:r w:rsidRPr="00B72D57">
        <w:rPr>
          <w:rFonts w:ascii="Sylfaen" w:hAnsi="Sylfaen"/>
          <w:sz w:val="24"/>
          <w:szCs w:val="24"/>
          <w:lang w:val="ka-GE"/>
        </w:rPr>
        <w:t xml:space="preserve">ს მასშტაბით </w:t>
      </w:r>
      <w:r w:rsidR="00702862" w:rsidRPr="00B72D57">
        <w:rPr>
          <w:rFonts w:ascii="Sylfaen" w:hAnsi="Sylfaen"/>
          <w:sz w:val="24"/>
          <w:szCs w:val="24"/>
          <w:lang w:val="ka-GE"/>
        </w:rPr>
        <w:t xml:space="preserve">(გარდა ქ. თბილისისა) </w:t>
      </w:r>
      <w:r w:rsidRPr="00B72D57">
        <w:rPr>
          <w:rFonts w:ascii="Sylfaen" w:hAnsi="Sylfaen"/>
          <w:sz w:val="24"/>
          <w:szCs w:val="24"/>
          <w:lang w:val="ka-GE"/>
        </w:rPr>
        <w:t>ხდება სასწრაფო გადაუდებელი სამედიცინო დახმარების სერვისის მიწოდება. ხორციელდება ბრიგადების მომარაგება ყველა საჭირო აუცილებელი ინვენტარით, მედიკამენტებითა და სახარჯი მასალებით. ამასთანავე ხდება ავტომობილების გამართულობისა და მუდმივად მუშა მდგომარეობაში ყოფნის უზრუნველყოფა.</w:t>
      </w:r>
    </w:p>
    <w:p w:rsidR="000B3B71" w:rsidRPr="00B72D57" w:rsidRDefault="000B3B71" w:rsidP="00D342FB">
      <w:pPr>
        <w:tabs>
          <w:tab w:val="left" w:pos="720"/>
          <w:tab w:val="left" w:pos="11340"/>
        </w:tabs>
        <w:spacing w:after="0" w:line="240" w:lineRule="auto"/>
        <w:jc w:val="both"/>
        <w:rPr>
          <w:rFonts w:ascii="Sylfaen" w:hAnsi="Sylfaen"/>
          <w:sz w:val="24"/>
          <w:szCs w:val="24"/>
          <w:lang w:val="ka-GE"/>
        </w:rPr>
      </w:pPr>
      <w:r w:rsidRPr="00B72D57">
        <w:rPr>
          <w:rFonts w:ascii="Sylfaen" w:hAnsi="Sylfaen"/>
          <w:sz w:val="24"/>
          <w:szCs w:val="24"/>
          <w:lang w:val="ka-GE"/>
        </w:rPr>
        <w:tab/>
        <w:t>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რომლებსაც სხვა სახელმწიფო პროგრამებიდან არ უფინანსდებათ აღნიშნული მომსახურება.</w:t>
      </w:r>
    </w:p>
    <w:p w:rsidR="000B3B71" w:rsidRPr="00B72D57" w:rsidRDefault="000B3B71" w:rsidP="00D34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sz w:val="24"/>
          <w:szCs w:val="24"/>
          <w:lang w:val="ka-GE"/>
        </w:rPr>
      </w:pPr>
      <w:r w:rsidRPr="00B72D57">
        <w:rPr>
          <w:rFonts w:ascii="Sylfaen" w:hAnsi="Sylfaen"/>
          <w:sz w:val="24"/>
          <w:szCs w:val="24"/>
          <w:lang w:val="ka-GE"/>
        </w:rPr>
        <w:lastRenderedPageBreak/>
        <w:t xml:space="preserve">ქვეყნის ჯანდაცვის სისტემის მნიშვნელოვანი გამოწვევაა შიდსის, ტუბერკულოზისა და მალარიის წინააღმდეგ ბრძოლის გლობალური ფონდის ფინანსური მხარდაჭერით უზრუნველყოფილი სამედიცინო სერვისების სამომავლოდ სახელმწიფო ხარჯებით ფინანსური მდგრადობის უზრუნველყოფა. აივ ინფექცია/შიდსის, ტუბერკულოზისა და ნარკომანიის სახელმწიფო პროგრამებში 2016-2018 წლებში გათვალისწინებულია გლობალური ფონდის მიერ დაფინანსებული სერვისების ნაწილის, ხოლო 2019 წლიდან კი მთლიანი ხარჯები. </w:t>
      </w:r>
    </w:p>
    <w:p w:rsidR="000B3B71" w:rsidRPr="00B72D57" w:rsidRDefault="000B3B71" w:rsidP="00D342FB">
      <w:pPr>
        <w:tabs>
          <w:tab w:val="left" w:pos="720"/>
          <w:tab w:val="left" w:pos="11340"/>
        </w:tabs>
        <w:spacing w:after="0" w:line="240" w:lineRule="auto"/>
        <w:jc w:val="both"/>
        <w:rPr>
          <w:rFonts w:ascii="Sylfaen" w:hAnsi="Sylfaen"/>
          <w:sz w:val="24"/>
          <w:szCs w:val="24"/>
          <w:lang w:val="ka-GE"/>
        </w:rPr>
      </w:pPr>
      <w:r w:rsidRPr="00B72D57">
        <w:rPr>
          <w:rFonts w:ascii="Sylfaen" w:hAnsi="Sylfaen"/>
          <w:sz w:val="24"/>
          <w:szCs w:val="24"/>
          <w:lang w:val="ka-GE"/>
        </w:rPr>
        <w:tab/>
        <w:t xml:space="preserve">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w:t>
      </w:r>
    </w:p>
    <w:p w:rsidR="00545FAB" w:rsidRPr="00B72D57" w:rsidRDefault="000B3B71" w:rsidP="00D342FB">
      <w:pPr>
        <w:tabs>
          <w:tab w:val="left" w:pos="720"/>
          <w:tab w:val="left" w:pos="11340"/>
        </w:tabs>
        <w:spacing w:after="0" w:line="240" w:lineRule="auto"/>
        <w:jc w:val="both"/>
        <w:rPr>
          <w:rFonts w:ascii="Sylfaen" w:hAnsi="Sylfaen"/>
          <w:sz w:val="24"/>
          <w:szCs w:val="24"/>
          <w:lang w:val="ka-GE"/>
        </w:rPr>
      </w:pPr>
      <w:r w:rsidRPr="00B72D57">
        <w:rPr>
          <w:rFonts w:ascii="Sylfaen" w:hAnsi="Sylfaen"/>
          <w:sz w:val="24"/>
          <w:szCs w:val="24"/>
          <w:lang w:val="ka-GE"/>
        </w:rPr>
        <w:tab/>
        <w:t xml:space="preserve">2014 წლის 1 ნოემბრიდან, პნევმოკოკური ინფექციების პროფილაქტიკის მიზნით,  დაინერგა ახალი პნევმოკოკის საწინააღმდეგო ვაქცინა. </w:t>
      </w:r>
    </w:p>
    <w:p w:rsidR="000B3B71" w:rsidRPr="00B72D57" w:rsidRDefault="00545FAB" w:rsidP="00D342FB">
      <w:pPr>
        <w:tabs>
          <w:tab w:val="left" w:pos="720"/>
          <w:tab w:val="left" w:pos="11340"/>
        </w:tabs>
        <w:spacing w:after="0" w:line="240" w:lineRule="auto"/>
        <w:jc w:val="both"/>
        <w:rPr>
          <w:rFonts w:ascii="Sylfaen" w:hAnsi="Sylfaen"/>
          <w:sz w:val="24"/>
          <w:szCs w:val="24"/>
          <w:lang w:val="ka-GE"/>
        </w:rPr>
      </w:pPr>
      <w:r w:rsidRPr="00B72D57">
        <w:rPr>
          <w:rFonts w:ascii="Sylfaen" w:hAnsi="Sylfaen"/>
          <w:sz w:val="24"/>
          <w:szCs w:val="24"/>
          <w:lang w:val="ka-GE"/>
        </w:rPr>
        <w:tab/>
        <w:t xml:space="preserve">2015 წელს შემუშავდა და დამტკიცდა „C“ ჰეპატიტის მართვის პირველი ეტაპის ღონისძიებების უზრუნველყოფის თაობაზე სახელმწიფო პროგრამა. პროგრამის მიზანია საქართველოში „C“ ჰეპატიტით გამოწვეული ავადობის, სიკვდილიანობისა და ინფექციის გავრცელების შემცირება დაავადების პრევენციაზე, დიაგნოსტიკასა და მკურნალობაზე მოსახლეობის ხელმისაწვდომობის ეტაპობრივი უზრუნველყოფის გზით.  პირველ ეტაპზე პროგრამა მოიცავს ღვიძლის მძიმე დაზიანების მქონე პაციენტთა უზრუნველყოფას.  </w:t>
      </w:r>
      <w:r w:rsidR="000B3B71" w:rsidRPr="00B72D57">
        <w:rPr>
          <w:rFonts w:ascii="Sylfaen" w:hAnsi="Sylfaen"/>
          <w:sz w:val="24"/>
          <w:szCs w:val="24"/>
          <w:lang w:val="ka-GE"/>
        </w:rPr>
        <w:tab/>
      </w:r>
    </w:p>
    <w:p w:rsidR="000B3B71" w:rsidRPr="00B72D57" w:rsidRDefault="000B3B71" w:rsidP="00D342F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sz w:val="24"/>
          <w:szCs w:val="24"/>
          <w:lang w:val="ka-GE"/>
        </w:rPr>
      </w:pPr>
      <w:r w:rsidRPr="00B72D57">
        <w:rPr>
          <w:rFonts w:ascii="Sylfaen" w:hAnsi="Sylfaen"/>
          <w:sz w:val="24"/>
          <w:szCs w:val="24"/>
          <w:lang w:val="ka-GE"/>
        </w:rPr>
        <w:tab/>
      </w:r>
      <w:r w:rsidRPr="00B72D57">
        <w:rPr>
          <w:rFonts w:ascii="Sylfaen" w:hAnsi="Sylfaen"/>
          <w:sz w:val="24"/>
          <w:szCs w:val="24"/>
          <w:lang w:val="ka-GE"/>
        </w:rPr>
        <w:tab/>
        <w:t>სამედიცინო განათლების რეფორმის კონტექსტში მიმდინარეობს  დიპლომისშემდგომი სამედიცინო განათლების პროცესის, შესაბამისი შეფასების სისტემების სრულყოფისა და პროფესიული რეგულირების დამატებითი მექანიზმების შემოღების მიზნით  საჭირო ღონისძიებების განხორციელება.</w:t>
      </w:r>
    </w:p>
    <w:p w:rsidR="000B3B71" w:rsidRPr="00B72D57" w:rsidRDefault="000B3B71" w:rsidP="00D342F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sz w:val="24"/>
          <w:szCs w:val="24"/>
          <w:lang w:val="ka-GE"/>
        </w:rPr>
      </w:pPr>
      <w:r w:rsidRPr="00B72D57">
        <w:rPr>
          <w:rFonts w:ascii="Sylfaen" w:hAnsi="Sylfaen"/>
          <w:sz w:val="24"/>
          <w:szCs w:val="24"/>
          <w:lang w:val="ka-GE"/>
        </w:rPr>
        <w:tab/>
      </w:r>
      <w:r w:rsidRPr="00B72D57">
        <w:rPr>
          <w:rFonts w:ascii="Sylfaen" w:hAnsi="Sylfaen"/>
          <w:sz w:val="24"/>
          <w:szCs w:val="24"/>
          <w:lang w:val="ka-GE"/>
        </w:rPr>
        <w:tab/>
        <w:t>დიპლომისშემდგომი/სარეზიდენტო განათლება დაუფინანსდათ იმ მაძიებლებს/ რეზიდენტებს, რომლის ოჯახმაც რუსეთის საოკუპაციო ძალების მიერ საქართველოს ოკუპირებულ ტერიტორიებთან გამყოფი ხაზის გადმოწევის, მავთულხლართების გავლებისა და სხვა ბარიერების აღმართვის შედეგად მიიღო  ქონებრივი ზიანი.</w:t>
      </w:r>
    </w:p>
    <w:p w:rsidR="000B3B71" w:rsidRPr="00B72D57" w:rsidRDefault="000B3B71" w:rsidP="00D342F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sz w:val="24"/>
          <w:szCs w:val="24"/>
          <w:lang w:val="ka-GE"/>
        </w:rPr>
      </w:pPr>
      <w:r w:rsidRPr="00B72D57">
        <w:rPr>
          <w:rFonts w:ascii="Sylfaen" w:hAnsi="Sylfaen"/>
          <w:sz w:val="24"/>
          <w:szCs w:val="24"/>
          <w:lang w:val="ka-GE"/>
        </w:rPr>
        <w:tab/>
      </w:r>
      <w:r w:rsidRPr="00B72D57">
        <w:rPr>
          <w:rFonts w:ascii="Sylfaen" w:hAnsi="Sylfaen"/>
          <w:sz w:val="24"/>
          <w:szCs w:val="24"/>
          <w:lang w:val="ka-GE"/>
        </w:rPr>
        <w:tab/>
        <w:t>დამტკიცდა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 პროგრამის მიზანია, აღნიშნულ რეგიონებში სამედიცინო სერვისის მიწოდების უწყვეტობისა და გეოგრაფიული ხელმისაწვდომობის გაუმჯობესება.</w:t>
      </w:r>
    </w:p>
    <w:p w:rsidR="00161615" w:rsidRPr="00BC2C0D" w:rsidRDefault="0082513C" w:rsidP="00D342FB">
      <w:pPr>
        <w:pStyle w:val="ListParagraph"/>
        <w:spacing w:after="0" w:line="240" w:lineRule="auto"/>
        <w:jc w:val="both"/>
        <w:rPr>
          <w:rFonts w:ascii="Sylfaen" w:eastAsia="Sylfaen" w:hAnsi="Sylfaen"/>
          <w:b/>
          <w:sz w:val="24"/>
          <w:szCs w:val="24"/>
          <w:lang w:val="ka-GE"/>
        </w:rPr>
      </w:pPr>
      <w:r w:rsidRPr="00BC2C0D">
        <w:rPr>
          <w:rFonts w:ascii="Sylfaen" w:eastAsia="Sylfaen" w:hAnsi="Sylfaen"/>
          <w:b/>
          <w:sz w:val="24"/>
          <w:szCs w:val="24"/>
          <w:lang w:val="ka-GE"/>
        </w:rPr>
        <w:t>მოსალოდნელი შედეგები</w:t>
      </w:r>
    </w:p>
    <w:p w:rsidR="004F2042" w:rsidRPr="00BC2C0D" w:rsidRDefault="004F2042" w:rsidP="00D342FB">
      <w:pPr>
        <w:pStyle w:val="ListParagraph"/>
        <w:numPr>
          <w:ilvl w:val="0"/>
          <w:numId w:val="29"/>
        </w:numPr>
        <w:spacing w:after="0" w:line="240" w:lineRule="auto"/>
        <w:jc w:val="both"/>
        <w:rPr>
          <w:rFonts w:ascii="Sylfaen" w:hAnsi="Sylfaen"/>
          <w:sz w:val="24"/>
          <w:szCs w:val="24"/>
          <w:lang w:val="ka-GE"/>
        </w:rPr>
      </w:pPr>
      <w:r w:rsidRPr="00BC2C0D">
        <w:rPr>
          <w:rFonts w:ascii="Sylfaen" w:hAnsi="Sylfaen"/>
          <w:sz w:val="24"/>
          <w:szCs w:val="24"/>
          <w:lang w:val="ka-GE"/>
        </w:rPr>
        <w:t xml:space="preserve">მოსახლეობის სამედიცინო მომსახურებით უნივერსალური მოცვა; </w:t>
      </w:r>
    </w:p>
    <w:p w:rsidR="004F2042" w:rsidRPr="00BC2C0D" w:rsidRDefault="004F2042" w:rsidP="00D342FB">
      <w:pPr>
        <w:pStyle w:val="ListParagraph"/>
        <w:numPr>
          <w:ilvl w:val="0"/>
          <w:numId w:val="29"/>
        </w:numPr>
        <w:spacing w:after="0" w:line="240" w:lineRule="auto"/>
        <w:jc w:val="both"/>
        <w:rPr>
          <w:rFonts w:ascii="Sylfaen" w:hAnsi="Sylfaen"/>
          <w:sz w:val="24"/>
          <w:szCs w:val="24"/>
          <w:lang w:val="ka-GE"/>
        </w:rPr>
      </w:pPr>
      <w:r w:rsidRPr="00BC2C0D">
        <w:rPr>
          <w:rFonts w:ascii="Sylfaen" w:hAnsi="Sylfaen"/>
          <w:sz w:val="24"/>
          <w:szCs w:val="24"/>
          <w:lang w:val="ka-GE"/>
        </w:rPr>
        <w:t>სამედიცინო მომსახურებაზე ფინანსური ხელმისაწვდომობის გაზრდა;</w:t>
      </w:r>
    </w:p>
    <w:p w:rsidR="004F2042" w:rsidRPr="00BC2C0D" w:rsidRDefault="004F2042" w:rsidP="00D342FB">
      <w:pPr>
        <w:pStyle w:val="ListParagraph"/>
        <w:numPr>
          <w:ilvl w:val="0"/>
          <w:numId w:val="29"/>
        </w:numPr>
        <w:spacing w:after="0" w:line="240" w:lineRule="auto"/>
        <w:jc w:val="both"/>
        <w:rPr>
          <w:rFonts w:ascii="Sylfaen" w:hAnsi="Sylfaen"/>
          <w:sz w:val="24"/>
          <w:szCs w:val="24"/>
          <w:lang w:val="ka-GE"/>
        </w:rPr>
      </w:pPr>
      <w:r w:rsidRPr="00BC2C0D">
        <w:rPr>
          <w:rFonts w:ascii="Sylfaen" w:hAnsi="Sylfaen"/>
          <w:sz w:val="24"/>
          <w:szCs w:val="24"/>
          <w:lang w:val="ka-GE"/>
        </w:rPr>
        <w:t>იმუნიზაციით  მოცვის გაუმჯობესება;</w:t>
      </w:r>
    </w:p>
    <w:p w:rsidR="004F2042" w:rsidRPr="00BC2C0D" w:rsidRDefault="004F2042" w:rsidP="00D342FB">
      <w:pPr>
        <w:pStyle w:val="ListParagraph"/>
        <w:numPr>
          <w:ilvl w:val="0"/>
          <w:numId w:val="29"/>
        </w:numPr>
        <w:spacing w:after="0" w:line="240" w:lineRule="auto"/>
        <w:jc w:val="both"/>
        <w:rPr>
          <w:rFonts w:ascii="Sylfaen" w:hAnsi="Sylfaen"/>
          <w:sz w:val="24"/>
          <w:szCs w:val="24"/>
          <w:lang w:val="ka-GE"/>
        </w:rPr>
      </w:pPr>
      <w:r w:rsidRPr="00BC2C0D">
        <w:rPr>
          <w:rFonts w:ascii="Sylfaen" w:hAnsi="Sylfaen"/>
          <w:sz w:val="24"/>
          <w:szCs w:val="24"/>
          <w:lang w:val="ka-GE"/>
        </w:rPr>
        <w:t>ინფექციური/გადამდები დაავადებების ახალი შემთხვევების შემცირება;</w:t>
      </w:r>
    </w:p>
    <w:p w:rsidR="004F2042" w:rsidRPr="00BC2C0D" w:rsidRDefault="004F2042" w:rsidP="00D342FB">
      <w:pPr>
        <w:pStyle w:val="ListParagraph"/>
        <w:numPr>
          <w:ilvl w:val="0"/>
          <w:numId w:val="29"/>
        </w:numPr>
        <w:spacing w:after="0" w:line="240" w:lineRule="auto"/>
        <w:jc w:val="both"/>
        <w:rPr>
          <w:rFonts w:ascii="Sylfaen" w:hAnsi="Sylfaen"/>
          <w:sz w:val="24"/>
          <w:szCs w:val="24"/>
          <w:lang w:val="ka-GE"/>
        </w:rPr>
      </w:pPr>
      <w:r w:rsidRPr="00BC2C0D">
        <w:rPr>
          <w:rFonts w:ascii="Sylfaen" w:hAnsi="Sylfaen"/>
          <w:sz w:val="24"/>
          <w:szCs w:val="24"/>
          <w:lang w:val="ka-GE"/>
        </w:rPr>
        <w:t>C ჰეპატიტის ახალი შემთხვევების შემცირება</w:t>
      </w:r>
      <w:r w:rsidR="00D9398A">
        <w:rPr>
          <w:rFonts w:ascii="Sylfaen" w:hAnsi="Sylfaen"/>
          <w:sz w:val="24"/>
          <w:szCs w:val="24"/>
          <w:lang w:val="en-US"/>
        </w:rPr>
        <w:t>;</w:t>
      </w:r>
    </w:p>
    <w:p w:rsidR="004F2042" w:rsidRPr="00BC2C0D" w:rsidRDefault="004F2042" w:rsidP="00D342FB">
      <w:pPr>
        <w:pStyle w:val="ListParagraph"/>
        <w:numPr>
          <w:ilvl w:val="0"/>
          <w:numId w:val="29"/>
        </w:numPr>
        <w:spacing w:after="0" w:line="240" w:lineRule="auto"/>
        <w:jc w:val="both"/>
        <w:rPr>
          <w:rFonts w:ascii="Sylfaen" w:hAnsi="Sylfaen"/>
          <w:sz w:val="24"/>
          <w:szCs w:val="24"/>
          <w:lang w:val="ka-GE"/>
        </w:rPr>
      </w:pPr>
      <w:r w:rsidRPr="00BC2C0D">
        <w:rPr>
          <w:rFonts w:ascii="Sylfaen" w:hAnsi="Sylfaen"/>
          <w:sz w:val="24"/>
          <w:szCs w:val="24"/>
          <w:lang w:val="ka-GE"/>
        </w:rPr>
        <w:t xml:space="preserve">ონკოლოგიური დაავადებების მქონე პირთა სიცოცხლის მოსალოდნელი ხანგრძლივობის გაზრდა; </w:t>
      </w:r>
    </w:p>
    <w:p w:rsidR="004F2042" w:rsidRPr="00BC2C0D" w:rsidRDefault="004F2042" w:rsidP="00D342FB">
      <w:pPr>
        <w:pStyle w:val="ListParagraph"/>
        <w:numPr>
          <w:ilvl w:val="0"/>
          <w:numId w:val="29"/>
        </w:numPr>
        <w:spacing w:after="0" w:line="240" w:lineRule="auto"/>
        <w:jc w:val="both"/>
        <w:rPr>
          <w:rFonts w:ascii="Sylfaen" w:hAnsi="Sylfaen"/>
          <w:sz w:val="24"/>
          <w:szCs w:val="24"/>
          <w:lang w:val="ka-GE"/>
        </w:rPr>
      </w:pPr>
      <w:r w:rsidRPr="00BC2C0D">
        <w:rPr>
          <w:rFonts w:ascii="Sylfaen" w:hAnsi="Sylfaen"/>
          <w:sz w:val="24"/>
          <w:szCs w:val="24"/>
          <w:lang w:val="ka-GE"/>
        </w:rPr>
        <w:t>დედათა და ბავშვთა ჯანმრთელობის გაუმჯობესება;</w:t>
      </w:r>
    </w:p>
    <w:p w:rsidR="004F2042" w:rsidRPr="00BC2C0D" w:rsidRDefault="004F2042" w:rsidP="00D342FB">
      <w:pPr>
        <w:pStyle w:val="ListParagraph"/>
        <w:numPr>
          <w:ilvl w:val="0"/>
          <w:numId w:val="29"/>
        </w:numPr>
        <w:spacing w:after="0" w:line="240" w:lineRule="auto"/>
        <w:jc w:val="both"/>
        <w:rPr>
          <w:rFonts w:ascii="Sylfaen" w:hAnsi="Sylfaen"/>
          <w:sz w:val="24"/>
          <w:szCs w:val="24"/>
          <w:lang w:val="ka-GE"/>
        </w:rPr>
      </w:pPr>
      <w:r w:rsidRPr="00BC2C0D">
        <w:rPr>
          <w:rFonts w:ascii="Sylfaen" w:hAnsi="Sylfaen"/>
          <w:sz w:val="24"/>
          <w:szCs w:val="24"/>
          <w:lang w:val="ka-GE"/>
        </w:rPr>
        <w:t>აივ-ინფექცია/შიდსისა და ტუბერკულოზის ახალი შემთხვევების შემცირება</w:t>
      </w:r>
      <w:r w:rsidR="00D9398A">
        <w:rPr>
          <w:rFonts w:ascii="Sylfaen" w:hAnsi="Sylfaen"/>
          <w:sz w:val="24"/>
          <w:szCs w:val="24"/>
          <w:lang w:val="en-US"/>
        </w:rPr>
        <w:t>;</w:t>
      </w:r>
    </w:p>
    <w:p w:rsidR="004F2042" w:rsidRPr="00BC2C0D" w:rsidRDefault="004F2042" w:rsidP="00D342FB">
      <w:pPr>
        <w:pStyle w:val="ListParagraph"/>
        <w:numPr>
          <w:ilvl w:val="0"/>
          <w:numId w:val="29"/>
        </w:numPr>
        <w:spacing w:after="0" w:line="240" w:lineRule="auto"/>
        <w:jc w:val="both"/>
        <w:rPr>
          <w:rFonts w:ascii="Sylfaen" w:hAnsi="Sylfaen"/>
          <w:sz w:val="24"/>
          <w:szCs w:val="24"/>
          <w:lang w:val="ka-GE"/>
        </w:rPr>
      </w:pPr>
      <w:r w:rsidRPr="00BC2C0D">
        <w:rPr>
          <w:rFonts w:ascii="Sylfaen" w:hAnsi="Sylfaen"/>
          <w:sz w:val="24"/>
          <w:szCs w:val="24"/>
          <w:lang w:val="ka-GE"/>
        </w:rPr>
        <w:t>ცხოვრების ჯანსაღი წესის დამკვიდრების ხელშეწყობა</w:t>
      </w:r>
      <w:r w:rsidR="00D9398A">
        <w:rPr>
          <w:rFonts w:ascii="Sylfaen" w:hAnsi="Sylfaen"/>
          <w:sz w:val="24"/>
          <w:szCs w:val="24"/>
          <w:lang w:val="en-US"/>
        </w:rPr>
        <w:t>;</w:t>
      </w:r>
    </w:p>
    <w:p w:rsidR="004F2042" w:rsidRPr="00BC2C0D" w:rsidRDefault="004F2042" w:rsidP="00D342FB">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BC2C0D">
        <w:rPr>
          <w:rFonts w:ascii="Sylfaen" w:hAnsi="Sylfaen"/>
          <w:sz w:val="24"/>
          <w:szCs w:val="24"/>
          <w:lang w:val="ka-GE"/>
        </w:rPr>
        <w:lastRenderedPageBreak/>
        <w:t>ექიმთა პროფესიული რეგულირების ინსტრუმენტების სრულყოფა და ექიმთა კვალიფიკაციის ამაღლება</w:t>
      </w:r>
      <w:r w:rsidR="00D9398A">
        <w:rPr>
          <w:rFonts w:ascii="Sylfaen" w:hAnsi="Sylfaen"/>
          <w:sz w:val="24"/>
          <w:szCs w:val="24"/>
          <w:lang w:val="en-US"/>
        </w:rPr>
        <w:t>;</w:t>
      </w:r>
    </w:p>
    <w:p w:rsidR="0056349F" w:rsidRPr="00BC2C0D" w:rsidRDefault="0056349F" w:rsidP="00D342FB">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BC2C0D">
        <w:rPr>
          <w:rFonts w:ascii="Sylfaen" w:hAnsi="Sylfaen"/>
          <w:sz w:val="24"/>
          <w:szCs w:val="24"/>
          <w:lang w:val="ka-GE"/>
        </w:rPr>
        <w:t>წლის მანძილზე საშუალოდ 650 000 გამოძახების მომსახურება</w:t>
      </w:r>
      <w:r w:rsidR="00D9398A">
        <w:rPr>
          <w:rFonts w:ascii="Sylfaen" w:hAnsi="Sylfaen"/>
          <w:sz w:val="24"/>
          <w:szCs w:val="24"/>
          <w:lang w:val="en-US"/>
        </w:rPr>
        <w:t>.</w:t>
      </w:r>
    </w:p>
    <w:p w:rsidR="006A1AED" w:rsidRPr="00BC2C0D" w:rsidRDefault="006A1AED" w:rsidP="00D342FB">
      <w:pPr>
        <w:pStyle w:val="ListParagraph"/>
        <w:spacing w:after="0" w:line="240" w:lineRule="auto"/>
        <w:ind w:left="0" w:firstLine="720"/>
        <w:jc w:val="both"/>
        <w:rPr>
          <w:rFonts w:ascii="Sylfaen" w:eastAsia="Sylfaen" w:hAnsi="Sylfaen"/>
          <w:sz w:val="24"/>
          <w:szCs w:val="24"/>
          <w:lang w:val="ka-GE"/>
        </w:rPr>
      </w:pPr>
    </w:p>
    <w:p w:rsidR="0082513C" w:rsidRPr="00BC2C0D" w:rsidRDefault="0082513C" w:rsidP="00D342FB">
      <w:pPr>
        <w:pStyle w:val="ListParagraph"/>
        <w:spacing w:after="0" w:line="240" w:lineRule="auto"/>
        <w:jc w:val="both"/>
        <w:rPr>
          <w:rFonts w:ascii="Sylfaen" w:eastAsia="Sylfaen" w:hAnsi="Sylfaen"/>
          <w:b/>
          <w:sz w:val="24"/>
          <w:szCs w:val="24"/>
          <w:lang w:val="ka-GE"/>
        </w:rPr>
      </w:pPr>
      <w:r w:rsidRPr="00BC2C0D">
        <w:rPr>
          <w:rFonts w:ascii="Sylfaen" w:eastAsia="Sylfaen" w:hAnsi="Sylfaen"/>
          <w:b/>
          <w:sz w:val="24"/>
          <w:szCs w:val="24"/>
          <w:lang w:val="ka-GE"/>
        </w:rPr>
        <w:t xml:space="preserve">შედეგების </w:t>
      </w:r>
      <w:r w:rsidR="00540B75" w:rsidRPr="00BC2C0D">
        <w:rPr>
          <w:rFonts w:ascii="Sylfaen" w:eastAsia="Sylfaen" w:hAnsi="Sylfaen"/>
          <w:b/>
          <w:sz w:val="24"/>
          <w:szCs w:val="24"/>
          <w:lang w:val="ka-GE"/>
        </w:rPr>
        <w:t xml:space="preserve">შესრულების </w:t>
      </w:r>
      <w:r w:rsidRPr="00BC2C0D">
        <w:rPr>
          <w:rFonts w:ascii="Sylfaen" w:eastAsia="Sylfaen" w:hAnsi="Sylfaen"/>
          <w:b/>
          <w:sz w:val="24"/>
          <w:szCs w:val="24"/>
          <w:lang w:val="ka-GE"/>
        </w:rPr>
        <w:t>შეფასების ინდიკატორები</w:t>
      </w:r>
    </w:p>
    <w:p w:rsidR="00F9390E" w:rsidRPr="00BC2C0D" w:rsidRDefault="00F9390E" w:rsidP="00D342FB">
      <w:pPr>
        <w:pStyle w:val="ListParagraph"/>
        <w:numPr>
          <w:ilvl w:val="0"/>
          <w:numId w:val="29"/>
        </w:numPr>
        <w:spacing w:after="0" w:line="240" w:lineRule="auto"/>
        <w:jc w:val="both"/>
        <w:rPr>
          <w:rFonts w:ascii="Sylfaen" w:hAnsi="Sylfaen"/>
          <w:sz w:val="24"/>
          <w:szCs w:val="24"/>
          <w:lang w:val="ka-GE"/>
        </w:rPr>
      </w:pPr>
      <w:r w:rsidRPr="00BC2C0D">
        <w:rPr>
          <w:rFonts w:ascii="Sylfaen" w:hAnsi="Sylfaen"/>
          <w:sz w:val="24"/>
          <w:szCs w:val="24"/>
          <w:lang w:val="ka-GE"/>
        </w:rPr>
        <w:t>სახელმწიფოს მიერ სამედიცინო მომსახურებებით უზრუნველყოფილი მოსახლეობის რაოდენობა;</w:t>
      </w:r>
    </w:p>
    <w:p w:rsidR="00F9390E" w:rsidRPr="00BC2C0D" w:rsidRDefault="00D27181" w:rsidP="00D342FB">
      <w:pPr>
        <w:pStyle w:val="ListParagraph"/>
        <w:numPr>
          <w:ilvl w:val="0"/>
          <w:numId w:val="29"/>
        </w:numPr>
        <w:spacing w:after="0" w:line="240" w:lineRule="auto"/>
        <w:jc w:val="both"/>
        <w:rPr>
          <w:rFonts w:ascii="Sylfaen" w:hAnsi="Sylfaen"/>
          <w:sz w:val="24"/>
          <w:szCs w:val="24"/>
          <w:lang w:val="ka-GE"/>
        </w:rPr>
      </w:pPr>
      <w:r w:rsidRPr="00BC2C0D">
        <w:rPr>
          <w:rFonts w:ascii="Sylfaen" w:hAnsi="Sylfaen"/>
          <w:sz w:val="24"/>
          <w:szCs w:val="24"/>
          <w:lang w:val="ka-GE"/>
        </w:rPr>
        <w:t>ს</w:t>
      </w:r>
      <w:r w:rsidR="00F9390E" w:rsidRPr="00BC2C0D">
        <w:rPr>
          <w:rFonts w:ascii="Sylfaen" w:hAnsi="Sylfaen"/>
          <w:sz w:val="24"/>
          <w:szCs w:val="24"/>
          <w:lang w:val="ka-GE"/>
        </w:rPr>
        <w:t>ამედიცინო მომსახურებაზე ჯიბიდან გადახდილი თანხები ერთ სულ მოსახლეზე;</w:t>
      </w:r>
    </w:p>
    <w:p w:rsidR="00F9390E" w:rsidRPr="00BC2C0D" w:rsidRDefault="00F9390E" w:rsidP="00D342FB">
      <w:pPr>
        <w:pStyle w:val="ListParagraph"/>
        <w:numPr>
          <w:ilvl w:val="0"/>
          <w:numId w:val="29"/>
        </w:numPr>
        <w:spacing w:after="0" w:line="240" w:lineRule="auto"/>
        <w:jc w:val="both"/>
        <w:rPr>
          <w:rFonts w:ascii="Sylfaen" w:hAnsi="Sylfaen"/>
          <w:sz w:val="24"/>
          <w:szCs w:val="24"/>
          <w:lang w:val="ka-GE"/>
        </w:rPr>
      </w:pPr>
      <w:r w:rsidRPr="00BC2C0D">
        <w:rPr>
          <w:rFonts w:ascii="Sylfaen" w:hAnsi="Sylfaen"/>
          <w:sz w:val="24"/>
          <w:szCs w:val="24"/>
          <w:lang w:val="ka-GE"/>
        </w:rPr>
        <w:t xml:space="preserve">იმუნიზაციით მართვადი დაავადებების ინციდენტობა; </w:t>
      </w:r>
    </w:p>
    <w:p w:rsidR="00F9390E" w:rsidRPr="00BC2C0D" w:rsidRDefault="00F9390E" w:rsidP="00D342FB">
      <w:pPr>
        <w:pStyle w:val="ListParagraph"/>
        <w:numPr>
          <w:ilvl w:val="0"/>
          <w:numId w:val="29"/>
        </w:numPr>
        <w:spacing w:after="0" w:line="240" w:lineRule="auto"/>
        <w:jc w:val="both"/>
        <w:rPr>
          <w:rFonts w:ascii="Sylfaen" w:hAnsi="Sylfaen"/>
          <w:sz w:val="24"/>
          <w:szCs w:val="24"/>
          <w:lang w:val="ka-GE"/>
        </w:rPr>
      </w:pPr>
      <w:r w:rsidRPr="00BC2C0D">
        <w:rPr>
          <w:rFonts w:ascii="Sylfaen" w:hAnsi="Sylfaen"/>
          <w:sz w:val="24"/>
          <w:szCs w:val="24"/>
          <w:lang w:val="ka-GE"/>
        </w:rPr>
        <w:t>სარძევე ჯირკვლისა და საშვილოსნოს ყელის კიბოთი პირველად აღრიცხულ პირთა პროცენტული მაჩვენებელი, რომლებიც დიაგნოზის გამოვლენიდან ერთ წელიწადში გარდაიცვალ</w:t>
      </w:r>
      <w:r w:rsidR="002A3B2D" w:rsidRPr="00BC2C0D">
        <w:rPr>
          <w:rFonts w:ascii="Sylfaen" w:hAnsi="Sylfaen"/>
          <w:sz w:val="24"/>
          <w:szCs w:val="24"/>
          <w:lang w:val="ka-GE"/>
        </w:rPr>
        <w:t>ნენ</w:t>
      </w:r>
      <w:r w:rsidRPr="00BC2C0D">
        <w:rPr>
          <w:rFonts w:ascii="Sylfaen" w:hAnsi="Sylfaen"/>
          <w:sz w:val="24"/>
          <w:szCs w:val="24"/>
          <w:lang w:val="ka-GE"/>
        </w:rPr>
        <w:t>;</w:t>
      </w:r>
    </w:p>
    <w:p w:rsidR="00F9390E" w:rsidRPr="00BC2C0D" w:rsidRDefault="00F9390E" w:rsidP="00D342FB">
      <w:pPr>
        <w:pStyle w:val="ListParagraph"/>
        <w:numPr>
          <w:ilvl w:val="0"/>
          <w:numId w:val="29"/>
        </w:numPr>
        <w:spacing w:after="0" w:line="240" w:lineRule="auto"/>
        <w:jc w:val="both"/>
        <w:rPr>
          <w:rFonts w:ascii="Sylfaen" w:hAnsi="Sylfaen"/>
          <w:sz w:val="24"/>
          <w:szCs w:val="24"/>
          <w:lang w:val="ka-GE"/>
        </w:rPr>
      </w:pPr>
      <w:r w:rsidRPr="00BC2C0D">
        <w:rPr>
          <w:rFonts w:ascii="Sylfaen" w:hAnsi="Sylfaen"/>
          <w:sz w:val="24"/>
          <w:szCs w:val="24"/>
          <w:lang w:val="ka-GE"/>
        </w:rPr>
        <w:t>დედათა სიკვდილიანობის მაჩვენებელი 100</w:t>
      </w:r>
      <w:r w:rsidR="0056349F" w:rsidRPr="00BC2C0D">
        <w:rPr>
          <w:rFonts w:ascii="Sylfaen" w:hAnsi="Sylfaen"/>
          <w:sz w:val="24"/>
          <w:szCs w:val="24"/>
          <w:lang w:val="ka-GE"/>
        </w:rPr>
        <w:t xml:space="preserve"> </w:t>
      </w:r>
      <w:r w:rsidRPr="00BC2C0D">
        <w:rPr>
          <w:rFonts w:ascii="Sylfaen" w:hAnsi="Sylfaen"/>
          <w:sz w:val="24"/>
          <w:szCs w:val="24"/>
          <w:lang w:val="ka-GE"/>
        </w:rPr>
        <w:t>000 ცოცხალშობილზე;</w:t>
      </w:r>
    </w:p>
    <w:p w:rsidR="00F9390E" w:rsidRPr="00BC2C0D" w:rsidRDefault="00F9390E" w:rsidP="00D342FB">
      <w:pPr>
        <w:pStyle w:val="ListParagraph"/>
        <w:numPr>
          <w:ilvl w:val="0"/>
          <w:numId w:val="29"/>
        </w:numPr>
        <w:spacing w:after="0" w:line="240" w:lineRule="auto"/>
        <w:jc w:val="both"/>
        <w:rPr>
          <w:rFonts w:ascii="Sylfaen" w:hAnsi="Sylfaen"/>
          <w:sz w:val="24"/>
          <w:szCs w:val="24"/>
          <w:lang w:val="ka-GE"/>
        </w:rPr>
      </w:pPr>
      <w:r w:rsidRPr="00BC2C0D">
        <w:rPr>
          <w:rFonts w:ascii="Sylfaen" w:hAnsi="Sylfaen"/>
          <w:sz w:val="24"/>
          <w:szCs w:val="24"/>
          <w:lang w:val="ka-GE"/>
        </w:rPr>
        <w:t>ჩვილ ბავშვთა სიკვდილიანობის მაჩვენებელი 1000 ცოცხალშობილზე;</w:t>
      </w:r>
    </w:p>
    <w:p w:rsidR="00F9390E" w:rsidRPr="00BC2C0D" w:rsidRDefault="00F9390E" w:rsidP="00D342FB">
      <w:pPr>
        <w:pStyle w:val="ListParagraph"/>
        <w:numPr>
          <w:ilvl w:val="0"/>
          <w:numId w:val="29"/>
        </w:numPr>
        <w:spacing w:after="0" w:line="240" w:lineRule="auto"/>
        <w:jc w:val="both"/>
        <w:rPr>
          <w:rFonts w:ascii="Sylfaen" w:hAnsi="Sylfaen"/>
          <w:sz w:val="24"/>
          <w:szCs w:val="24"/>
          <w:lang w:val="ka-GE"/>
        </w:rPr>
      </w:pPr>
      <w:r w:rsidRPr="00BC2C0D">
        <w:rPr>
          <w:rFonts w:ascii="Sylfaen" w:hAnsi="Sylfaen"/>
          <w:sz w:val="24"/>
          <w:szCs w:val="24"/>
          <w:lang w:val="ka-GE"/>
        </w:rPr>
        <w:t>შიდსის გვიანი გამოვლენის მაჩვენებელი (%);</w:t>
      </w:r>
    </w:p>
    <w:p w:rsidR="00F9390E" w:rsidRPr="00BC2C0D" w:rsidRDefault="00F9390E" w:rsidP="00D342FB">
      <w:pPr>
        <w:pStyle w:val="ListParagraph"/>
        <w:numPr>
          <w:ilvl w:val="0"/>
          <w:numId w:val="29"/>
        </w:numPr>
        <w:spacing w:after="0" w:line="240" w:lineRule="auto"/>
        <w:jc w:val="both"/>
        <w:rPr>
          <w:rFonts w:ascii="Sylfaen" w:hAnsi="Sylfaen"/>
          <w:sz w:val="24"/>
          <w:szCs w:val="24"/>
          <w:lang w:val="ka-GE"/>
        </w:rPr>
      </w:pPr>
      <w:r w:rsidRPr="00BC2C0D">
        <w:rPr>
          <w:rFonts w:ascii="Sylfaen" w:hAnsi="Sylfaen"/>
          <w:sz w:val="24"/>
          <w:szCs w:val="24"/>
          <w:lang w:val="ka-GE"/>
        </w:rPr>
        <w:t>ტუბერკულოზის ინციდენტობა და პრევალენტობა 100</w:t>
      </w:r>
      <w:r w:rsidR="0056349F" w:rsidRPr="00BC2C0D">
        <w:rPr>
          <w:rFonts w:ascii="Sylfaen" w:hAnsi="Sylfaen"/>
          <w:sz w:val="24"/>
          <w:szCs w:val="24"/>
          <w:lang w:val="ka-GE"/>
        </w:rPr>
        <w:t xml:space="preserve"> </w:t>
      </w:r>
      <w:r w:rsidRPr="00BC2C0D">
        <w:rPr>
          <w:rFonts w:ascii="Sylfaen" w:hAnsi="Sylfaen"/>
          <w:sz w:val="24"/>
          <w:szCs w:val="24"/>
          <w:lang w:val="ka-GE"/>
        </w:rPr>
        <w:t>000 მოსახლეზე;</w:t>
      </w:r>
    </w:p>
    <w:p w:rsidR="00F9390E" w:rsidRPr="00BC2C0D" w:rsidRDefault="00F9390E" w:rsidP="00D342FB">
      <w:pPr>
        <w:pStyle w:val="ListParagraph"/>
        <w:numPr>
          <w:ilvl w:val="0"/>
          <w:numId w:val="29"/>
        </w:numPr>
        <w:spacing w:after="0" w:line="240" w:lineRule="auto"/>
        <w:jc w:val="both"/>
        <w:rPr>
          <w:rFonts w:ascii="Sylfaen" w:hAnsi="Sylfaen"/>
          <w:sz w:val="24"/>
          <w:szCs w:val="24"/>
          <w:lang w:val="ka-GE"/>
        </w:rPr>
      </w:pPr>
      <w:r w:rsidRPr="00BC2C0D">
        <w:rPr>
          <w:rFonts w:ascii="Sylfaen" w:hAnsi="Sylfaen"/>
          <w:sz w:val="24"/>
          <w:szCs w:val="24"/>
          <w:lang w:val="ka-GE"/>
        </w:rPr>
        <w:t>C ჰეპატიტის ინციდენტობა 100</w:t>
      </w:r>
      <w:r w:rsidR="0056349F" w:rsidRPr="00BC2C0D">
        <w:rPr>
          <w:rFonts w:ascii="Sylfaen" w:hAnsi="Sylfaen"/>
          <w:sz w:val="24"/>
          <w:szCs w:val="24"/>
          <w:lang w:val="ka-GE"/>
        </w:rPr>
        <w:t xml:space="preserve"> </w:t>
      </w:r>
      <w:r w:rsidRPr="00BC2C0D">
        <w:rPr>
          <w:rFonts w:ascii="Sylfaen" w:hAnsi="Sylfaen"/>
          <w:sz w:val="24"/>
          <w:szCs w:val="24"/>
          <w:lang w:val="ka-GE"/>
        </w:rPr>
        <w:t>000 მოსახლეზე</w:t>
      </w:r>
      <w:r w:rsidR="0056349F" w:rsidRPr="00BC2C0D">
        <w:rPr>
          <w:rFonts w:ascii="Sylfaen" w:hAnsi="Sylfaen"/>
          <w:sz w:val="24"/>
          <w:szCs w:val="24"/>
          <w:lang w:val="ka-GE"/>
        </w:rPr>
        <w:t>;</w:t>
      </w:r>
    </w:p>
    <w:p w:rsidR="00F9390E" w:rsidRPr="00BC2C0D" w:rsidRDefault="00F9390E" w:rsidP="00D342FB">
      <w:pPr>
        <w:pStyle w:val="ListParagraph"/>
        <w:numPr>
          <w:ilvl w:val="0"/>
          <w:numId w:val="29"/>
        </w:numPr>
        <w:spacing w:after="0" w:line="240" w:lineRule="auto"/>
        <w:jc w:val="both"/>
        <w:rPr>
          <w:rFonts w:ascii="Sylfaen" w:hAnsi="Sylfaen" w:cs="Sylfaen"/>
          <w:lang w:val="ka-GE"/>
        </w:rPr>
      </w:pPr>
      <w:r w:rsidRPr="00BC2C0D">
        <w:rPr>
          <w:rFonts w:ascii="Sylfaen" w:hAnsi="Sylfaen"/>
          <w:sz w:val="24"/>
          <w:szCs w:val="24"/>
          <w:lang w:val="ka-GE"/>
        </w:rPr>
        <w:t>ჯანდაცვის სისტემაში დასაქმებული ექიმების პროცენტული რაოდენობა, რომელთა, 2017 წლის 31 დეკემბრის მდგომარეობით გავლილი აქვთ რესერტიფიცირება</w:t>
      </w:r>
      <w:r w:rsidR="0056349F" w:rsidRPr="00BC2C0D">
        <w:rPr>
          <w:rFonts w:ascii="Sylfaen" w:hAnsi="Sylfaen"/>
          <w:sz w:val="24"/>
          <w:szCs w:val="24"/>
          <w:lang w:val="ka-GE"/>
        </w:rPr>
        <w:t>;</w:t>
      </w:r>
    </w:p>
    <w:p w:rsidR="0056349F" w:rsidRPr="00BC2C0D" w:rsidRDefault="0056349F" w:rsidP="00D342FB">
      <w:pPr>
        <w:pStyle w:val="ListParagraph"/>
        <w:numPr>
          <w:ilvl w:val="0"/>
          <w:numId w:val="29"/>
        </w:numPr>
        <w:spacing w:after="0" w:line="240" w:lineRule="auto"/>
        <w:jc w:val="both"/>
        <w:rPr>
          <w:rFonts w:ascii="Sylfaen" w:hAnsi="Sylfaen" w:cs="Sylfaen"/>
          <w:lang w:val="ka-GE"/>
        </w:rPr>
      </w:pPr>
      <w:r w:rsidRPr="00BC2C0D">
        <w:rPr>
          <w:rFonts w:ascii="Sylfaen" w:hAnsi="Sylfaen"/>
          <w:sz w:val="24"/>
          <w:szCs w:val="24"/>
          <w:lang w:val="ka-GE"/>
        </w:rPr>
        <w:t>სსდ ცენტრის მიერ შესრულებულ გამოძახებათა რაოდენობა.</w:t>
      </w:r>
    </w:p>
    <w:p w:rsidR="00D27181" w:rsidRPr="00BC2C0D" w:rsidRDefault="00D27181" w:rsidP="00D342FB">
      <w:pPr>
        <w:pStyle w:val="ListParagraph"/>
        <w:spacing w:after="0" w:line="240" w:lineRule="auto"/>
        <w:jc w:val="both"/>
        <w:rPr>
          <w:rFonts w:ascii="Sylfaen" w:hAnsi="Sylfaen" w:cs="Sylfaen"/>
          <w:lang w:val="ka-GE"/>
        </w:rPr>
      </w:pPr>
    </w:p>
    <w:p w:rsidR="00B72D57" w:rsidRDefault="00B72D57" w:rsidP="00D342FB">
      <w:pPr>
        <w:spacing w:line="240" w:lineRule="auto"/>
        <w:rPr>
          <w:rFonts w:ascii="Sylfaen" w:eastAsia="Sylfaen" w:hAnsi="Sylfaen"/>
          <w:b/>
          <w:sz w:val="24"/>
          <w:szCs w:val="24"/>
          <w:lang w:val="ka-GE"/>
        </w:rPr>
      </w:pPr>
      <w:r>
        <w:rPr>
          <w:rFonts w:ascii="Sylfaen" w:eastAsia="Sylfaen" w:hAnsi="Sylfaen"/>
          <w:b/>
          <w:sz w:val="24"/>
          <w:szCs w:val="24"/>
          <w:lang w:val="ka-GE"/>
        </w:rPr>
        <w:br w:type="page"/>
      </w:r>
    </w:p>
    <w:p w:rsidR="005445C1" w:rsidRDefault="00AE78F6" w:rsidP="00D342FB">
      <w:pPr>
        <w:pStyle w:val="ListParagraph"/>
        <w:spacing w:before="120" w:after="120" w:line="240" w:lineRule="auto"/>
        <w:jc w:val="both"/>
        <w:rPr>
          <w:rFonts w:ascii="Sylfaen" w:eastAsia="Sylfaen" w:hAnsi="Sylfaen"/>
          <w:b/>
          <w:sz w:val="24"/>
          <w:szCs w:val="24"/>
          <w:lang w:val="en-US"/>
        </w:rPr>
      </w:pPr>
      <w:r w:rsidRPr="00BC2C0D">
        <w:rPr>
          <w:rFonts w:ascii="Sylfaen" w:eastAsia="Sylfaen" w:hAnsi="Sylfaen"/>
          <w:b/>
          <w:sz w:val="24"/>
          <w:szCs w:val="24"/>
          <w:lang w:val="ka-GE"/>
        </w:rPr>
        <w:lastRenderedPageBreak/>
        <w:t>პროგრამის დასახელება და განხორციელების სავარაუდო ვადები</w:t>
      </w:r>
    </w:p>
    <w:p w:rsidR="005445C1" w:rsidRDefault="005445C1" w:rsidP="00D342FB">
      <w:pPr>
        <w:pStyle w:val="ListParagraph"/>
        <w:spacing w:before="120" w:after="120" w:line="240" w:lineRule="auto"/>
        <w:jc w:val="both"/>
        <w:rPr>
          <w:rFonts w:ascii="Sylfaen" w:eastAsia="Sylfaen" w:hAnsi="Sylfaen"/>
          <w:b/>
          <w:sz w:val="24"/>
          <w:szCs w:val="24"/>
          <w:lang w:val="en-US"/>
        </w:rPr>
      </w:pPr>
    </w:p>
    <w:p w:rsidR="00B72D57" w:rsidRDefault="00AE78F6" w:rsidP="00D342FB">
      <w:pPr>
        <w:pStyle w:val="ListParagraph"/>
        <w:spacing w:before="120" w:after="120" w:line="240" w:lineRule="auto"/>
        <w:jc w:val="both"/>
        <w:rPr>
          <w:rFonts w:ascii="Sylfaen" w:eastAsia="Sylfaen" w:hAnsi="Sylfaen"/>
          <w:sz w:val="24"/>
          <w:szCs w:val="24"/>
          <w:lang w:val="en-US"/>
        </w:rPr>
      </w:pPr>
      <w:r w:rsidRPr="005445C1">
        <w:rPr>
          <w:rFonts w:ascii="Sylfaen" w:eastAsia="Sylfaen" w:hAnsi="Sylfaen"/>
          <w:sz w:val="24"/>
          <w:szCs w:val="24"/>
        </w:rPr>
        <w:t>სამედიცინო დაწესებულებათა რეაბილიტაცია და აღჭურვა</w:t>
      </w:r>
      <w:r w:rsidRPr="005445C1">
        <w:rPr>
          <w:rFonts w:ascii="Sylfaen" w:eastAsia="Sylfaen" w:hAnsi="Sylfaen"/>
          <w:sz w:val="24"/>
          <w:szCs w:val="24"/>
          <w:lang w:val="ka-GE"/>
        </w:rPr>
        <w:t xml:space="preserve"> </w:t>
      </w:r>
    </w:p>
    <w:p w:rsidR="00B72D57" w:rsidRPr="00B72D57" w:rsidRDefault="00B72D57" w:rsidP="00D342FB">
      <w:pPr>
        <w:pStyle w:val="ListParagraph"/>
        <w:spacing w:before="120" w:after="120" w:line="240" w:lineRule="auto"/>
        <w:jc w:val="both"/>
        <w:rPr>
          <w:rFonts w:ascii="Sylfaen" w:eastAsia="Sylfaen" w:hAnsi="Sylfaen"/>
          <w:sz w:val="24"/>
          <w:szCs w:val="24"/>
          <w:lang w:val="en-US"/>
        </w:rPr>
      </w:pPr>
    </w:p>
    <w:p w:rsidR="00AE78F6" w:rsidRPr="00BC2C0D" w:rsidRDefault="00AE78F6" w:rsidP="00D342FB">
      <w:pPr>
        <w:pStyle w:val="ListParagraph"/>
        <w:spacing w:after="0" w:line="240" w:lineRule="auto"/>
        <w:jc w:val="both"/>
        <w:rPr>
          <w:rFonts w:ascii="Sylfaen" w:eastAsia="Sylfaen" w:hAnsi="Sylfaen"/>
          <w:b/>
          <w:sz w:val="24"/>
          <w:szCs w:val="24"/>
          <w:lang w:val="en-US"/>
        </w:rPr>
      </w:pPr>
      <w:r w:rsidRPr="00BC2C0D">
        <w:rPr>
          <w:rFonts w:ascii="Sylfaen" w:eastAsia="Sylfaen" w:hAnsi="Sylfaen"/>
          <w:b/>
          <w:sz w:val="24"/>
          <w:szCs w:val="24"/>
          <w:lang w:val="ka-GE"/>
        </w:rPr>
        <w:t>პროგრამის დასაბუთება, არსებული სიტუაციიდან გამომდინარე</w:t>
      </w:r>
    </w:p>
    <w:p w:rsidR="00AE78F6" w:rsidRPr="00BC2C0D" w:rsidRDefault="00AE78F6" w:rsidP="00D342FB">
      <w:pPr>
        <w:pStyle w:val="ListParagraph"/>
        <w:spacing w:after="0" w:line="240" w:lineRule="auto"/>
        <w:ind w:left="0" w:firstLine="720"/>
        <w:jc w:val="both"/>
        <w:rPr>
          <w:rFonts w:ascii="Sylfaen" w:eastAsia="Sylfaen" w:hAnsi="Sylfaen"/>
          <w:sz w:val="24"/>
          <w:szCs w:val="24"/>
          <w:lang w:val="ka-GE"/>
        </w:rPr>
      </w:pPr>
      <w:r w:rsidRPr="00BC2C0D">
        <w:rPr>
          <w:rFonts w:ascii="Sylfaen" w:hAnsi="Sylfaen" w:cs="Sylfaen"/>
          <w:sz w:val="24"/>
          <w:szCs w:val="24"/>
          <w:u w:color="FF0000"/>
          <w:lang w:val="ka-GE"/>
        </w:rPr>
        <w:t>არსებული</w:t>
      </w:r>
      <w:r w:rsidRPr="00BC2C0D">
        <w:rPr>
          <w:rFonts w:ascii="Sylfaen" w:hAnsi="Sylfaen"/>
          <w:noProof/>
          <w:sz w:val="24"/>
          <w:szCs w:val="24"/>
          <w:lang w:val="ka-GE"/>
        </w:rPr>
        <w:t xml:space="preserve"> </w:t>
      </w:r>
      <w:r w:rsidRPr="00BC2C0D">
        <w:rPr>
          <w:rFonts w:ascii="Sylfaen" w:hAnsi="Sylfaen" w:cs="Sylfaen"/>
          <w:sz w:val="24"/>
          <w:szCs w:val="24"/>
          <w:u w:color="FF0000"/>
          <w:lang w:val="ka-GE"/>
        </w:rPr>
        <w:t>სიტუაციიდან</w:t>
      </w:r>
      <w:r w:rsidRPr="00BC2C0D">
        <w:rPr>
          <w:rFonts w:ascii="Sylfaen" w:hAnsi="Sylfaen"/>
          <w:noProof/>
          <w:sz w:val="24"/>
          <w:szCs w:val="24"/>
          <w:lang w:val="ka-GE"/>
        </w:rPr>
        <w:t xml:space="preserve"> </w:t>
      </w:r>
      <w:r w:rsidRPr="00BC2C0D">
        <w:rPr>
          <w:rFonts w:ascii="Sylfaen" w:hAnsi="Sylfaen" w:cs="Sylfaen"/>
          <w:sz w:val="24"/>
          <w:szCs w:val="24"/>
          <w:u w:color="FF0000"/>
          <w:lang w:val="ka-GE"/>
        </w:rPr>
        <w:t>გამომდინარე</w:t>
      </w:r>
      <w:r w:rsidRPr="00BC2C0D">
        <w:rPr>
          <w:rFonts w:ascii="Sylfaen" w:hAnsi="Sylfaen" w:cs="Sylfaen"/>
          <w:noProof/>
          <w:sz w:val="24"/>
          <w:szCs w:val="24"/>
          <w:lang w:val="ka-GE"/>
        </w:rPr>
        <w:t>,</w:t>
      </w:r>
      <w:r w:rsidRPr="00BC2C0D">
        <w:rPr>
          <w:rFonts w:ascii="Sylfaen" w:hAnsi="Sylfaen"/>
          <w:noProof/>
          <w:sz w:val="24"/>
          <w:szCs w:val="24"/>
          <w:lang w:val="ka-GE"/>
        </w:rPr>
        <w:t xml:space="preserve"> </w:t>
      </w:r>
      <w:r w:rsidRPr="00BC2C0D">
        <w:rPr>
          <w:rFonts w:ascii="Sylfaen" w:hAnsi="Sylfaen" w:cs="Sylfaen"/>
          <w:sz w:val="24"/>
          <w:szCs w:val="24"/>
          <w:u w:color="FF0000"/>
          <w:lang w:val="ka-GE"/>
        </w:rPr>
        <w:t>ამ</w:t>
      </w:r>
      <w:r w:rsidRPr="00BC2C0D">
        <w:rPr>
          <w:rFonts w:ascii="Sylfaen" w:hAnsi="Sylfaen"/>
          <w:noProof/>
          <w:sz w:val="24"/>
          <w:szCs w:val="24"/>
          <w:lang w:val="ka-GE"/>
        </w:rPr>
        <w:t xml:space="preserve"> </w:t>
      </w:r>
      <w:r w:rsidRPr="00BC2C0D">
        <w:rPr>
          <w:rFonts w:ascii="Sylfaen" w:hAnsi="Sylfaen" w:cs="Sylfaen"/>
          <w:sz w:val="24"/>
          <w:szCs w:val="24"/>
          <w:u w:color="FF0000"/>
          <w:lang w:val="ka-GE"/>
        </w:rPr>
        <w:t>პრიორიტეტის</w:t>
      </w:r>
      <w:r w:rsidRPr="00BC2C0D">
        <w:rPr>
          <w:rFonts w:ascii="Sylfaen" w:hAnsi="Sylfaen"/>
          <w:noProof/>
          <w:sz w:val="24"/>
          <w:szCs w:val="24"/>
          <w:lang w:val="ka-GE"/>
        </w:rPr>
        <w:t xml:space="preserve"> </w:t>
      </w:r>
      <w:r w:rsidRPr="00BC2C0D">
        <w:rPr>
          <w:rFonts w:ascii="Sylfaen" w:hAnsi="Sylfaen" w:cs="Sylfaen"/>
          <w:sz w:val="24"/>
          <w:szCs w:val="24"/>
          <w:u w:color="FF0000"/>
          <w:lang w:val="ka-GE"/>
        </w:rPr>
        <w:t>ფარგლებში</w:t>
      </w:r>
      <w:r w:rsidRPr="00BC2C0D">
        <w:rPr>
          <w:rFonts w:ascii="Sylfaen" w:hAnsi="Sylfaen"/>
          <w:noProof/>
          <w:sz w:val="24"/>
          <w:szCs w:val="24"/>
          <w:lang w:val="ka-GE"/>
        </w:rPr>
        <w:t xml:space="preserve"> </w:t>
      </w:r>
      <w:r w:rsidRPr="00BC2C0D">
        <w:rPr>
          <w:rFonts w:ascii="Sylfaen" w:hAnsi="Sylfaen" w:cs="Sylfaen"/>
          <w:sz w:val="24"/>
          <w:szCs w:val="24"/>
          <w:u w:color="FF0000"/>
          <w:lang w:val="ka-GE"/>
        </w:rPr>
        <w:t>მნიშვნელოვანია</w:t>
      </w:r>
      <w:r w:rsidRPr="00BC2C0D">
        <w:rPr>
          <w:rFonts w:ascii="Sylfaen" w:hAnsi="Sylfaen"/>
          <w:noProof/>
          <w:sz w:val="24"/>
          <w:szCs w:val="24"/>
          <w:lang w:val="ka-GE"/>
        </w:rPr>
        <w:t xml:space="preserve"> </w:t>
      </w:r>
      <w:r w:rsidRPr="00BC2C0D">
        <w:rPr>
          <w:rFonts w:ascii="Sylfaen" w:hAnsi="Sylfaen" w:cs="Sylfaen"/>
          <w:sz w:val="24"/>
          <w:szCs w:val="24"/>
          <w:u w:color="FF0000"/>
          <w:lang w:val="ka-GE"/>
        </w:rPr>
        <w:t>სახელმწიფო</w:t>
      </w:r>
      <w:r w:rsidRPr="00BC2C0D">
        <w:rPr>
          <w:rFonts w:ascii="Sylfaen" w:hAnsi="Sylfaen"/>
          <w:noProof/>
          <w:sz w:val="24"/>
          <w:szCs w:val="24"/>
          <w:lang w:val="ka-GE"/>
        </w:rPr>
        <w:t xml:space="preserve"> </w:t>
      </w:r>
      <w:r w:rsidRPr="00BC2C0D">
        <w:rPr>
          <w:rFonts w:ascii="Sylfaen" w:hAnsi="Sylfaen" w:cs="Sylfaen"/>
          <w:sz w:val="24"/>
          <w:szCs w:val="24"/>
          <w:u w:color="FF0000"/>
          <w:lang w:val="ka-GE"/>
        </w:rPr>
        <w:t>საკუთრებაში</w:t>
      </w:r>
      <w:r w:rsidRPr="00BC2C0D">
        <w:rPr>
          <w:rFonts w:ascii="Sylfaen" w:hAnsi="Sylfaen"/>
          <w:noProof/>
          <w:sz w:val="24"/>
          <w:szCs w:val="24"/>
          <w:lang w:val="ka-GE"/>
        </w:rPr>
        <w:t xml:space="preserve"> </w:t>
      </w:r>
      <w:r w:rsidRPr="00BC2C0D">
        <w:rPr>
          <w:rFonts w:ascii="Sylfaen" w:hAnsi="Sylfaen" w:cs="Sylfaen"/>
          <w:sz w:val="24"/>
          <w:szCs w:val="24"/>
          <w:u w:color="FF0000"/>
          <w:lang w:val="ka-GE"/>
        </w:rPr>
        <w:t>არსებული</w:t>
      </w:r>
      <w:r w:rsidRPr="00BC2C0D">
        <w:rPr>
          <w:rFonts w:ascii="Sylfaen" w:hAnsi="Sylfaen"/>
          <w:noProof/>
          <w:sz w:val="24"/>
          <w:szCs w:val="24"/>
          <w:lang w:val="ka-GE"/>
        </w:rPr>
        <w:t xml:space="preserve"> </w:t>
      </w:r>
      <w:r w:rsidRPr="00BC2C0D">
        <w:rPr>
          <w:rFonts w:ascii="Sylfaen" w:hAnsi="Sylfaen"/>
          <w:sz w:val="24"/>
          <w:szCs w:val="24"/>
          <w:u w:color="FF0000"/>
        </w:rPr>
        <w:t>ჯანდაცვითი</w:t>
      </w:r>
      <w:r w:rsidRPr="00BC2C0D">
        <w:rPr>
          <w:rFonts w:ascii="Sylfaen" w:hAnsi="Sylfaen"/>
          <w:noProof/>
          <w:sz w:val="24"/>
          <w:szCs w:val="24"/>
          <w:lang w:val="ka-GE"/>
        </w:rPr>
        <w:t xml:space="preserve"> </w:t>
      </w:r>
      <w:r w:rsidRPr="00BC2C0D">
        <w:rPr>
          <w:rFonts w:ascii="Sylfaen" w:hAnsi="Sylfaen" w:cs="Sylfaen"/>
          <w:sz w:val="24"/>
          <w:szCs w:val="24"/>
          <w:u w:color="FF0000"/>
          <w:lang w:val="ka-GE"/>
        </w:rPr>
        <w:t>ინფრასტრუქტურის</w:t>
      </w:r>
      <w:r w:rsidRPr="00BC2C0D">
        <w:rPr>
          <w:rFonts w:ascii="Sylfaen" w:hAnsi="Sylfaen"/>
          <w:noProof/>
          <w:sz w:val="24"/>
          <w:szCs w:val="24"/>
          <w:lang w:val="ka-GE"/>
        </w:rPr>
        <w:t xml:space="preserve">, </w:t>
      </w:r>
      <w:r w:rsidRPr="00BC2C0D">
        <w:rPr>
          <w:rFonts w:ascii="Sylfaen" w:hAnsi="Sylfaen" w:cs="Sylfaen"/>
          <w:sz w:val="24"/>
          <w:szCs w:val="24"/>
          <w:u w:color="FF0000"/>
          <w:lang w:val="ka-GE"/>
        </w:rPr>
        <w:t>შენობა</w:t>
      </w:r>
      <w:r w:rsidRPr="00BC2C0D">
        <w:rPr>
          <w:rFonts w:ascii="Sylfaen" w:hAnsi="Sylfaen"/>
          <w:noProof/>
          <w:sz w:val="24"/>
          <w:szCs w:val="24"/>
          <w:lang w:val="ka-GE"/>
        </w:rPr>
        <w:t>-</w:t>
      </w:r>
      <w:r w:rsidRPr="00BC2C0D">
        <w:rPr>
          <w:rFonts w:ascii="Sylfaen" w:hAnsi="Sylfaen" w:cs="Sylfaen"/>
          <w:sz w:val="24"/>
          <w:szCs w:val="24"/>
          <w:u w:color="FF0000"/>
          <w:lang w:val="ka-GE"/>
        </w:rPr>
        <w:t>ნაგებობებისა</w:t>
      </w:r>
      <w:r w:rsidRPr="00BC2C0D">
        <w:rPr>
          <w:rFonts w:ascii="Sylfaen" w:hAnsi="Sylfaen"/>
          <w:noProof/>
          <w:sz w:val="24"/>
          <w:szCs w:val="24"/>
          <w:lang w:val="ka-GE"/>
        </w:rPr>
        <w:t xml:space="preserve"> </w:t>
      </w:r>
      <w:r w:rsidRPr="00BC2C0D">
        <w:rPr>
          <w:rFonts w:ascii="Sylfaen" w:hAnsi="Sylfaen" w:cs="Sylfaen"/>
          <w:sz w:val="24"/>
          <w:szCs w:val="24"/>
          <w:u w:color="FF0000"/>
          <w:lang w:val="ka-GE"/>
        </w:rPr>
        <w:t>და</w:t>
      </w:r>
      <w:r w:rsidRPr="00BC2C0D">
        <w:rPr>
          <w:rFonts w:ascii="Sylfaen" w:hAnsi="Sylfaen"/>
          <w:noProof/>
          <w:sz w:val="24"/>
          <w:szCs w:val="24"/>
          <w:lang w:val="ka-GE"/>
        </w:rPr>
        <w:t xml:space="preserve"> </w:t>
      </w:r>
      <w:r w:rsidRPr="00BC2C0D">
        <w:rPr>
          <w:rFonts w:ascii="Sylfaen" w:hAnsi="Sylfaen" w:cs="Sylfaen"/>
          <w:sz w:val="24"/>
          <w:szCs w:val="24"/>
          <w:u w:color="FF0000"/>
          <w:lang w:val="ka-GE"/>
        </w:rPr>
        <w:t>აღჭურვილობის</w:t>
      </w:r>
      <w:r w:rsidRPr="00BC2C0D">
        <w:rPr>
          <w:rFonts w:ascii="Sylfaen" w:hAnsi="Sylfaen"/>
          <w:noProof/>
          <w:sz w:val="24"/>
          <w:szCs w:val="24"/>
          <w:lang w:val="ka-GE"/>
        </w:rPr>
        <w:t xml:space="preserve"> </w:t>
      </w:r>
      <w:r w:rsidRPr="00BC2C0D">
        <w:rPr>
          <w:rFonts w:ascii="Sylfaen" w:hAnsi="Sylfaen" w:cs="Sylfaen"/>
          <w:sz w:val="24"/>
          <w:szCs w:val="24"/>
          <w:u w:color="FF0000"/>
          <w:lang w:val="ka-GE"/>
        </w:rPr>
        <w:t>განახლება</w:t>
      </w:r>
      <w:r w:rsidRPr="00BC2C0D">
        <w:rPr>
          <w:rFonts w:ascii="Sylfaen" w:hAnsi="Sylfaen"/>
          <w:noProof/>
          <w:sz w:val="24"/>
          <w:szCs w:val="24"/>
          <w:lang w:val="ka-GE"/>
        </w:rPr>
        <w:t xml:space="preserve">, </w:t>
      </w:r>
      <w:r w:rsidRPr="00BC2C0D">
        <w:rPr>
          <w:rFonts w:ascii="Sylfaen" w:hAnsi="Sylfaen"/>
          <w:sz w:val="24"/>
          <w:szCs w:val="24"/>
          <w:u w:color="FF0000"/>
          <w:lang w:val="ka-GE"/>
        </w:rPr>
        <w:t>სამედიცინო</w:t>
      </w:r>
      <w:r w:rsidRPr="00BC2C0D">
        <w:rPr>
          <w:rFonts w:ascii="Sylfaen" w:hAnsi="Sylfaen"/>
          <w:noProof/>
          <w:sz w:val="24"/>
          <w:szCs w:val="24"/>
          <w:lang w:val="ka-GE"/>
        </w:rPr>
        <w:t xml:space="preserve"> </w:t>
      </w:r>
      <w:r w:rsidRPr="00BC2C0D">
        <w:rPr>
          <w:rFonts w:ascii="Sylfaen" w:hAnsi="Sylfaen"/>
          <w:sz w:val="24"/>
          <w:szCs w:val="24"/>
          <w:u w:color="FF0000"/>
          <w:lang w:val="ka-GE"/>
        </w:rPr>
        <w:t>დაწესებულებებში</w:t>
      </w:r>
      <w:r w:rsidRPr="00BC2C0D">
        <w:rPr>
          <w:rFonts w:ascii="Sylfaen" w:hAnsi="Sylfaen"/>
          <w:noProof/>
          <w:sz w:val="24"/>
          <w:szCs w:val="24"/>
          <w:lang w:val="ka-GE"/>
        </w:rPr>
        <w:t xml:space="preserve"> </w:t>
      </w:r>
      <w:r w:rsidRPr="00BC2C0D">
        <w:rPr>
          <w:rFonts w:ascii="Sylfaen" w:hAnsi="Sylfaen"/>
          <w:sz w:val="24"/>
          <w:szCs w:val="24"/>
          <w:u w:color="FF0000"/>
          <w:lang w:val="ka-GE"/>
        </w:rPr>
        <w:t>დიაგნოსტიკისა</w:t>
      </w:r>
      <w:r w:rsidRPr="00BC2C0D">
        <w:rPr>
          <w:rFonts w:ascii="Sylfaen" w:hAnsi="Sylfaen"/>
          <w:noProof/>
          <w:sz w:val="24"/>
          <w:szCs w:val="24"/>
          <w:lang w:val="ka-GE"/>
        </w:rPr>
        <w:t xml:space="preserve"> </w:t>
      </w:r>
      <w:r w:rsidRPr="00BC2C0D">
        <w:rPr>
          <w:rFonts w:ascii="Sylfaen" w:hAnsi="Sylfaen"/>
          <w:sz w:val="24"/>
          <w:szCs w:val="24"/>
          <w:u w:color="FF0000"/>
          <w:lang w:val="ka-GE"/>
        </w:rPr>
        <w:t>და</w:t>
      </w:r>
      <w:r w:rsidRPr="00BC2C0D">
        <w:rPr>
          <w:rFonts w:ascii="Sylfaen" w:hAnsi="Sylfaen"/>
          <w:noProof/>
          <w:sz w:val="24"/>
          <w:szCs w:val="24"/>
          <w:lang w:val="ka-GE"/>
        </w:rPr>
        <w:t xml:space="preserve"> </w:t>
      </w:r>
      <w:r w:rsidRPr="00BC2C0D">
        <w:rPr>
          <w:rFonts w:ascii="Sylfaen" w:hAnsi="Sylfaen"/>
          <w:sz w:val="24"/>
          <w:szCs w:val="24"/>
          <w:u w:color="FF0000"/>
          <w:lang w:val="ka-GE"/>
        </w:rPr>
        <w:t>მკურნალობის</w:t>
      </w:r>
      <w:r w:rsidRPr="00BC2C0D">
        <w:rPr>
          <w:rFonts w:ascii="Sylfaen" w:hAnsi="Sylfaen"/>
          <w:noProof/>
          <w:sz w:val="24"/>
          <w:szCs w:val="24"/>
          <w:lang w:val="ka-GE"/>
        </w:rPr>
        <w:t xml:space="preserve"> </w:t>
      </w:r>
      <w:r w:rsidRPr="00BC2C0D">
        <w:rPr>
          <w:rFonts w:ascii="Sylfaen" w:hAnsi="Sylfaen"/>
          <w:sz w:val="24"/>
          <w:szCs w:val="24"/>
          <w:u w:color="FF0000"/>
          <w:lang w:val="ka-GE"/>
        </w:rPr>
        <w:t>მინიმალური</w:t>
      </w:r>
      <w:r w:rsidRPr="00BC2C0D">
        <w:rPr>
          <w:rFonts w:ascii="Sylfaen" w:hAnsi="Sylfaen"/>
          <w:noProof/>
          <w:sz w:val="24"/>
          <w:szCs w:val="24"/>
          <w:lang w:val="ka-GE"/>
        </w:rPr>
        <w:t xml:space="preserve"> </w:t>
      </w:r>
      <w:r w:rsidRPr="00BC2C0D">
        <w:rPr>
          <w:rFonts w:ascii="Sylfaen" w:hAnsi="Sylfaen"/>
          <w:sz w:val="24"/>
          <w:szCs w:val="24"/>
          <w:u w:color="FF0000"/>
          <w:lang w:val="ka-GE"/>
        </w:rPr>
        <w:t>სტანდარტის</w:t>
      </w:r>
      <w:r w:rsidRPr="00BC2C0D">
        <w:rPr>
          <w:rFonts w:ascii="Sylfaen" w:hAnsi="Sylfaen"/>
          <w:noProof/>
          <w:sz w:val="24"/>
          <w:szCs w:val="24"/>
          <w:lang w:val="ka-GE"/>
        </w:rPr>
        <w:t xml:space="preserve"> </w:t>
      </w:r>
      <w:r w:rsidRPr="00BC2C0D">
        <w:rPr>
          <w:rFonts w:ascii="Sylfaen" w:hAnsi="Sylfaen"/>
          <w:sz w:val="24"/>
          <w:szCs w:val="24"/>
          <w:u w:color="FF0000"/>
          <w:lang w:val="ka-GE"/>
        </w:rPr>
        <w:t>უზრუნველყოფა</w:t>
      </w:r>
      <w:r w:rsidRPr="00BC2C0D">
        <w:rPr>
          <w:rFonts w:ascii="Sylfaen" w:eastAsia="Sylfaen" w:hAnsi="Sylfaen"/>
          <w:sz w:val="24"/>
          <w:szCs w:val="24"/>
          <w:lang w:val="en-US"/>
        </w:rPr>
        <w:t>.</w:t>
      </w:r>
    </w:p>
    <w:p w:rsidR="00AE78F6" w:rsidRPr="00BC2C0D" w:rsidRDefault="00AE78F6" w:rsidP="00D342FB">
      <w:pPr>
        <w:pStyle w:val="ListParagraph"/>
        <w:spacing w:after="0" w:line="240" w:lineRule="auto"/>
        <w:jc w:val="both"/>
        <w:rPr>
          <w:rFonts w:ascii="Sylfaen" w:eastAsia="Sylfaen" w:hAnsi="Sylfaen"/>
          <w:sz w:val="24"/>
          <w:szCs w:val="24"/>
          <w:lang w:val="ka-GE"/>
        </w:rPr>
      </w:pPr>
      <w:r w:rsidRPr="00BC2C0D">
        <w:rPr>
          <w:rFonts w:ascii="Sylfaen" w:eastAsia="Sylfaen" w:hAnsi="Sylfaen"/>
          <w:b/>
          <w:sz w:val="24"/>
          <w:szCs w:val="24"/>
          <w:lang w:val="ka-GE"/>
        </w:rPr>
        <w:t>პროგრამის აღწერა</w:t>
      </w:r>
    </w:p>
    <w:p w:rsidR="00AE78F6" w:rsidRPr="00BC2C0D" w:rsidRDefault="00AE78F6" w:rsidP="00D342FB">
      <w:pPr>
        <w:pStyle w:val="ListParagraph"/>
        <w:spacing w:after="0" w:line="240" w:lineRule="auto"/>
        <w:ind w:left="0" w:firstLine="720"/>
        <w:jc w:val="both"/>
        <w:rPr>
          <w:rFonts w:ascii="Sylfaen" w:hAnsi="Sylfaen"/>
          <w:sz w:val="24"/>
          <w:szCs w:val="24"/>
          <w:lang w:val="ka-GE"/>
        </w:rPr>
      </w:pPr>
      <w:r w:rsidRPr="00BC2C0D">
        <w:rPr>
          <w:rFonts w:ascii="Sylfaen" w:hAnsi="Sylfaen"/>
          <w:sz w:val="24"/>
          <w:szCs w:val="24"/>
          <w:lang w:val="ka-GE"/>
        </w:rPr>
        <w:t>ხარისხიან სამედიცინო სერვისებზე გეოგრაფიული და ფინანსური ხელმისაწვდომობის უზრუნველსაყოფად, სხვადასხვა სამედიცინო დაწესებულებების რეაბილიტაცია/აღჭურვის ღონისძიებების განხორციელების მიზნით სამედიცინო დაწესებულებების რეაბილიტაცია/აღჭურვა, ასევე, ახალი სამედიცინო დაწესებულებების მშენებლობა.</w:t>
      </w:r>
    </w:p>
    <w:p w:rsidR="00F4294C" w:rsidRPr="00BC2C0D" w:rsidRDefault="00F4294C" w:rsidP="00D342FB">
      <w:pPr>
        <w:tabs>
          <w:tab w:val="left" w:pos="720"/>
        </w:tabs>
        <w:spacing w:after="0" w:line="240" w:lineRule="auto"/>
        <w:ind w:firstLine="720"/>
        <w:jc w:val="both"/>
        <w:rPr>
          <w:rFonts w:ascii="Sylfaen" w:eastAsia="Sylfaen" w:hAnsi="Sylfaen"/>
          <w:sz w:val="24"/>
          <w:szCs w:val="24"/>
          <w:lang w:val="ka-GE"/>
        </w:rPr>
      </w:pPr>
    </w:p>
    <w:p w:rsidR="00AE78F6" w:rsidRPr="00BC2C0D" w:rsidRDefault="00AE78F6" w:rsidP="00D342FB">
      <w:pPr>
        <w:pStyle w:val="ListParagraph"/>
        <w:spacing w:after="0" w:line="240" w:lineRule="auto"/>
        <w:jc w:val="both"/>
        <w:rPr>
          <w:rFonts w:ascii="Sylfaen" w:eastAsia="Sylfaen" w:hAnsi="Sylfaen"/>
          <w:b/>
          <w:sz w:val="24"/>
          <w:szCs w:val="24"/>
          <w:lang w:val="ka-GE"/>
        </w:rPr>
      </w:pPr>
      <w:r w:rsidRPr="00BC2C0D">
        <w:rPr>
          <w:rFonts w:ascii="Sylfaen" w:eastAsia="Sylfaen" w:hAnsi="Sylfaen"/>
          <w:b/>
          <w:sz w:val="24"/>
          <w:szCs w:val="24"/>
          <w:lang w:val="ka-GE"/>
        </w:rPr>
        <w:t>მოსალოდნელი შედეგები</w:t>
      </w:r>
    </w:p>
    <w:p w:rsidR="00AE78F6" w:rsidRPr="00D342FB" w:rsidRDefault="00AE78F6" w:rsidP="00D342FB">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342FB">
        <w:rPr>
          <w:rFonts w:ascii="Sylfaen" w:eastAsia="Sylfaen" w:hAnsi="Sylfaen"/>
          <w:sz w:val="24"/>
          <w:szCs w:val="24"/>
          <w:lang w:val="ka-GE"/>
        </w:rPr>
        <w:t>რეაბილიტირებული</w:t>
      </w:r>
      <w:r w:rsidRPr="00BC2C0D">
        <w:rPr>
          <w:rFonts w:ascii="Sylfaen" w:eastAsia="Sylfaen" w:hAnsi="Sylfaen"/>
          <w:sz w:val="24"/>
          <w:szCs w:val="24"/>
          <w:lang w:val="ka-GE"/>
        </w:rPr>
        <w:t xml:space="preserve"> და სრულად აღჭურვილი სამედიცინო  დაწესებულებები;</w:t>
      </w:r>
    </w:p>
    <w:p w:rsidR="00AE78F6" w:rsidRPr="00BC2C0D" w:rsidRDefault="00AE78F6" w:rsidP="00D342FB">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342FB">
        <w:rPr>
          <w:rFonts w:ascii="Sylfaen" w:eastAsia="Sylfaen" w:hAnsi="Sylfaen"/>
          <w:sz w:val="24"/>
          <w:szCs w:val="24"/>
          <w:lang w:val="ka-GE"/>
        </w:rPr>
        <w:t>ჯანმრთელობის</w:t>
      </w:r>
      <w:r w:rsidRPr="00BC2C0D">
        <w:rPr>
          <w:rFonts w:ascii="Sylfaen" w:eastAsia="Sylfaen" w:hAnsi="Sylfaen"/>
          <w:sz w:val="24"/>
          <w:szCs w:val="24"/>
          <w:lang w:val="ka-GE"/>
        </w:rPr>
        <w:t xml:space="preserve"> დაცვის სფეროში ამბულატორიული და სტაციონარული სერვისების ხარისხის</w:t>
      </w:r>
      <w:r w:rsidRPr="00D342FB">
        <w:rPr>
          <w:rFonts w:ascii="Sylfaen" w:eastAsia="Sylfaen" w:hAnsi="Sylfaen"/>
          <w:sz w:val="24"/>
          <w:szCs w:val="24"/>
          <w:lang w:val="ka-GE"/>
        </w:rPr>
        <w:t xml:space="preserve"> გაუმჯობესება.</w:t>
      </w:r>
    </w:p>
    <w:p w:rsidR="00AE78F6" w:rsidRPr="00BC2C0D" w:rsidRDefault="00AE78F6" w:rsidP="00D342FB">
      <w:pPr>
        <w:pStyle w:val="ListParagraph"/>
        <w:spacing w:after="0" w:line="240" w:lineRule="auto"/>
        <w:ind w:left="0" w:firstLine="720"/>
        <w:jc w:val="both"/>
        <w:rPr>
          <w:rFonts w:ascii="Sylfaen" w:eastAsia="Sylfaen" w:hAnsi="Sylfaen"/>
          <w:sz w:val="24"/>
          <w:szCs w:val="24"/>
          <w:lang w:val="ka-GE"/>
        </w:rPr>
      </w:pPr>
    </w:p>
    <w:p w:rsidR="00AE78F6" w:rsidRPr="00BC2C0D" w:rsidRDefault="00AE78F6" w:rsidP="00D342FB">
      <w:pPr>
        <w:pStyle w:val="ListParagraph"/>
        <w:spacing w:after="0" w:line="240" w:lineRule="auto"/>
        <w:jc w:val="both"/>
        <w:rPr>
          <w:rFonts w:ascii="Sylfaen" w:eastAsia="Sylfaen" w:hAnsi="Sylfaen"/>
          <w:b/>
          <w:sz w:val="24"/>
          <w:szCs w:val="24"/>
          <w:lang w:val="ka-GE"/>
        </w:rPr>
      </w:pPr>
      <w:r w:rsidRPr="00BC2C0D">
        <w:rPr>
          <w:rFonts w:ascii="Sylfaen" w:eastAsia="Sylfaen" w:hAnsi="Sylfaen"/>
          <w:b/>
          <w:sz w:val="24"/>
          <w:szCs w:val="24"/>
          <w:lang w:val="ka-GE"/>
        </w:rPr>
        <w:t>შედეგების შესრულების შეფასების ინდიკატორები</w:t>
      </w:r>
    </w:p>
    <w:p w:rsidR="00AE78F6" w:rsidRPr="00D342FB" w:rsidRDefault="00AE78F6" w:rsidP="00D342FB">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342FB">
        <w:rPr>
          <w:rFonts w:ascii="Sylfaen" w:eastAsia="Sylfaen" w:hAnsi="Sylfaen"/>
          <w:sz w:val="24"/>
          <w:szCs w:val="24"/>
          <w:lang w:val="ka-GE"/>
        </w:rPr>
        <w:t>რეაბილიტირებული და აღჭურვილი სამედიცინო დაწესებულებების რაოდენობა.</w:t>
      </w:r>
    </w:p>
    <w:p w:rsidR="00B72D57" w:rsidRDefault="00B72D57" w:rsidP="00D342FB">
      <w:pPr>
        <w:pStyle w:val="ListParagraph"/>
        <w:spacing w:after="0" w:line="240" w:lineRule="auto"/>
        <w:jc w:val="both"/>
        <w:rPr>
          <w:rFonts w:ascii="Sylfaen" w:hAnsi="Sylfaen"/>
          <w:sz w:val="24"/>
          <w:szCs w:val="24"/>
          <w:lang w:val="en-US"/>
        </w:rPr>
      </w:pPr>
    </w:p>
    <w:p w:rsidR="00CE68A5" w:rsidRPr="00CE68A5" w:rsidRDefault="00CE68A5" w:rsidP="00D342FB">
      <w:pPr>
        <w:pStyle w:val="ListParagraph"/>
        <w:spacing w:after="0" w:line="240" w:lineRule="auto"/>
        <w:jc w:val="both"/>
        <w:rPr>
          <w:rFonts w:ascii="Sylfaen" w:hAnsi="Sylfaen"/>
          <w:sz w:val="24"/>
          <w:szCs w:val="24"/>
          <w:lang w:val="en-US"/>
        </w:rPr>
      </w:pPr>
    </w:p>
    <w:p w:rsidR="005445C1" w:rsidRDefault="00283A51" w:rsidP="00D342FB">
      <w:pPr>
        <w:pStyle w:val="ListParagraph"/>
        <w:spacing w:after="0" w:line="240" w:lineRule="auto"/>
        <w:jc w:val="both"/>
        <w:rPr>
          <w:rFonts w:ascii="Sylfaen" w:eastAsia="Sylfaen" w:hAnsi="Sylfaen"/>
          <w:b/>
          <w:sz w:val="24"/>
          <w:szCs w:val="24"/>
          <w:lang w:val="en-US"/>
        </w:rPr>
      </w:pPr>
      <w:r w:rsidRPr="00BC2C0D">
        <w:rPr>
          <w:rFonts w:ascii="Sylfaen" w:eastAsia="Sylfaen" w:hAnsi="Sylfaen"/>
          <w:b/>
          <w:sz w:val="24"/>
          <w:szCs w:val="24"/>
          <w:lang w:val="ka-GE"/>
        </w:rPr>
        <w:t>პროგრამის დასახელება და განხორციელების სავარაუდო ვადები</w:t>
      </w:r>
    </w:p>
    <w:p w:rsidR="005445C1" w:rsidRDefault="00283A51" w:rsidP="00D342FB">
      <w:pPr>
        <w:pStyle w:val="ListParagraph"/>
        <w:spacing w:after="0" w:line="240" w:lineRule="auto"/>
        <w:jc w:val="both"/>
        <w:rPr>
          <w:rFonts w:ascii="Sylfaen" w:eastAsia="Sylfaen" w:hAnsi="Sylfaen"/>
          <w:sz w:val="24"/>
          <w:szCs w:val="24"/>
          <w:lang w:val="en-US"/>
        </w:rPr>
      </w:pPr>
      <w:r w:rsidRPr="00BC2C0D">
        <w:rPr>
          <w:rFonts w:ascii="Sylfaen" w:eastAsia="Sylfaen" w:hAnsi="Sylfaen"/>
          <w:sz w:val="24"/>
          <w:szCs w:val="24"/>
          <w:lang w:val="ka-GE"/>
        </w:rPr>
        <w:t xml:space="preserve"> </w:t>
      </w:r>
    </w:p>
    <w:p w:rsidR="00283A51" w:rsidRPr="00BC2C0D" w:rsidRDefault="002D58ED" w:rsidP="00D342FB">
      <w:pPr>
        <w:pStyle w:val="ListParagraph"/>
        <w:spacing w:after="0" w:line="240" w:lineRule="auto"/>
        <w:jc w:val="both"/>
        <w:rPr>
          <w:rFonts w:ascii="Sylfaen" w:hAnsi="Sylfaen"/>
          <w:sz w:val="24"/>
          <w:szCs w:val="24"/>
          <w:lang w:val="ka-GE"/>
        </w:rPr>
      </w:pPr>
      <w:r w:rsidRPr="005445C1">
        <w:rPr>
          <w:rFonts w:ascii="Sylfaen" w:hAnsi="Sylfaen" w:cs="Sylfaen"/>
          <w:sz w:val="24"/>
          <w:szCs w:val="24"/>
          <w:lang w:val="ka-GE"/>
        </w:rPr>
        <w:t xml:space="preserve">შრომისა და დასაქმების სისტემის რეფორმების სახელმწიფო პროგრამა </w:t>
      </w:r>
    </w:p>
    <w:p w:rsidR="00F4294C" w:rsidRPr="00BC2C0D" w:rsidRDefault="00F4294C" w:rsidP="00D342FB">
      <w:pPr>
        <w:pStyle w:val="ListParagraph"/>
        <w:spacing w:after="0" w:line="240" w:lineRule="auto"/>
        <w:ind w:left="0" w:firstLine="720"/>
        <w:jc w:val="both"/>
        <w:rPr>
          <w:rFonts w:ascii="Sylfaen" w:hAnsi="Sylfaen"/>
          <w:sz w:val="24"/>
          <w:szCs w:val="24"/>
          <w:lang w:val="ka-GE"/>
        </w:rPr>
      </w:pPr>
    </w:p>
    <w:p w:rsidR="00D342FB" w:rsidRPr="00D342FB" w:rsidRDefault="00D342FB" w:rsidP="00D342FB">
      <w:pPr>
        <w:pStyle w:val="ListParagraph"/>
        <w:spacing w:before="120" w:after="0" w:line="240" w:lineRule="auto"/>
        <w:jc w:val="both"/>
        <w:rPr>
          <w:rFonts w:ascii="Sylfaen" w:eastAsia="Sylfaen" w:hAnsi="Sylfaen"/>
          <w:b/>
          <w:sz w:val="24"/>
          <w:szCs w:val="24"/>
          <w:lang w:val="en-US"/>
        </w:rPr>
      </w:pPr>
      <w:r w:rsidRPr="00D342FB">
        <w:rPr>
          <w:rFonts w:ascii="Sylfaen" w:eastAsia="Sylfaen" w:hAnsi="Sylfaen"/>
          <w:b/>
          <w:sz w:val="24"/>
          <w:szCs w:val="24"/>
          <w:lang w:val="ka-GE"/>
        </w:rPr>
        <w:t>პროგრამის დასაბუთება, არსებული სიტუაციიდან გამომდინარე</w:t>
      </w:r>
    </w:p>
    <w:p w:rsidR="006117B6" w:rsidRDefault="00D342FB" w:rsidP="00D342FB">
      <w:pPr>
        <w:spacing w:before="120" w:after="0" w:line="240" w:lineRule="auto"/>
        <w:ind w:firstLine="720"/>
        <w:jc w:val="both"/>
        <w:rPr>
          <w:rFonts w:ascii="Sylfaen" w:eastAsia="Sylfaen" w:hAnsi="Sylfaen" w:cs="Sylfaen"/>
          <w:sz w:val="24"/>
          <w:szCs w:val="24"/>
          <w:lang w:val="ka-GE"/>
        </w:rPr>
      </w:pPr>
      <w:proofErr w:type="gramStart"/>
      <w:r w:rsidRPr="00D342FB">
        <w:rPr>
          <w:rFonts w:ascii="Sylfaen" w:eastAsia="Sylfaen" w:hAnsi="Sylfaen" w:cs="Sylfaen"/>
          <w:sz w:val="24"/>
          <w:szCs w:val="24"/>
          <w:lang w:val="en-US"/>
        </w:rPr>
        <w:t>საქართველოს</w:t>
      </w:r>
      <w:proofErr w:type="gramEnd"/>
      <w:r w:rsidRPr="00D342FB">
        <w:rPr>
          <w:rFonts w:eastAsia="Sylfaen"/>
          <w:sz w:val="24"/>
          <w:szCs w:val="24"/>
          <w:lang w:val="en-US"/>
        </w:rPr>
        <w:t xml:space="preserve"> </w:t>
      </w:r>
      <w:r w:rsidRPr="00D342FB">
        <w:rPr>
          <w:rFonts w:ascii="Sylfaen" w:eastAsia="Sylfaen" w:hAnsi="Sylfaen" w:cs="Sylfaen"/>
          <w:sz w:val="24"/>
          <w:szCs w:val="24"/>
          <w:lang w:val="en-US"/>
        </w:rPr>
        <w:t>შრომის</w:t>
      </w:r>
      <w:r w:rsidRPr="00D342FB">
        <w:rPr>
          <w:rFonts w:eastAsia="Sylfaen"/>
          <w:sz w:val="24"/>
          <w:szCs w:val="24"/>
          <w:lang w:val="en-US"/>
        </w:rPr>
        <w:t xml:space="preserve"> </w:t>
      </w:r>
      <w:r w:rsidRPr="00D342FB">
        <w:rPr>
          <w:rFonts w:ascii="Sylfaen" w:eastAsia="Sylfaen" w:hAnsi="Sylfaen" w:cs="Sylfaen"/>
          <w:sz w:val="24"/>
          <w:szCs w:val="24"/>
          <w:lang w:val="en-US"/>
        </w:rPr>
        <w:t>ბაზარზე</w:t>
      </w:r>
      <w:r w:rsidRPr="00D342FB">
        <w:rPr>
          <w:rFonts w:eastAsia="Sylfaen"/>
          <w:sz w:val="24"/>
          <w:szCs w:val="24"/>
          <w:lang w:val="en-US"/>
        </w:rPr>
        <w:t xml:space="preserve"> </w:t>
      </w:r>
      <w:r w:rsidRPr="00D342FB">
        <w:rPr>
          <w:rFonts w:ascii="Sylfaen" w:eastAsia="Sylfaen" w:hAnsi="Sylfaen" w:cs="Sylfaen"/>
          <w:sz w:val="24"/>
          <w:szCs w:val="24"/>
          <w:lang w:val="en-US"/>
        </w:rPr>
        <w:t>სამუშაოს</w:t>
      </w:r>
      <w:r w:rsidRPr="00D342FB">
        <w:rPr>
          <w:rFonts w:eastAsia="Sylfaen"/>
          <w:sz w:val="24"/>
          <w:szCs w:val="24"/>
          <w:lang w:val="en-US"/>
        </w:rPr>
        <w:t xml:space="preserve"> </w:t>
      </w:r>
      <w:r w:rsidRPr="00D342FB">
        <w:rPr>
          <w:rFonts w:ascii="Sylfaen" w:eastAsia="Sylfaen" w:hAnsi="Sylfaen" w:cs="Sylfaen"/>
          <w:sz w:val="24"/>
          <w:szCs w:val="24"/>
          <w:lang w:val="en-US"/>
        </w:rPr>
        <w:t>მაძიებელთა</w:t>
      </w:r>
      <w:r w:rsidRPr="00D342FB">
        <w:rPr>
          <w:rFonts w:eastAsia="Sylfaen"/>
          <w:sz w:val="24"/>
          <w:szCs w:val="24"/>
          <w:lang w:val="en-US"/>
        </w:rPr>
        <w:t xml:space="preserve"> </w:t>
      </w:r>
      <w:r w:rsidRPr="00D342FB">
        <w:rPr>
          <w:rFonts w:ascii="Sylfaen" w:eastAsia="Sylfaen" w:hAnsi="Sylfaen" w:cs="Sylfaen"/>
          <w:sz w:val="24"/>
          <w:szCs w:val="24"/>
          <w:lang w:val="en-US"/>
        </w:rPr>
        <w:t>მოთხოვნად</w:t>
      </w:r>
      <w:r w:rsidRPr="00D342FB">
        <w:rPr>
          <w:rFonts w:eastAsia="Sylfaen"/>
          <w:sz w:val="24"/>
          <w:szCs w:val="24"/>
          <w:lang w:val="en-US"/>
        </w:rPr>
        <w:t xml:space="preserve"> </w:t>
      </w:r>
      <w:r w:rsidRPr="00D342FB">
        <w:rPr>
          <w:rFonts w:ascii="Sylfaen" w:eastAsia="Sylfaen" w:hAnsi="Sylfaen" w:cs="Sylfaen"/>
          <w:sz w:val="24"/>
          <w:szCs w:val="24"/>
          <w:lang w:val="en-US"/>
        </w:rPr>
        <w:t>პროფესიებში</w:t>
      </w:r>
      <w:r w:rsidRPr="00D342FB">
        <w:rPr>
          <w:rFonts w:eastAsia="Sylfaen"/>
          <w:sz w:val="24"/>
          <w:szCs w:val="24"/>
          <w:lang w:val="en-US"/>
        </w:rPr>
        <w:t xml:space="preserve"> </w:t>
      </w:r>
      <w:r w:rsidRPr="00D342FB">
        <w:rPr>
          <w:rFonts w:ascii="Sylfaen" w:eastAsia="Sylfaen" w:hAnsi="Sylfaen" w:cs="Sylfaen"/>
          <w:sz w:val="24"/>
          <w:szCs w:val="24"/>
          <w:lang w:val="en-US"/>
        </w:rPr>
        <w:t>მომზადება</w:t>
      </w:r>
      <w:r w:rsidRPr="00D342FB">
        <w:rPr>
          <w:rFonts w:eastAsia="Sylfaen"/>
          <w:sz w:val="24"/>
          <w:szCs w:val="24"/>
          <w:lang w:val="en-US"/>
        </w:rPr>
        <w:t>-</w:t>
      </w:r>
      <w:r w:rsidRPr="00D342FB">
        <w:rPr>
          <w:rFonts w:ascii="Sylfaen" w:eastAsia="Sylfaen" w:hAnsi="Sylfaen" w:cs="Sylfaen"/>
          <w:sz w:val="24"/>
          <w:szCs w:val="24"/>
          <w:lang w:val="en-US"/>
        </w:rPr>
        <w:t>გადამზადების</w:t>
      </w:r>
      <w:r w:rsidRPr="00D342FB">
        <w:rPr>
          <w:rFonts w:eastAsia="Sylfaen"/>
          <w:sz w:val="24"/>
          <w:szCs w:val="24"/>
          <w:lang w:val="en-US"/>
        </w:rPr>
        <w:t xml:space="preserve"> </w:t>
      </w:r>
      <w:r w:rsidRPr="00D342FB">
        <w:rPr>
          <w:rFonts w:ascii="Sylfaen" w:eastAsia="Sylfaen" w:hAnsi="Sylfaen" w:cs="Sylfaen"/>
          <w:sz w:val="24"/>
          <w:szCs w:val="24"/>
          <w:lang w:val="en-US"/>
        </w:rPr>
        <w:t>ღონისძიებების</w:t>
      </w:r>
      <w:r w:rsidRPr="00D342FB">
        <w:rPr>
          <w:rFonts w:eastAsia="Sylfaen"/>
          <w:sz w:val="24"/>
          <w:szCs w:val="24"/>
          <w:lang w:val="en-US"/>
        </w:rPr>
        <w:t xml:space="preserve"> </w:t>
      </w:r>
      <w:r w:rsidRPr="00D342FB">
        <w:rPr>
          <w:rFonts w:ascii="Sylfaen" w:eastAsia="Sylfaen" w:hAnsi="Sylfaen" w:cs="Sylfaen"/>
          <w:sz w:val="24"/>
          <w:szCs w:val="24"/>
          <w:lang w:val="en-US"/>
        </w:rPr>
        <w:t>დაფინანსება</w:t>
      </w:r>
      <w:r w:rsidRPr="00D342FB">
        <w:rPr>
          <w:rFonts w:eastAsia="Sylfaen"/>
          <w:sz w:val="24"/>
          <w:szCs w:val="24"/>
          <w:lang w:val="en-US"/>
        </w:rPr>
        <w:t xml:space="preserve"> </w:t>
      </w:r>
      <w:r w:rsidRPr="00D342FB">
        <w:rPr>
          <w:rFonts w:ascii="Sylfaen" w:eastAsia="Sylfaen" w:hAnsi="Sylfaen" w:cs="Sylfaen"/>
          <w:sz w:val="24"/>
          <w:szCs w:val="24"/>
          <w:lang w:val="en-US"/>
        </w:rPr>
        <w:t>მათი</w:t>
      </w:r>
      <w:r w:rsidRPr="00D342FB">
        <w:rPr>
          <w:rFonts w:eastAsia="Sylfaen"/>
          <w:sz w:val="24"/>
          <w:szCs w:val="24"/>
          <w:lang w:val="en-US"/>
        </w:rPr>
        <w:t xml:space="preserve"> </w:t>
      </w:r>
      <w:r w:rsidRPr="00D342FB">
        <w:rPr>
          <w:rFonts w:ascii="Sylfaen" w:eastAsia="Sylfaen" w:hAnsi="Sylfaen" w:cs="Sylfaen"/>
          <w:sz w:val="24"/>
          <w:szCs w:val="24"/>
          <w:lang w:val="en-US"/>
        </w:rPr>
        <w:t>დასაქმების</w:t>
      </w:r>
      <w:r w:rsidRPr="00D342FB">
        <w:rPr>
          <w:rFonts w:eastAsia="Sylfaen"/>
          <w:sz w:val="24"/>
          <w:szCs w:val="24"/>
          <w:lang w:val="en-US"/>
        </w:rPr>
        <w:t xml:space="preserve"> </w:t>
      </w:r>
      <w:r w:rsidRPr="00D342FB">
        <w:rPr>
          <w:rFonts w:ascii="Sylfaen" w:eastAsia="Sylfaen" w:hAnsi="Sylfaen" w:cs="Sylfaen"/>
          <w:sz w:val="24"/>
          <w:szCs w:val="24"/>
          <w:lang w:val="en-US"/>
        </w:rPr>
        <w:t>პერსპექტივების</w:t>
      </w:r>
      <w:r w:rsidRPr="00D342FB">
        <w:rPr>
          <w:rFonts w:eastAsia="Sylfaen"/>
          <w:sz w:val="24"/>
          <w:szCs w:val="24"/>
          <w:lang w:val="en-US"/>
        </w:rPr>
        <w:t xml:space="preserve"> </w:t>
      </w:r>
      <w:r w:rsidRPr="00D342FB">
        <w:rPr>
          <w:rFonts w:ascii="Sylfaen" w:eastAsia="Sylfaen" w:hAnsi="Sylfaen" w:cs="Sylfaen"/>
          <w:sz w:val="24"/>
          <w:szCs w:val="24"/>
          <w:lang w:val="en-US"/>
        </w:rPr>
        <w:t>გაუმჯობესებისათვის</w:t>
      </w:r>
      <w:r w:rsidRPr="00D342FB">
        <w:rPr>
          <w:rFonts w:eastAsia="Sylfaen"/>
          <w:sz w:val="24"/>
          <w:szCs w:val="24"/>
          <w:lang w:val="en-US"/>
        </w:rPr>
        <w:t xml:space="preserve">; </w:t>
      </w:r>
      <w:r w:rsidRPr="00D342FB">
        <w:rPr>
          <w:rFonts w:ascii="Sylfaen" w:eastAsia="Sylfaen" w:hAnsi="Sylfaen" w:cs="Sylfaen"/>
          <w:sz w:val="24"/>
          <w:szCs w:val="24"/>
          <w:lang w:val="en-US"/>
        </w:rPr>
        <w:t>შრომის</w:t>
      </w:r>
      <w:r w:rsidRPr="00D342FB">
        <w:rPr>
          <w:rFonts w:eastAsia="Sylfaen"/>
          <w:sz w:val="24"/>
          <w:szCs w:val="24"/>
          <w:lang w:val="en-US"/>
        </w:rPr>
        <w:t xml:space="preserve"> </w:t>
      </w:r>
      <w:r w:rsidRPr="00D342FB">
        <w:rPr>
          <w:rFonts w:ascii="Sylfaen" w:eastAsia="Sylfaen" w:hAnsi="Sylfaen" w:cs="Sylfaen"/>
          <w:sz w:val="24"/>
          <w:szCs w:val="24"/>
          <w:lang w:val="en-US"/>
        </w:rPr>
        <w:t>ბაზართან</w:t>
      </w:r>
      <w:r w:rsidRPr="00D342FB">
        <w:rPr>
          <w:rFonts w:eastAsia="Sylfaen"/>
          <w:sz w:val="24"/>
          <w:szCs w:val="24"/>
          <w:lang w:val="en-US"/>
        </w:rPr>
        <w:t xml:space="preserve"> </w:t>
      </w:r>
      <w:r w:rsidRPr="00D342FB">
        <w:rPr>
          <w:rFonts w:ascii="Sylfaen" w:eastAsia="Sylfaen" w:hAnsi="Sylfaen" w:cs="Sylfaen"/>
          <w:sz w:val="24"/>
          <w:szCs w:val="24"/>
          <w:lang w:val="en-US"/>
        </w:rPr>
        <w:t>დაკავშირებული</w:t>
      </w:r>
      <w:r w:rsidRPr="00D342FB">
        <w:rPr>
          <w:rFonts w:eastAsia="Sylfaen"/>
          <w:sz w:val="24"/>
          <w:szCs w:val="24"/>
          <w:lang w:val="en-US"/>
        </w:rPr>
        <w:t xml:space="preserve"> </w:t>
      </w:r>
      <w:r w:rsidRPr="00D342FB">
        <w:rPr>
          <w:rFonts w:ascii="Sylfaen" w:eastAsia="Sylfaen" w:hAnsi="Sylfaen" w:cs="Sylfaen"/>
          <w:sz w:val="24"/>
          <w:szCs w:val="24"/>
          <w:lang w:val="en-US"/>
        </w:rPr>
        <w:t>ერთიანი</w:t>
      </w:r>
      <w:r w:rsidRPr="00D342FB">
        <w:rPr>
          <w:rFonts w:eastAsia="Sylfaen"/>
          <w:sz w:val="24"/>
          <w:szCs w:val="24"/>
          <w:lang w:val="en-US"/>
        </w:rPr>
        <w:t xml:space="preserve"> </w:t>
      </w:r>
      <w:r w:rsidRPr="00D342FB">
        <w:rPr>
          <w:rFonts w:ascii="Sylfaen" w:eastAsia="Sylfaen" w:hAnsi="Sylfaen" w:cs="Sylfaen"/>
          <w:sz w:val="24"/>
          <w:szCs w:val="24"/>
          <w:lang w:val="en-US"/>
        </w:rPr>
        <w:t>საინფორმაციო</w:t>
      </w:r>
      <w:r w:rsidRPr="00D342FB">
        <w:rPr>
          <w:rFonts w:eastAsia="Sylfaen"/>
          <w:sz w:val="24"/>
          <w:szCs w:val="24"/>
          <w:lang w:val="en-US"/>
        </w:rPr>
        <w:t xml:space="preserve"> </w:t>
      </w:r>
      <w:r w:rsidRPr="00D342FB">
        <w:rPr>
          <w:rFonts w:ascii="Sylfaen" w:eastAsia="Sylfaen" w:hAnsi="Sylfaen" w:cs="Sylfaen"/>
          <w:sz w:val="24"/>
          <w:szCs w:val="24"/>
          <w:lang w:val="en-US"/>
        </w:rPr>
        <w:t>ბაზის</w:t>
      </w:r>
      <w:r w:rsidRPr="00D342FB">
        <w:rPr>
          <w:rFonts w:eastAsia="Sylfaen"/>
          <w:sz w:val="24"/>
          <w:szCs w:val="24"/>
          <w:lang w:val="en-US"/>
        </w:rPr>
        <w:t xml:space="preserve"> </w:t>
      </w:r>
      <w:r w:rsidRPr="00D342FB">
        <w:rPr>
          <w:rFonts w:ascii="Sylfaen" w:eastAsia="Sylfaen" w:hAnsi="Sylfaen" w:cs="Sylfaen"/>
          <w:sz w:val="24"/>
          <w:szCs w:val="24"/>
          <w:lang w:val="en-US"/>
        </w:rPr>
        <w:t>შექმნა</w:t>
      </w:r>
      <w:r w:rsidRPr="00D342FB">
        <w:rPr>
          <w:rFonts w:eastAsia="Sylfaen"/>
          <w:sz w:val="24"/>
          <w:szCs w:val="24"/>
          <w:lang w:val="en-US"/>
        </w:rPr>
        <w:t xml:space="preserve">, </w:t>
      </w:r>
      <w:r w:rsidRPr="00D342FB">
        <w:rPr>
          <w:rFonts w:ascii="Sylfaen" w:eastAsia="Sylfaen" w:hAnsi="Sylfaen" w:cs="Sylfaen"/>
          <w:sz w:val="24"/>
          <w:szCs w:val="24"/>
          <w:lang w:val="en-US"/>
        </w:rPr>
        <w:t>ინფორმაციის</w:t>
      </w:r>
      <w:r w:rsidRPr="00D342FB">
        <w:rPr>
          <w:rFonts w:eastAsia="Sylfaen"/>
          <w:sz w:val="24"/>
          <w:szCs w:val="24"/>
          <w:lang w:val="en-US"/>
        </w:rPr>
        <w:t xml:space="preserve"> </w:t>
      </w:r>
      <w:r w:rsidRPr="00D342FB">
        <w:rPr>
          <w:rFonts w:ascii="Sylfaen" w:eastAsia="Sylfaen" w:hAnsi="Sylfaen" w:cs="Sylfaen"/>
          <w:sz w:val="24"/>
          <w:szCs w:val="24"/>
          <w:lang w:val="en-US"/>
        </w:rPr>
        <w:t>შეფასება</w:t>
      </w:r>
      <w:r w:rsidRPr="00D342FB">
        <w:rPr>
          <w:rFonts w:eastAsia="Sylfaen"/>
          <w:sz w:val="24"/>
          <w:szCs w:val="24"/>
          <w:lang w:val="en-US"/>
        </w:rPr>
        <w:t xml:space="preserve">, </w:t>
      </w:r>
      <w:r w:rsidRPr="00D342FB">
        <w:rPr>
          <w:rFonts w:ascii="Sylfaen" w:eastAsia="Sylfaen" w:hAnsi="Sylfaen" w:cs="Sylfaen"/>
          <w:sz w:val="24"/>
          <w:szCs w:val="24"/>
          <w:lang w:val="en-US"/>
        </w:rPr>
        <w:t>ანალიზი</w:t>
      </w:r>
      <w:r w:rsidRPr="00D342FB">
        <w:rPr>
          <w:rFonts w:eastAsia="Sylfaen"/>
          <w:sz w:val="24"/>
          <w:szCs w:val="24"/>
          <w:lang w:val="en-US"/>
        </w:rPr>
        <w:t xml:space="preserve">, </w:t>
      </w:r>
      <w:r w:rsidRPr="00D342FB">
        <w:rPr>
          <w:rFonts w:ascii="Sylfaen" w:eastAsia="Sylfaen" w:hAnsi="Sylfaen" w:cs="Sylfaen"/>
          <w:sz w:val="24"/>
          <w:szCs w:val="24"/>
          <w:lang w:val="en-US"/>
        </w:rPr>
        <w:t>გავრცელება</w:t>
      </w:r>
      <w:r w:rsidRPr="00D342FB">
        <w:rPr>
          <w:rFonts w:ascii="Sylfaen" w:eastAsia="Sylfaen" w:hAnsi="Sylfaen"/>
          <w:sz w:val="24"/>
          <w:szCs w:val="24"/>
          <w:lang w:val="ka-GE"/>
        </w:rPr>
        <w:t xml:space="preserve">, </w:t>
      </w:r>
      <w:r w:rsidRPr="00D342FB">
        <w:rPr>
          <w:rFonts w:ascii="Sylfaen" w:eastAsia="Sylfaen" w:hAnsi="Sylfaen" w:cs="Sylfaen"/>
          <w:sz w:val="24"/>
          <w:szCs w:val="24"/>
          <w:lang w:val="en-US"/>
        </w:rPr>
        <w:t>სამუშაო</w:t>
      </w:r>
      <w:r w:rsidRPr="00D342FB">
        <w:rPr>
          <w:rFonts w:eastAsia="Sylfaen"/>
          <w:sz w:val="24"/>
          <w:szCs w:val="24"/>
          <w:lang w:val="en-US"/>
        </w:rPr>
        <w:t xml:space="preserve"> </w:t>
      </w:r>
      <w:r w:rsidRPr="00D342FB">
        <w:rPr>
          <w:rFonts w:ascii="Sylfaen" w:eastAsia="Sylfaen" w:hAnsi="Sylfaen" w:cs="Sylfaen"/>
          <w:sz w:val="24"/>
          <w:szCs w:val="24"/>
          <w:lang w:val="en-US"/>
        </w:rPr>
        <w:t>ადგილებზე</w:t>
      </w:r>
      <w:r w:rsidRPr="00D342FB">
        <w:rPr>
          <w:rFonts w:eastAsia="Sylfaen"/>
          <w:sz w:val="24"/>
          <w:szCs w:val="24"/>
          <w:lang w:val="en-US"/>
        </w:rPr>
        <w:t xml:space="preserve"> </w:t>
      </w:r>
      <w:r w:rsidRPr="00D342FB">
        <w:rPr>
          <w:rFonts w:ascii="Sylfaen" w:eastAsia="Sylfaen" w:hAnsi="Sylfaen" w:cs="Sylfaen"/>
          <w:sz w:val="24"/>
          <w:szCs w:val="24"/>
          <w:lang w:val="en-US"/>
        </w:rPr>
        <w:t>შრომის</w:t>
      </w:r>
      <w:r w:rsidRPr="00D342FB">
        <w:rPr>
          <w:rFonts w:eastAsia="Sylfaen"/>
          <w:sz w:val="24"/>
          <w:szCs w:val="24"/>
          <w:lang w:val="en-US"/>
        </w:rPr>
        <w:t xml:space="preserve"> </w:t>
      </w:r>
      <w:r w:rsidRPr="00D342FB">
        <w:rPr>
          <w:rFonts w:ascii="Sylfaen" w:eastAsia="Sylfaen" w:hAnsi="Sylfaen" w:cs="Sylfaen"/>
          <w:sz w:val="24"/>
          <w:szCs w:val="24"/>
          <w:lang w:val="en-US"/>
        </w:rPr>
        <w:t>პირობების</w:t>
      </w:r>
      <w:r w:rsidRPr="00D342FB">
        <w:rPr>
          <w:rFonts w:eastAsia="Sylfaen"/>
          <w:sz w:val="24"/>
          <w:szCs w:val="24"/>
          <w:lang w:val="en-US"/>
        </w:rPr>
        <w:t xml:space="preserve"> </w:t>
      </w:r>
      <w:r w:rsidRPr="00D342FB">
        <w:rPr>
          <w:rFonts w:ascii="Sylfaen" w:eastAsia="Sylfaen" w:hAnsi="Sylfaen" w:cs="Sylfaen"/>
          <w:sz w:val="24"/>
          <w:szCs w:val="24"/>
          <w:lang w:val="ka-GE"/>
        </w:rPr>
        <w:t>ინსპექტირება, დასაქმების ხელშეწყობის მომსახურებათა განვითარება</w:t>
      </w:r>
      <w:r w:rsidR="006117B6">
        <w:rPr>
          <w:rFonts w:ascii="Sylfaen" w:eastAsia="Sylfaen" w:hAnsi="Sylfaen" w:cs="Sylfaen"/>
          <w:sz w:val="24"/>
          <w:szCs w:val="24"/>
          <w:lang w:val="ka-GE"/>
        </w:rPr>
        <w:t>;</w:t>
      </w:r>
    </w:p>
    <w:p w:rsidR="006117B6" w:rsidRPr="00720AA4" w:rsidRDefault="006117B6" w:rsidP="006117B6">
      <w:pPr>
        <w:spacing w:before="120" w:after="0" w:line="240" w:lineRule="auto"/>
        <w:ind w:firstLine="720"/>
        <w:jc w:val="both"/>
        <w:rPr>
          <w:rFonts w:ascii="Sylfaen" w:eastAsia="Sylfaen" w:hAnsi="Sylfaen" w:cs="Sylfaen"/>
          <w:sz w:val="24"/>
          <w:szCs w:val="24"/>
          <w:lang w:val="ka-GE"/>
        </w:rPr>
      </w:pPr>
      <w:r w:rsidRPr="00720AA4">
        <w:rPr>
          <w:rFonts w:ascii="Sylfaen" w:eastAsia="Sylfaen" w:hAnsi="Sylfaen" w:cs="Sylfaen"/>
          <w:sz w:val="24"/>
          <w:szCs w:val="24"/>
          <w:lang w:val="ka-GE"/>
        </w:rPr>
        <w:t>მონაცემთა შეგროვების მეთოდიკის შემუშავება და დანერგვა; ინფორმაციის წყაროების გამოვლენა და სრულყოფა დამატებითი კვლევების საფუძველზე; შრომის ბაზრის კომპონენტთა უწყვეტი კვლევა; შრომის ბაზრის მონაცემთა ანალიზის შედეგების ხელმისაწვდომობის უზრუნველყოფა, ინფორმაციის მომხმარებლამდე დაყვანა; სისტემის შესახებ ცნობიერების ამაღლება;</w:t>
      </w:r>
    </w:p>
    <w:p w:rsidR="006117B6" w:rsidRDefault="006117B6" w:rsidP="006117B6">
      <w:pPr>
        <w:spacing w:before="120" w:after="0" w:line="240" w:lineRule="auto"/>
        <w:ind w:firstLine="720"/>
        <w:jc w:val="both"/>
        <w:rPr>
          <w:rFonts w:ascii="Sylfaen" w:eastAsia="Sylfaen" w:hAnsi="Sylfaen"/>
          <w:sz w:val="24"/>
          <w:szCs w:val="24"/>
          <w:lang w:val="ka-GE"/>
        </w:rPr>
      </w:pPr>
      <w:r w:rsidRPr="00720AA4">
        <w:rPr>
          <w:rFonts w:ascii="Sylfaen" w:eastAsia="Sylfaen" w:hAnsi="Sylfaen" w:cs="Sylfaen"/>
          <w:sz w:val="24"/>
          <w:szCs w:val="24"/>
          <w:lang w:val="ka-GE"/>
        </w:rPr>
        <w:lastRenderedPageBreak/>
        <w:t>შრომის</w:t>
      </w:r>
      <w:r w:rsidRPr="00720AA4">
        <w:rPr>
          <w:rFonts w:eastAsia="Sylfaen"/>
          <w:sz w:val="24"/>
          <w:szCs w:val="24"/>
          <w:lang w:val="ka-GE"/>
        </w:rPr>
        <w:t xml:space="preserve"> </w:t>
      </w:r>
      <w:r w:rsidRPr="00720AA4">
        <w:rPr>
          <w:rFonts w:ascii="Sylfaen" w:eastAsia="Sylfaen" w:hAnsi="Sylfaen" w:cs="Sylfaen"/>
          <w:sz w:val="24"/>
          <w:szCs w:val="24"/>
          <w:lang w:val="ka-GE"/>
        </w:rPr>
        <w:t>ბაზარზე</w:t>
      </w:r>
      <w:r w:rsidRPr="00720AA4">
        <w:rPr>
          <w:rFonts w:eastAsia="Sylfaen"/>
          <w:sz w:val="24"/>
          <w:szCs w:val="24"/>
          <w:lang w:val="ka-GE"/>
        </w:rPr>
        <w:t xml:space="preserve"> </w:t>
      </w:r>
      <w:r w:rsidRPr="00720AA4">
        <w:rPr>
          <w:rFonts w:ascii="Sylfaen" w:eastAsia="Sylfaen" w:hAnsi="Sylfaen" w:cs="Sylfaen"/>
          <w:sz w:val="24"/>
          <w:szCs w:val="24"/>
          <w:lang w:val="ka-GE"/>
        </w:rPr>
        <w:t>შრომის</w:t>
      </w:r>
      <w:r w:rsidRPr="00720AA4">
        <w:rPr>
          <w:rFonts w:eastAsia="Sylfaen"/>
          <w:sz w:val="24"/>
          <w:szCs w:val="24"/>
          <w:lang w:val="ka-GE"/>
        </w:rPr>
        <w:t xml:space="preserve"> </w:t>
      </w:r>
      <w:r w:rsidRPr="00720AA4">
        <w:rPr>
          <w:rFonts w:ascii="Sylfaen" w:eastAsia="Sylfaen" w:hAnsi="Sylfaen" w:cs="Sylfaen"/>
          <w:sz w:val="24"/>
          <w:szCs w:val="24"/>
          <w:lang w:val="ka-GE"/>
        </w:rPr>
        <w:t>უსაფრთხოების</w:t>
      </w:r>
      <w:r w:rsidRPr="00720AA4">
        <w:rPr>
          <w:rFonts w:eastAsia="Sylfaen"/>
          <w:sz w:val="24"/>
          <w:szCs w:val="24"/>
          <w:lang w:val="ka-GE"/>
        </w:rPr>
        <w:t xml:space="preserve"> </w:t>
      </w:r>
      <w:r w:rsidRPr="00720AA4">
        <w:rPr>
          <w:rFonts w:ascii="Sylfaen" w:eastAsia="Sylfaen" w:hAnsi="Sylfaen" w:cs="Sylfaen"/>
          <w:sz w:val="24"/>
          <w:szCs w:val="24"/>
          <w:lang w:val="ka-GE"/>
        </w:rPr>
        <w:t>მიმართულებით</w:t>
      </w:r>
      <w:r w:rsidRPr="00720AA4">
        <w:rPr>
          <w:rFonts w:eastAsia="Sylfaen"/>
          <w:sz w:val="24"/>
          <w:szCs w:val="24"/>
          <w:lang w:val="ka-GE"/>
        </w:rPr>
        <w:t xml:space="preserve"> </w:t>
      </w:r>
      <w:r w:rsidRPr="00720AA4">
        <w:rPr>
          <w:rFonts w:ascii="Sylfaen" w:eastAsia="Sylfaen" w:hAnsi="Sylfaen" w:cs="Sylfaen"/>
          <w:sz w:val="24"/>
          <w:szCs w:val="24"/>
          <w:lang w:val="ka-GE"/>
        </w:rPr>
        <w:t>არსებული</w:t>
      </w:r>
      <w:r w:rsidRPr="00720AA4">
        <w:rPr>
          <w:rFonts w:eastAsia="Sylfaen"/>
          <w:sz w:val="24"/>
          <w:szCs w:val="24"/>
          <w:lang w:val="ka-GE"/>
        </w:rPr>
        <w:t xml:space="preserve"> </w:t>
      </w:r>
      <w:r w:rsidRPr="00720AA4">
        <w:rPr>
          <w:rFonts w:ascii="Sylfaen" w:eastAsia="Sylfaen" w:hAnsi="Sylfaen" w:cs="Sylfaen"/>
          <w:sz w:val="24"/>
          <w:szCs w:val="24"/>
          <w:lang w:val="ka-GE"/>
        </w:rPr>
        <w:t>რეალური</w:t>
      </w:r>
      <w:r w:rsidRPr="00720AA4">
        <w:rPr>
          <w:rFonts w:eastAsia="Sylfaen"/>
          <w:sz w:val="24"/>
          <w:szCs w:val="24"/>
          <w:lang w:val="ka-GE"/>
        </w:rPr>
        <w:t xml:space="preserve"> </w:t>
      </w:r>
      <w:r w:rsidRPr="00720AA4">
        <w:rPr>
          <w:rFonts w:ascii="Sylfaen" w:eastAsia="Sylfaen" w:hAnsi="Sylfaen" w:cs="Sylfaen"/>
          <w:sz w:val="24"/>
          <w:szCs w:val="24"/>
          <w:lang w:val="ka-GE"/>
        </w:rPr>
        <w:t>მდგომარეობის გამოკვლევა და შესწავლა</w:t>
      </w:r>
      <w:r w:rsidRPr="00720AA4">
        <w:rPr>
          <w:rFonts w:eastAsia="Sylfaen"/>
          <w:sz w:val="24"/>
          <w:szCs w:val="24"/>
          <w:lang w:val="ka-GE"/>
        </w:rPr>
        <w:t xml:space="preserve">; </w:t>
      </w:r>
      <w:r w:rsidRPr="00720AA4">
        <w:rPr>
          <w:rFonts w:ascii="Sylfaen" w:eastAsia="Sylfaen" w:hAnsi="Sylfaen" w:cs="Sylfaen"/>
          <w:sz w:val="24"/>
          <w:szCs w:val="24"/>
          <w:lang w:val="ka-GE"/>
        </w:rPr>
        <w:t>შრომის</w:t>
      </w:r>
      <w:r w:rsidRPr="00720AA4">
        <w:rPr>
          <w:rFonts w:eastAsia="Sylfaen"/>
          <w:sz w:val="24"/>
          <w:szCs w:val="24"/>
          <w:lang w:val="ka-GE"/>
        </w:rPr>
        <w:t xml:space="preserve"> </w:t>
      </w:r>
      <w:r w:rsidRPr="00720AA4">
        <w:rPr>
          <w:rFonts w:ascii="Sylfaen" w:eastAsia="Sylfaen" w:hAnsi="Sylfaen" w:cs="Sylfaen"/>
          <w:sz w:val="24"/>
          <w:szCs w:val="24"/>
          <w:lang w:val="ka-GE"/>
        </w:rPr>
        <w:t>კანონმდებლობით</w:t>
      </w:r>
      <w:r w:rsidRPr="00720AA4">
        <w:rPr>
          <w:rFonts w:eastAsia="Sylfaen"/>
          <w:sz w:val="24"/>
          <w:szCs w:val="24"/>
          <w:lang w:val="ka-GE"/>
        </w:rPr>
        <w:t xml:space="preserve"> </w:t>
      </w:r>
      <w:r w:rsidRPr="00720AA4">
        <w:rPr>
          <w:rFonts w:ascii="Sylfaen" w:eastAsia="Sylfaen" w:hAnsi="Sylfaen" w:cs="Sylfaen"/>
          <w:sz w:val="24"/>
          <w:szCs w:val="24"/>
          <w:lang w:val="ka-GE"/>
        </w:rPr>
        <w:t>გათვალისწინებული</w:t>
      </w:r>
      <w:r w:rsidRPr="00720AA4">
        <w:rPr>
          <w:rFonts w:eastAsia="Sylfaen"/>
          <w:sz w:val="24"/>
          <w:szCs w:val="24"/>
          <w:lang w:val="ka-GE"/>
        </w:rPr>
        <w:t xml:space="preserve"> </w:t>
      </w:r>
      <w:r w:rsidRPr="00720AA4">
        <w:rPr>
          <w:rFonts w:ascii="Sylfaen" w:eastAsia="Sylfaen" w:hAnsi="Sylfaen" w:cs="Sylfaen"/>
          <w:sz w:val="24"/>
          <w:szCs w:val="24"/>
          <w:lang w:val="ka-GE"/>
        </w:rPr>
        <w:t>ჯანსაღი</w:t>
      </w:r>
      <w:r w:rsidRPr="00720AA4">
        <w:rPr>
          <w:rFonts w:eastAsia="Sylfaen"/>
          <w:sz w:val="24"/>
          <w:szCs w:val="24"/>
          <w:lang w:val="ka-GE"/>
        </w:rPr>
        <w:t xml:space="preserve"> </w:t>
      </w:r>
      <w:r w:rsidRPr="00720AA4">
        <w:rPr>
          <w:rFonts w:ascii="Sylfaen" w:eastAsia="Sylfaen" w:hAnsi="Sylfaen" w:cs="Sylfaen"/>
          <w:sz w:val="24"/>
          <w:szCs w:val="24"/>
          <w:lang w:val="ka-GE"/>
        </w:rPr>
        <w:t>და</w:t>
      </w:r>
      <w:r w:rsidRPr="00720AA4">
        <w:rPr>
          <w:rFonts w:eastAsia="Sylfaen"/>
          <w:sz w:val="24"/>
          <w:szCs w:val="24"/>
          <w:lang w:val="ka-GE"/>
        </w:rPr>
        <w:t xml:space="preserve"> </w:t>
      </w:r>
      <w:r w:rsidRPr="00720AA4">
        <w:rPr>
          <w:rFonts w:ascii="Sylfaen" w:eastAsia="Sylfaen" w:hAnsi="Sylfaen" w:cs="Sylfaen"/>
          <w:sz w:val="24"/>
          <w:szCs w:val="24"/>
          <w:lang w:val="ka-GE"/>
        </w:rPr>
        <w:t>უსაფრთხო</w:t>
      </w:r>
      <w:r w:rsidRPr="00720AA4">
        <w:rPr>
          <w:rFonts w:eastAsia="Sylfaen"/>
          <w:sz w:val="24"/>
          <w:szCs w:val="24"/>
          <w:lang w:val="ka-GE"/>
        </w:rPr>
        <w:t xml:space="preserve"> </w:t>
      </w:r>
      <w:r w:rsidRPr="00720AA4">
        <w:rPr>
          <w:rFonts w:ascii="Sylfaen" w:eastAsia="Sylfaen" w:hAnsi="Sylfaen" w:cs="Sylfaen"/>
          <w:sz w:val="24"/>
          <w:szCs w:val="24"/>
          <w:lang w:val="ka-GE"/>
        </w:rPr>
        <w:t>გარემოს</w:t>
      </w:r>
      <w:r w:rsidRPr="00720AA4">
        <w:rPr>
          <w:rFonts w:eastAsia="Sylfaen"/>
          <w:sz w:val="24"/>
          <w:szCs w:val="24"/>
          <w:lang w:val="ka-GE"/>
        </w:rPr>
        <w:t xml:space="preserve"> </w:t>
      </w:r>
      <w:r w:rsidRPr="00720AA4">
        <w:rPr>
          <w:rFonts w:ascii="Sylfaen" w:eastAsia="Sylfaen" w:hAnsi="Sylfaen" w:cs="Sylfaen"/>
          <w:sz w:val="24"/>
          <w:szCs w:val="24"/>
          <w:lang w:val="ka-GE"/>
        </w:rPr>
        <w:t>უზრუნველყოფა; არსებული</w:t>
      </w:r>
      <w:r w:rsidRPr="00720AA4">
        <w:rPr>
          <w:rFonts w:eastAsia="Sylfaen"/>
          <w:sz w:val="24"/>
          <w:szCs w:val="24"/>
          <w:lang w:val="ka-GE"/>
        </w:rPr>
        <w:t xml:space="preserve"> </w:t>
      </w:r>
      <w:r w:rsidRPr="00720AA4">
        <w:rPr>
          <w:rFonts w:ascii="Sylfaen" w:eastAsia="Sylfaen" w:hAnsi="Sylfaen" w:cs="Sylfaen"/>
          <w:sz w:val="24"/>
          <w:szCs w:val="24"/>
          <w:lang w:val="ka-GE"/>
        </w:rPr>
        <w:t>შრომის</w:t>
      </w:r>
      <w:r w:rsidRPr="00720AA4">
        <w:rPr>
          <w:rFonts w:eastAsia="Sylfaen"/>
          <w:sz w:val="24"/>
          <w:szCs w:val="24"/>
          <w:lang w:val="ka-GE"/>
        </w:rPr>
        <w:t xml:space="preserve"> </w:t>
      </w:r>
      <w:r w:rsidRPr="00720AA4">
        <w:rPr>
          <w:rFonts w:ascii="Sylfaen" w:eastAsia="Sylfaen" w:hAnsi="Sylfaen" w:cs="Sylfaen"/>
          <w:sz w:val="24"/>
          <w:szCs w:val="24"/>
          <w:lang w:val="ka-GE"/>
        </w:rPr>
        <w:t>დაცვის</w:t>
      </w:r>
      <w:r w:rsidRPr="00720AA4">
        <w:rPr>
          <w:rFonts w:eastAsia="Sylfaen"/>
          <w:sz w:val="24"/>
          <w:szCs w:val="24"/>
          <w:lang w:val="ka-GE"/>
        </w:rPr>
        <w:t xml:space="preserve"> </w:t>
      </w:r>
      <w:r w:rsidRPr="00720AA4">
        <w:rPr>
          <w:rFonts w:ascii="Sylfaen" w:eastAsia="Sylfaen" w:hAnsi="Sylfaen" w:cs="Sylfaen"/>
          <w:sz w:val="24"/>
          <w:szCs w:val="24"/>
          <w:lang w:val="ka-GE"/>
        </w:rPr>
        <w:t>ნორმების</w:t>
      </w:r>
      <w:r w:rsidRPr="00720AA4">
        <w:rPr>
          <w:rFonts w:eastAsia="Sylfaen"/>
          <w:sz w:val="24"/>
          <w:szCs w:val="24"/>
          <w:lang w:val="ka-GE"/>
        </w:rPr>
        <w:t xml:space="preserve"> </w:t>
      </w:r>
      <w:r w:rsidRPr="00720AA4">
        <w:rPr>
          <w:rFonts w:ascii="Sylfaen" w:eastAsia="Sylfaen" w:hAnsi="Sylfaen" w:cs="Sylfaen"/>
          <w:sz w:val="24"/>
          <w:szCs w:val="24"/>
          <w:lang w:val="ka-GE"/>
        </w:rPr>
        <w:t>გაუმჯობესება</w:t>
      </w:r>
      <w:r w:rsidRPr="00720AA4">
        <w:rPr>
          <w:rFonts w:eastAsia="Sylfaen"/>
          <w:sz w:val="24"/>
          <w:szCs w:val="24"/>
          <w:lang w:val="ka-GE"/>
        </w:rPr>
        <w:t>/</w:t>
      </w:r>
      <w:r w:rsidRPr="00720AA4">
        <w:rPr>
          <w:rFonts w:ascii="Sylfaen" w:eastAsia="Sylfaen" w:hAnsi="Sylfaen" w:cs="Sylfaen"/>
          <w:sz w:val="24"/>
          <w:szCs w:val="24"/>
          <w:lang w:val="ka-GE"/>
        </w:rPr>
        <w:t>სრულყოფა</w:t>
      </w:r>
      <w:r w:rsidRPr="00720AA4">
        <w:rPr>
          <w:rFonts w:eastAsia="Sylfaen"/>
          <w:sz w:val="24"/>
          <w:szCs w:val="24"/>
          <w:lang w:val="ka-GE"/>
        </w:rPr>
        <w:t xml:space="preserve"> </w:t>
      </w:r>
      <w:r w:rsidRPr="00720AA4">
        <w:rPr>
          <w:rFonts w:ascii="Sylfaen" w:eastAsia="Sylfaen" w:hAnsi="Sylfaen" w:cs="Sylfaen"/>
          <w:sz w:val="24"/>
          <w:szCs w:val="24"/>
          <w:lang w:val="ka-GE"/>
        </w:rPr>
        <w:t>და</w:t>
      </w:r>
      <w:r w:rsidRPr="00720AA4">
        <w:rPr>
          <w:rFonts w:eastAsia="Sylfaen"/>
          <w:sz w:val="24"/>
          <w:szCs w:val="24"/>
          <w:lang w:val="ka-GE"/>
        </w:rPr>
        <w:t xml:space="preserve"> </w:t>
      </w:r>
      <w:r w:rsidRPr="00720AA4">
        <w:rPr>
          <w:rFonts w:ascii="Sylfaen" w:eastAsia="Sylfaen" w:hAnsi="Sylfaen" w:cs="Sylfaen"/>
          <w:sz w:val="24"/>
          <w:szCs w:val="24"/>
          <w:lang w:val="ka-GE"/>
        </w:rPr>
        <w:t>ამის</w:t>
      </w:r>
      <w:r w:rsidRPr="00720AA4">
        <w:rPr>
          <w:rFonts w:eastAsia="Sylfaen"/>
          <w:sz w:val="24"/>
          <w:szCs w:val="24"/>
          <w:lang w:val="ka-GE"/>
        </w:rPr>
        <w:t xml:space="preserve"> </w:t>
      </w:r>
      <w:r w:rsidRPr="00720AA4">
        <w:rPr>
          <w:rFonts w:ascii="Sylfaen" w:eastAsia="Sylfaen" w:hAnsi="Sylfaen" w:cs="Sylfaen"/>
          <w:sz w:val="24"/>
          <w:szCs w:val="24"/>
          <w:lang w:val="ka-GE"/>
        </w:rPr>
        <w:t>საფუძველზე</w:t>
      </w:r>
      <w:r w:rsidRPr="00720AA4">
        <w:rPr>
          <w:rFonts w:eastAsia="Sylfaen"/>
          <w:sz w:val="24"/>
          <w:szCs w:val="24"/>
          <w:lang w:val="ka-GE"/>
        </w:rPr>
        <w:t xml:space="preserve">, </w:t>
      </w:r>
      <w:r w:rsidRPr="00720AA4">
        <w:rPr>
          <w:rFonts w:ascii="Sylfaen" w:eastAsia="Sylfaen" w:hAnsi="Sylfaen" w:cs="Sylfaen"/>
          <w:sz w:val="24"/>
          <w:szCs w:val="24"/>
          <w:lang w:val="ka-GE"/>
        </w:rPr>
        <w:t>რეკომენდაციების</w:t>
      </w:r>
      <w:r w:rsidRPr="00720AA4">
        <w:rPr>
          <w:rFonts w:eastAsia="Sylfaen"/>
          <w:sz w:val="24"/>
          <w:szCs w:val="24"/>
          <w:lang w:val="ka-GE"/>
        </w:rPr>
        <w:t xml:space="preserve"> </w:t>
      </w:r>
      <w:r w:rsidRPr="00720AA4">
        <w:rPr>
          <w:rFonts w:ascii="Sylfaen" w:eastAsia="Sylfaen" w:hAnsi="Sylfaen" w:cs="Sylfaen"/>
          <w:sz w:val="24"/>
          <w:szCs w:val="24"/>
          <w:lang w:val="ka-GE"/>
        </w:rPr>
        <w:t>მეშვეობით</w:t>
      </w:r>
      <w:r w:rsidRPr="00720AA4">
        <w:rPr>
          <w:rFonts w:eastAsia="Sylfaen"/>
          <w:sz w:val="24"/>
          <w:szCs w:val="24"/>
          <w:lang w:val="ka-GE"/>
        </w:rPr>
        <w:t xml:space="preserve">, </w:t>
      </w:r>
      <w:r w:rsidRPr="00720AA4">
        <w:rPr>
          <w:rFonts w:ascii="Sylfaen" w:eastAsia="Sylfaen" w:hAnsi="Sylfaen" w:cs="Sylfaen"/>
          <w:sz w:val="24"/>
          <w:szCs w:val="24"/>
          <w:lang w:val="ka-GE"/>
        </w:rPr>
        <w:t>დამსაქმებელსა</w:t>
      </w:r>
      <w:r w:rsidRPr="00720AA4">
        <w:rPr>
          <w:rFonts w:eastAsia="Sylfaen"/>
          <w:sz w:val="24"/>
          <w:szCs w:val="24"/>
          <w:lang w:val="ka-GE"/>
        </w:rPr>
        <w:t xml:space="preserve"> </w:t>
      </w:r>
      <w:r w:rsidRPr="00720AA4">
        <w:rPr>
          <w:rFonts w:ascii="Sylfaen" w:eastAsia="Sylfaen" w:hAnsi="Sylfaen" w:cs="Sylfaen"/>
          <w:sz w:val="24"/>
          <w:szCs w:val="24"/>
          <w:lang w:val="ka-GE"/>
        </w:rPr>
        <w:t>და</w:t>
      </w:r>
      <w:r w:rsidRPr="00720AA4">
        <w:rPr>
          <w:rFonts w:eastAsia="Sylfaen"/>
          <w:sz w:val="24"/>
          <w:szCs w:val="24"/>
          <w:lang w:val="ka-GE"/>
        </w:rPr>
        <w:t xml:space="preserve"> </w:t>
      </w:r>
      <w:r w:rsidRPr="00720AA4">
        <w:rPr>
          <w:rFonts w:ascii="Sylfaen" w:eastAsia="Sylfaen" w:hAnsi="Sylfaen" w:cs="Sylfaen"/>
          <w:sz w:val="24"/>
          <w:szCs w:val="24"/>
          <w:lang w:val="ka-GE"/>
        </w:rPr>
        <w:t>დასაქმებულს</w:t>
      </w:r>
      <w:r w:rsidRPr="00720AA4">
        <w:rPr>
          <w:rFonts w:eastAsia="Sylfaen"/>
          <w:sz w:val="24"/>
          <w:szCs w:val="24"/>
          <w:lang w:val="ka-GE"/>
        </w:rPr>
        <w:t xml:space="preserve"> </w:t>
      </w:r>
      <w:r w:rsidRPr="00720AA4">
        <w:rPr>
          <w:rFonts w:ascii="Sylfaen" w:eastAsia="Sylfaen" w:hAnsi="Sylfaen" w:cs="Sylfaen"/>
          <w:sz w:val="24"/>
          <w:szCs w:val="24"/>
          <w:lang w:val="ka-GE"/>
        </w:rPr>
        <w:t>შორის</w:t>
      </w:r>
      <w:r w:rsidRPr="00720AA4">
        <w:rPr>
          <w:rFonts w:eastAsia="Sylfaen"/>
          <w:sz w:val="24"/>
          <w:szCs w:val="24"/>
          <w:lang w:val="ka-GE"/>
        </w:rPr>
        <w:t xml:space="preserve"> </w:t>
      </w:r>
      <w:r w:rsidRPr="00720AA4">
        <w:rPr>
          <w:rFonts w:ascii="Sylfaen" w:eastAsia="Sylfaen" w:hAnsi="Sylfaen" w:cs="Sylfaen"/>
          <w:sz w:val="24"/>
          <w:szCs w:val="24"/>
          <w:lang w:val="ka-GE"/>
        </w:rPr>
        <w:t>შრომითი</w:t>
      </w:r>
      <w:r w:rsidRPr="00720AA4">
        <w:rPr>
          <w:rFonts w:eastAsia="Sylfaen"/>
          <w:sz w:val="24"/>
          <w:szCs w:val="24"/>
          <w:lang w:val="ka-GE"/>
        </w:rPr>
        <w:t xml:space="preserve"> </w:t>
      </w:r>
      <w:r w:rsidRPr="00720AA4">
        <w:rPr>
          <w:rFonts w:ascii="Sylfaen" w:eastAsia="Sylfaen" w:hAnsi="Sylfaen" w:cs="Sylfaen"/>
          <w:sz w:val="24"/>
          <w:szCs w:val="24"/>
          <w:lang w:val="ka-GE"/>
        </w:rPr>
        <w:t>ურთიერთობების</w:t>
      </w:r>
      <w:r w:rsidRPr="00720AA4">
        <w:rPr>
          <w:rFonts w:eastAsia="Sylfaen"/>
          <w:sz w:val="24"/>
          <w:szCs w:val="24"/>
          <w:lang w:val="ka-GE"/>
        </w:rPr>
        <w:t xml:space="preserve"> </w:t>
      </w:r>
      <w:r w:rsidRPr="00720AA4">
        <w:rPr>
          <w:rFonts w:ascii="Sylfaen" w:eastAsia="Sylfaen" w:hAnsi="Sylfaen" w:cs="Sylfaen"/>
          <w:sz w:val="24"/>
          <w:szCs w:val="24"/>
          <w:lang w:val="ka-GE"/>
        </w:rPr>
        <w:t>გაუმჯობესება</w:t>
      </w:r>
      <w:r w:rsidRPr="00720AA4">
        <w:rPr>
          <w:rFonts w:ascii="Sylfaen" w:eastAsia="Sylfaen" w:hAnsi="Sylfaen"/>
          <w:sz w:val="24"/>
          <w:szCs w:val="24"/>
          <w:lang w:val="ka-GE"/>
        </w:rPr>
        <w:t>.</w:t>
      </w:r>
    </w:p>
    <w:p w:rsidR="006117B6" w:rsidRPr="00F22727" w:rsidRDefault="006117B6" w:rsidP="006117B6">
      <w:pPr>
        <w:spacing w:before="120" w:after="0" w:line="240" w:lineRule="auto"/>
        <w:ind w:firstLine="720"/>
        <w:jc w:val="both"/>
        <w:rPr>
          <w:rFonts w:eastAsia="Sylfaen"/>
          <w:sz w:val="24"/>
          <w:szCs w:val="24"/>
          <w:lang w:val="ka-GE"/>
        </w:rPr>
      </w:pPr>
    </w:p>
    <w:p w:rsidR="00D342FB" w:rsidRPr="00D342FB" w:rsidRDefault="00D342FB" w:rsidP="00D342FB">
      <w:pPr>
        <w:pStyle w:val="ListParagraph"/>
        <w:spacing w:after="0" w:line="240" w:lineRule="auto"/>
        <w:jc w:val="both"/>
        <w:rPr>
          <w:rFonts w:ascii="Sylfaen" w:hAnsi="Sylfaen" w:cs="Sylfaen"/>
          <w:b/>
          <w:sz w:val="24"/>
          <w:szCs w:val="24"/>
          <w:lang w:val="ka-GE"/>
        </w:rPr>
      </w:pPr>
      <w:r w:rsidRPr="00D342FB">
        <w:rPr>
          <w:rFonts w:ascii="Sylfaen" w:hAnsi="Sylfaen" w:cs="Sylfaen"/>
          <w:b/>
          <w:sz w:val="24"/>
          <w:szCs w:val="24"/>
          <w:lang w:val="ka-GE"/>
        </w:rPr>
        <w:t>პროგრამის</w:t>
      </w:r>
      <w:r w:rsidRPr="00D342FB">
        <w:rPr>
          <w:b/>
          <w:sz w:val="24"/>
          <w:szCs w:val="24"/>
          <w:lang w:val="ka-GE"/>
        </w:rPr>
        <w:t xml:space="preserve"> </w:t>
      </w:r>
      <w:r w:rsidRPr="00D342FB">
        <w:rPr>
          <w:rFonts w:ascii="Sylfaen" w:hAnsi="Sylfaen" w:cs="Sylfaen"/>
          <w:b/>
          <w:sz w:val="24"/>
          <w:szCs w:val="24"/>
          <w:lang w:val="ka-GE"/>
        </w:rPr>
        <w:t>აღწერა</w:t>
      </w:r>
    </w:p>
    <w:p w:rsidR="00D342FB" w:rsidRPr="00D342FB" w:rsidRDefault="00D342FB" w:rsidP="00D342FB">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342FB">
        <w:rPr>
          <w:rFonts w:ascii="Sylfaen" w:eastAsia="Sylfaen" w:hAnsi="Sylfaen"/>
          <w:sz w:val="24"/>
          <w:szCs w:val="24"/>
          <w:lang w:val="ka-GE"/>
        </w:rPr>
        <w:t xml:space="preserve">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 </w:t>
      </w:r>
      <w:bookmarkStart w:id="0" w:name="_GoBack"/>
      <w:bookmarkEnd w:id="0"/>
      <w:r w:rsidRPr="00D342FB">
        <w:rPr>
          <w:rFonts w:ascii="Sylfaen" w:eastAsia="Sylfaen" w:hAnsi="Sylfaen"/>
          <w:sz w:val="24"/>
          <w:szCs w:val="24"/>
          <w:lang w:val="ka-GE"/>
        </w:rPr>
        <w:t xml:space="preserve">პროფკონსულტირებისა და კარიერის დაგეგმვის მომსახურებების დანერგვა - განვითარება; მოწყვლადი, დაბალკონკურენტუნარიანი ჯგუფების დასაქმების ხელშემწყობი მექანიზმების შემუშავება; </w:t>
      </w:r>
    </w:p>
    <w:p w:rsidR="00D342FB" w:rsidRPr="00D342FB" w:rsidRDefault="00D342FB" w:rsidP="00D342FB">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342FB">
        <w:rPr>
          <w:rFonts w:ascii="Sylfaen" w:eastAsia="Sylfaen" w:hAnsi="Sylfaen"/>
          <w:sz w:val="24"/>
          <w:szCs w:val="24"/>
          <w:lang w:val="ka-GE"/>
        </w:rPr>
        <w:t>შრომის ბაზრის მოთხოვნად პროფესიებში სამუშაოს მაძიებელთა სწავლებითა და სამუშაო ადგილებზე შემდგომი სტაჟირებით, მათი კონკურენტუნარიანობის ამაღლება და ამ გზით სამუშაოს მაძიებელთა დასაქმების ხელშეწყობა</w:t>
      </w:r>
      <w:r w:rsidR="00D9398A">
        <w:rPr>
          <w:rFonts w:ascii="Sylfaen" w:eastAsia="Sylfaen" w:hAnsi="Sylfaen"/>
          <w:sz w:val="24"/>
          <w:szCs w:val="24"/>
          <w:lang w:val="en-US"/>
        </w:rPr>
        <w:t>;</w:t>
      </w:r>
    </w:p>
    <w:p w:rsidR="00D342FB" w:rsidRPr="00D342FB" w:rsidRDefault="00D342FB" w:rsidP="00D342FB">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342FB">
        <w:rPr>
          <w:rFonts w:ascii="Sylfaen" w:eastAsia="Sylfaen" w:hAnsi="Sylfaen"/>
          <w:sz w:val="24"/>
          <w:szCs w:val="24"/>
          <w:lang w:val="ka-GE"/>
        </w:rPr>
        <w:t>შრომის პირობების დაცვაზე ზედამხედველობის უზრუნველყოფა, შრომის</w:t>
      </w:r>
      <w:r w:rsidRPr="00D342FB">
        <w:rPr>
          <w:rFonts w:eastAsia="Sylfaen"/>
          <w:sz w:val="24"/>
          <w:szCs w:val="24"/>
          <w:lang w:val="ka-GE"/>
        </w:rPr>
        <w:t xml:space="preserve"> </w:t>
      </w:r>
      <w:r w:rsidRPr="00D342FB">
        <w:rPr>
          <w:rFonts w:ascii="Sylfaen" w:eastAsia="Sylfaen" w:hAnsi="Sylfaen"/>
          <w:sz w:val="24"/>
          <w:szCs w:val="24"/>
          <w:lang w:val="ka-GE"/>
        </w:rPr>
        <w:t>უსაფრთხოების</w:t>
      </w:r>
      <w:r w:rsidRPr="00D342FB">
        <w:rPr>
          <w:rFonts w:eastAsia="Sylfaen"/>
          <w:sz w:val="24"/>
          <w:szCs w:val="24"/>
          <w:lang w:val="ka-GE"/>
        </w:rPr>
        <w:t xml:space="preserve"> </w:t>
      </w:r>
      <w:r w:rsidRPr="00D342FB">
        <w:rPr>
          <w:rFonts w:ascii="Sylfaen" w:eastAsia="Sylfaen" w:hAnsi="Sylfaen"/>
          <w:sz w:val="24"/>
          <w:szCs w:val="24"/>
          <w:lang w:val="ka-GE"/>
        </w:rPr>
        <w:t>ნორმების</w:t>
      </w:r>
      <w:r w:rsidRPr="00D342FB">
        <w:rPr>
          <w:rFonts w:eastAsia="Sylfaen"/>
          <w:sz w:val="24"/>
          <w:szCs w:val="24"/>
          <w:lang w:val="ka-GE"/>
        </w:rPr>
        <w:t xml:space="preserve"> </w:t>
      </w:r>
      <w:r w:rsidRPr="00D342FB">
        <w:rPr>
          <w:rFonts w:ascii="Sylfaen" w:eastAsia="Sylfaen" w:hAnsi="Sylfaen"/>
          <w:sz w:val="24"/>
          <w:szCs w:val="24"/>
          <w:lang w:val="ka-GE"/>
        </w:rPr>
        <w:t>დარღვევის</w:t>
      </w:r>
      <w:r w:rsidRPr="00D342FB">
        <w:rPr>
          <w:rFonts w:eastAsia="Sylfaen"/>
          <w:sz w:val="24"/>
          <w:szCs w:val="24"/>
          <w:lang w:val="ka-GE"/>
        </w:rPr>
        <w:t xml:space="preserve"> </w:t>
      </w:r>
      <w:r w:rsidRPr="00D342FB">
        <w:rPr>
          <w:rFonts w:ascii="Sylfaen" w:eastAsia="Sylfaen" w:hAnsi="Sylfaen"/>
          <w:sz w:val="24"/>
          <w:szCs w:val="24"/>
          <w:lang w:val="ka-GE"/>
        </w:rPr>
        <w:t>პრევენცია</w:t>
      </w:r>
      <w:r w:rsidRPr="00D342FB">
        <w:rPr>
          <w:rFonts w:eastAsia="Sylfaen"/>
          <w:sz w:val="24"/>
          <w:szCs w:val="24"/>
          <w:lang w:val="ka-GE"/>
        </w:rPr>
        <w:t>;</w:t>
      </w:r>
      <w:r w:rsidRPr="00D342FB">
        <w:rPr>
          <w:rFonts w:ascii="Sylfaen" w:eastAsia="Sylfaen" w:hAnsi="Sylfaen"/>
          <w:sz w:val="24"/>
          <w:szCs w:val="24"/>
          <w:lang w:val="ka-GE"/>
        </w:rPr>
        <w:t xml:space="preserve"> დამსაქმებელსა და დასაქმებულს შორის შრომითი ურთიერთობების გაუმჯობესება და მათ შორის ნდობის ფაქტორის გაზრდა. </w:t>
      </w:r>
    </w:p>
    <w:p w:rsidR="00D342FB" w:rsidRPr="00D342FB" w:rsidRDefault="00D342FB" w:rsidP="00D34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sz w:val="24"/>
          <w:szCs w:val="24"/>
          <w:lang w:val="ka-GE"/>
        </w:rPr>
      </w:pPr>
    </w:p>
    <w:p w:rsidR="00D342FB" w:rsidRPr="00D342FB" w:rsidRDefault="00D342FB" w:rsidP="00D342FB">
      <w:pPr>
        <w:pStyle w:val="ListParagraph"/>
        <w:spacing w:after="0" w:line="240" w:lineRule="auto"/>
        <w:jc w:val="both"/>
        <w:rPr>
          <w:rFonts w:ascii="Sylfaen" w:hAnsi="Sylfaen" w:cs="Sylfaen"/>
          <w:b/>
          <w:sz w:val="24"/>
          <w:szCs w:val="24"/>
          <w:lang w:val="ka-GE"/>
        </w:rPr>
      </w:pPr>
      <w:r w:rsidRPr="00D342FB">
        <w:rPr>
          <w:rFonts w:ascii="Sylfaen" w:hAnsi="Sylfaen" w:cs="Sylfaen"/>
          <w:b/>
          <w:sz w:val="24"/>
          <w:szCs w:val="24"/>
          <w:lang w:val="ka-GE"/>
        </w:rPr>
        <w:t>მოსალოდნელი</w:t>
      </w:r>
      <w:r w:rsidRPr="00D342FB">
        <w:rPr>
          <w:b/>
          <w:sz w:val="24"/>
          <w:szCs w:val="24"/>
          <w:lang w:val="ka-GE"/>
        </w:rPr>
        <w:t xml:space="preserve"> </w:t>
      </w:r>
      <w:r w:rsidRPr="00D342FB">
        <w:rPr>
          <w:rFonts w:ascii="Sylfaen" w:hAnsi="Sylfaen" w:cs="Sylfaen"/>
          <w:b/>
          <w:sz w:val="24"/>
          <w:szCs w:val="24"/>
          <w:lang w:val="ka-GE"/>
        </w:rPr>
        <w:t>შედეგები</w:t>
      </w:r>
    </w:p>
    <w:p w:rsidR="00D342FB" w:rsidRPr="00D342FB" w:rsidRDefault="00D342FB" w:rsidP="00D342FB">
      <w:pPr>
        <w:pStyle w:val="ListParagraph"/>
        <w:numPr>
          <w:ilvl w:val="0"/>
          <w:numId w:val="35"/>
        </w:numPr>
        <w:spacing w:after="0" w:line="240" w:lineRule="auto"/>
        <w:jc w:val="both"/>
        <w:rPr>
          <w:rFonts w:ascii="Sylfaen" w:hAnsi="Sylfaen" w:cs="Sylfaen"/>
          <w:sz w:val="24"/>
          <w:szCs w:val="24"/>
          <w:lang w:val="ka-GE"/>
        </w:rPr>
      </w:pPr>
      <w:r w:rsidRPr="00D342FB">
        <w:rPr>
          <w:rFonts w:ascii="Sylfaen" w:hAnsi="Sylfaen" w:cs="Sylfaen"/>
          <w:sz w:val="24"/>
          <w:szCs w:val="24"/>
          <w:lang w:val="ka-GE"/>
        </w:rPr>
        <w:t>პროგრამით გათვალისწინებული ღონისძიებების გატარება მნიშვნელოვან გავლენას იქონიებს ქვეყანაში შრომის ბაზრის აქტიური პოლიტიკის გატარებასა და დასაქმების ხელშეწყობის მომსახურების განვითარება/დანერგვაზე</w:t>
      </w:r>
      <w:r>
        <w:rPr>
          <w:rFonts w:ascii="Sylfaen" w:hAnsi="Sylfaen" w:cs="Sylfaen"/>
          <w:sz w:val="24"/>
          <w:szCs w:val="24"/>
          <w:lang w:val="en-US"/>
        </w:rPr>
        <w:t>;</w:t>
      </w:r>
      <w:r w:rsidRPr="00D342FB">
        <w:rPr>
          <w:rFonts w:ascii="Sylfaen" w:hAnsi="Sylfaen" w:cs="Sylfaen"/>
          <w:sz w:val="24"/>
          <w:szCs w:val="24"/>
          <w:lang w:val="ka-GE"/>
        </w:rPr>
        <w:t xml:space="preserve">  </w:t>
      </w:r>
    </w:p>
    <w:p w:rsidR="00D342FB" w:rsidRPr="00D342FB" w:rsidRDefault="00D342FB" w:rsidP="00D342FB">
      <w:pPr>
        <w:pStyle w:val="ListParagraph"/>
        <w:numPr>
          <w:ilvl w:val="0"/>
          <w:numId w:val="35"/>
        </w:numPr>
        <w:spacing w:after="0" w:line="240" w:lineRule="auto"/>
        <w:jc w:val="both"/>
        <w:rPr>
          <w:rFonts w:ascii="Sylfaen" w:hAnsi="Sylfaen" w:cs="Sylfaen"/>
          <w:sz w:val="24"/>
          <w:szCs w:val="24"/>
          <w:lang w:val="ka-GE"/>
        </w:rPr>
      </w:pPr>
      <w:r w:rsidRPr="00D342FB">
        <w:rPr>
          <w:rFonts w:ascii="Sylfaen" w:hAnsi="Sylfaen" w:cs="Sylfaen"/>
          <w:sz w:val="24"/>
          <w:szCs w:val="24"/>
          <w:lang w:val="ka-GE"/>
        </w:rPr>
        <w:t>რეგისტრირებულ სამუშაოს მაძიებელთა პროფესიული ცოდნისა და უნარ-ჩვევების ამაღლება, ამასთან  შრომის ბაზრის მოთხოვნის შესაბამისად სამუშაოს მაძიებელთა კონკურენტუნარიანობის გაზრდა, პროფესიული განათლების შრომის ბაზრის მოთხოვნებთან დაახლოება, დამსაქმებელთა და სამუშაოს მაძიებელთა შორის  პროფესიული განათლების პოპულარიზაციის ხელშეწყობა და სამუშაოს მაძიებლების დასაქმების შესაძლებლობების ზრდა;</w:t>
      </w:r>
    </w:p>
    <w:p w:rsidR="00D342FB" w:rsidRPr="00D342FB" w:rsidRDefault="00D342FB" w:rsidP="00D342FB">
      <w:pPr>
        <w:pStyle w:val="ListParagraph"/>
        <w:numPr>
          <w:ilvl w:val="0"/>
          <w:numId w:val="35"/>
        </w:numPr>
        <w:spacing w:after="0" w:line="240" w:lineRule="auto"/>
        <w:jc w:val="both"/>
        <w:rPr>
          <w:rFonts w:ascii="Sylfaen" w:hAnsi="Sylfaen" w:cs="Sylfaen"/>
          <w:sz w:val="24"/>
          <w:szCs w:val="24"/>
          <w:lang w:val="ka-GE"/>
        </w:rPr>
      </w:pPr>
      <w:r w:rsidRPr="00D342FB">
        <w:rPr>
          <w:rFonts w:ascii="Sylfaen" w:hAnsi="Sylfaen" w:cs="Sylfaen"/>
          <w:sz w:val="24"/>
          <w:szCs w:val="24"/>
          <w:lang w:val="ka-GE"/>
        </w:rPr>
        <w:t>შრომის უსაფრთხოების ნორმების დარღვევის პრევენცია</w:t>
      </w:r>
      <w:r>
        <w:rPr>
          <w:rFonts w:ascii="Sylfaen" w:hAnsi="Sylfaen" w:cs="Sylfaen"/>
          <w:sz w:val="24"/>
          <w:szCs w:val="24"/>
          <w:lang w:val="en-US"/>
        </w:rPr>
        <w:t>.</w:t>
      </w:r>
    </w:p>
    <w:p w:rsidR="00D342FB" w:rsidRPr="00D342FB" w:rsidRDefault="00D342FB" w:rsidP="00D342FB">
      <w:pPr>
        <w:spacing w:after="0" w:line="240" w:lineRule="auto"/>
        <w:ind w:left="360"/>
        <w:jc w:val="both"/>
        <w:rPr>
          <w:rFonts w:ascii="Sylfaen" w:hAnsi="Sylfaen" w:cs="Sylfaen"/>
          <w:sz w:val="24"/>
          <w:szCs w:val="24"/>
          <w:lang w:val="ka-GE"/>
        </w:rPr>
      </w:pPr>
    </w:p>
    <w:p w:rsidR="00D342FB" w:rsidRPr="00D342FB" w:rsidRDefault="00D342FB" w:rsidP="00D342FB">
      <w:pPr>
        <w:pStyle w:val="ListParagraph"/>
        <w:spacing w:after="0" w:line="240" w:lineRule="auto"/>
        <w:jc w:val="both"/>
        <w:rPr>
          <w:rFonts w:ascii="Sylfaen" w:hAnsi="Sylfaen" w:cs="Sylfaen"/>
          <w:b/>
          <w:sz w:val="24"/>
          <w:szCs w:val="24"/>
          <w:lang w:val="ka-GE"/>
        </w:rPr>
      </w:pPr>
      <w:r w:rsidRPr="00D342FB">
        <w:rPr>
          <w:rFonts w:ascii="Sylfaen" w:hAnsi="Sylfaen" w:cs="Sylfaen"/>
          <w:b/>
          <w:sz w:val="24"/>
          <w:szCs w:val="24"/>
          <w:lang w:val="ka-GE"/>
        </w:rPr>
        <w:t>შედეგების</w:t>
      </w:r>
      <w:r w:rsidRPr="00D342FB">
        <w:rPr>
          <w:b/>
          <w:sz w:val="24"/>
          <w:szCs w:val="24"/>
          <w:lang w:val="ka-GE"/>
        </w:rPr>
        <w:t xml:space="preserve"> </w:t>
      </w:r>
      <w:r w:rsidRPr="00D342FB">
        <w:rPr>
          <w:rFonts w:ascii="Sylfaen" w:hAnsi="Sylfaen" w:cs="Sylfaen"/>
          <w:b/>
          <w:sz w:val="24"/>
          <w:szCs w:val="24"/>
          <w:lang w:val="ka-GE"/>
        </w:rPr>
        <w:t>შესრულების</w:t>
      </w:r>
      <w:r w:rsidRPr="00D342FB">
        <w:rPr>
          <w:b/>
          <w:sz w:val="24"/>
          <w:szCs w:val="24"/>
          <w:lang w:val="ka-GE"/>
        </w:rPr>
        <w:t xml:space="preserve"> </w:t>
      </w:r>
      <w:r w:rsidRPr="00D342FB">
        <w:rPr>
          <w:rFonts w:ascii="Sylfaen" w:hAnsi="Sylfaen" w:cs="Sylfaen"/>
          <w:b/>
          <w:sz w:val="24"/>
          <w:szCs w:val="24"/>
          <w:lang w:val="ka-GE"/>
        </w:rPr>
        <w:t>შეფასების</w:t>
      </w:r>
      <w:r w:rsidRPr="00D342FB">
        <w:rPr>
          <w:b/>
          <w:sz w:val="24"/>
          <w:szCs w:val="24"/>
          <w:lang w:val="ka-GE"/>
        </w:rPr>
        <w:t xml:space="preserve"> </w:t>
      </w:r>
      <w:r w:rsidRPr="00D342FB">
        <w:rPr>
          <w:rFonts w:ascii="Sylfaen" w:hAnsi="Sylfaen" w:cs="Sylfaen"/>
          <w:b/>
          <w:sz w:val="24"/>
          <w:szCs w:val="24"/>
          <w:lang w:val="ka-GE"/>
        </w:rPr>
        <w:t>კრიტერიუმები</w:t>
      </w:r>
    </w:p>
    <w:p w:rsidR="00D342FB" w:rsidRPr="00D342FB" w:rsidRDefault="00D342FB" w:rsidP="00D342FB">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342FB">
        <w:rPr>
          <w:rFonts w:ascii="Sylfaen" w:eastAsia="Sylfaen" w:hAnsi="Sylfaen"/>
          <w:sz w:val="24"/>
          <w:szCs w:val="24"/>
          <w:lang w:val="ka-GE"/>
        </w:rPr>
        <w:t>პროგრამის ფარგლებში შრომის ბაზრის მოთხოვნად პროფესიებში, პროფესიული მომზადება-გადამზადებითა და თავისუფალ სამუშაო ადგილებზე სწავლებით (სტაჟირებით) მოსარგებლე სამუშაოს მაძიებელთა რაოდენობა, მათ შორის მოწყვლადი ჯგუფებიდან და პროცესში ჩართულ დამსაქმებელთა რაოდენობა;</w:t>
      </w:r>
    </w:p>
    <w:p w:rsidR="00D342FB" w:rsidRPr="00D342FB" w:rsidRDefault="00D342FB" w:rsidP="00D342FB">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342FB">
        <w:rPr>
          <w:rFonts w:ascii="Sylfaen" w:eastAsia="Sylfaen" w:hAnsi="Sylfaen"/>
          <w:sz w:val="24"/>
          <w:szCs w:val="24"/>
          <w:lang w:val="ka-GE"/>
        </w:rPr>
        <w:t>შრომის უსაფრთხოების დაცვის ინსტიტუციონალური რეფორმისთვის მომზადებული კადრების რაოდენობა;</w:t>
      </w:r>
    </w:p>
    <w:p w:rsidR="00D342FB" w:rsidRPr="00D342FB" w:rsidRDefault="00D342FB" w:rsidP="00D342FB">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342FB">
        <w:rPr>
          <w:rFonts w:ascii="Sylfaen" w:eastAsia="Sylfaen" w:hAnsi="Sylfaen"/>
          <w:sz w:val="24"/>
          <w:szCs w:val="24"/>
          <w:lang w:val="ka-GE"/>
        </w:rPr>
        <w:t xml:space="preserve">შესწავლილი და გაანალიზებულია შრომის ბაზრის შესახებ არსებული ინფორმაცია. შეფასებულია ინფორმაციების მოძიება/შეგროვების </w:t>
      </w:r>
      <w:r w:rsidRPr="00D342FB">
        <w:rPr>
          <w:rFonts w:ascii="Sylfaen" w:eastAsia="Sylfaen" w:hAnsi="Sylfaen"/>
          <w:sz w:val="24"/>
          <w:szCs w:val="24"/>
          <w:lang w:val="ka-GE"/>
        </w:rPr>
        <w:lastRenderedPageBreak/>
        <w:t>მეთოდოლოგიები. დადგენილია ინფორმაციის დანაკლისები და აღნიშნულის შესახებ მომზადებულია ანგარიში და რეკომენდაციები.</w:t>
      </w:r>
    </w:p>
    <w:p w:rsidR="002C4A5B" w:rsidRPr="00BC2C0D" w:rsidRDefault="002C4A5B" w:rsidP="00D342FB">
      <w:pPr>
        <w:pStyle w:val="ListParagraph"/>
        <w:spacing w:before="120" w:after="0" w:line="240" w:lineRule="auto"/>
        <w:jc w:val="both"/>
        <w:rPr>
          <w:rFonts w:ascii="Sylfaen" w:eastAsia="Sylfaen" w:hAnsi="Sylfaen"/>
          <w:sz w:val="24"/>
          <w:szCs w:val="24"/>
          <w:lang w:val="ka-GE"/>
        </w:rPr>
      </w:pPr>
    </w:p>
    <w:sectPr w:rsidR="002C4A5B" w:rsidRPr="00BC2C0D" w:rsidSect="00720AA4">
      <w:footerReference w:type="default" r:id="rId8"/>
      <w:pgSz w:w="12240" w:h="15840"/>
      <w:pgMar w:top="630" w:right="1170" w:bottom="54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991" w:rsidRDefault="002C1991" w:rsidP="001C5998">
      <w:pPr>
        <w:spacing w:after="0" w:line="240" w:lineRule="auto"/>
      </w:pPr>
      <w:r>
        <w:separator/>
      </w:r>
    </w:p>
  </w:endnote>
  <w:endnote w:type="continuationSeparator" w:id="0">
    <w:p w:rsidR="002C1991" w:rsidRDefault="002C1991" w:rsidP="001C59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5572"/>
      <w:docPartObj>
        <w:docPartGallery w:val="Page Numbers (Bottom of Page)"/>
        <w:docPartUnique/>
      </w:docPartObj>
    </w:sdtPr>
    <w:sdtContent>
      <w:p w:rsidR="00832938" w:rsidRDefault="00E50393">
        <w:pPr>
          <w:pStyle w:val="Footer"/>
          <w:jc w:val="right"/>
        </w:pPr>
        <w:r>
          <w:fldChar w:fldCharType="begin"/>
        </w:r>
        <w:r w:rsidR="00756946">
          <w:instrText xml:space="preserve"> PAGE   \* MERGEFORMAT </w:instrText>
        </w:r>
        <w:r>
          <w:fldChar w:fldCharType="separate"/>
        </w:r>
        <w:r w:rsidR="00720AA4">
          <w:rPr>
            <w:noProof/>
          </w:rPr>
          <w:t>1</w:t>
        </w:r>
        <w:r>
          <w:rPr>
            <w:noProof/>
          </w:rPr>
          <w:fldChar w:fldCharType="end"/>
        </w:r>
      </w:p>
    </w:sdtContent>
  </w:sdt>
  <w:p w:rsidR="00832938" w:rsidRDefault="008329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991" w:rsidRDefault="002C1991" w:rsidP="001C5998">
      <w:pPr>
        <w:spacing w:after="0" w:line="240" w:lineRule="auto"/>
      </w:pPr>
      <w:r>
        <w:separator/>
      </w:r>
    </w:p>
  </w:footnote>
  <w:footnote w:type="continuationSeparator" w:id="0">
    <w:p w:rsidR="002C1991" w:rsidRDefault="002C1991" w:rsidP="001C59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77E5"/>
    <w:multiLevelType w:val="hybridMultilevel"/>
    <w:tmpl w:val="F2BCD5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027AD"/>
    <w:multiLevelType w:val="hybridMultilevel"/>
    <w:tmpl w:val="AC523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51903"/>
    <w:multiLevelType w:val="hybridMultilevel"/>
    <w:tmpl w:val="9C3C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37134"/>
    <w:multiLevelType w:val="hybridMultilevel"/>
    <w:tmpl w:val="D3C49F6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A225C6A"/>
    <w:multiLevelType w:val="hybridMultilevel"/>
    <w:tmpl w:val="3B9A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A0545E"/>
    <w:multiLevelType w:val="hybridMultilevel"/>
    <w:tmpl w:val="B27A7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9E2824"/>
    <w:multiLevelType w:val="hybridMultilevel"/>
    <w:tmpl w:val="3AAC61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67D47"/>
    <w:multiLevelType w:val="hybridMultilevel"/>
    <w:tmpl w:val="D14A9F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F309BC"/>
    <w:multiLevelType w:val="hybridMultilevel"/>
    <w:tmpl w:val="39D631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1805BB"/>
    <w:multiLevelType w:val="hybridMultilevel"/>
    <w:tmpl w:val="1862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5A6FC0"/>
    <w:multiLevelType w:val="hybridMultilevel"/>
    <w:tmpl w:val="D22A24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4B089B"/>
    <w:multiLevelType w:val="hybridMultilevel"/>
    <w:tmpl w:val="A32A27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E97798"/>
    <w:multiLevelType w:val="hybridMultilevel"/>
    <w:tmpl w:val="8AFE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BF1035"/>
    <w:multiLevelType w:val="hybridMultilevel"/>
    <w:tmpl w:val="D4CE8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F1322E0"/>
    <w:multiLevelType w:val="hybridMultilevel"/>
    <w:tmpl w:val="3EE409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57438B"/>
    <w:multiLevelType w:val="hybridMultilevel"/>
    <w:tmpl w:val="DA628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D97F27"/>
    <w:multiLevelType w:val="hybridMultilevel"/>
    <w:tmpl w:val="934C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5228DE"/>
    <w:multiLevelType w:val="hybridMultilevel"/>
    <w:tmpl w:val="1AC08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8827AE"/>
    <w:multiLevelType w:val="hybridMultilevel"/>
    <w:tmpl w:val="8B8C060E"/>
    <w:lvl w:ilvl="0" w:tplc="8ACE7D3A">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D35AC8"/>
    <w:multiLevelType w:val="hybridMultilevel"/>
    <w:tmpl w:val="E68C10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EF6DFB"/>
    <w:multiLevelType w:val="hybridMultilevel"/>
    <w:tmpl w:val="EB68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263A82"/>
    <w:multiLevelType w:val="hybridMultilevel"/>
    <w:tmpl w:val="9924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501B78"/>
    <w:multiLevelType w:val="hybridMultilevel"/>
    <w:tmpl w:val="14EAC7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A95194"/>
    <w:multiLevelType w:val="hybridMultilevel"/>
    <w:tmpl w:val="D6BC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414ED4"/>
    <w:multiLevelType w:val="hybridMultilevel"/>
    <w:tmpl w:val="9CC6FC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5E3602"/>
    <w:multiLevelType w:val="hybridMultilevel"/>
    <w:tmpl w:val="47D2BA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402D96"/>
    <w:multiLevelType w:val="hybridMultilevel"/>
    <w:tmpl w:val="03BE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0D3D7E"/>
    <w:multiLevelType w:val="hybridMultilevel"/>
    <w:tmpl w:val="28C69A24"/>
    <w:lvl w:ilvl="0" w:tplc="E3FCBBE6">
      <w:start w:val="1"/>
      <w:numFmt w:val="decimal"/>
      <w:lvlText w:val="%1."/>
      <w:lvlJc w:val="left"/>
      <w:pPr>
        <w:ind w:left="720" w:hanging="360"/>
      </w:pPr>
      <w:rPr>
        <w:rFonts w:ascii="Sylfaen" w:eastAsiaTheme="minorHAnsi" w:hAnsi="Sylfae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8C0660"/>
    <w:multiLevelType w:val="hybridMultilevel"/>
    <w:tmpl w:val="858014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6437FE"/>
    <w:multiLevelType w:val="hybridMultilevel"/>
    <w:tmpl w:val="A726E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E805D6"/>
    <w:multiLevelType w:val="hybridMultilevel"/>
    <w:tmpl w:val="1082B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112305"/>
    <w:multiLevelType w:val="hybridMultilevel"/>
    <w:tmpl w:val="33ACB68E"/>
    <w:lvl w:ilvl="0" w:tplc="E8A6D3B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6D7EB8"/>
    <w:multiLevelType w:val="hybridMultilevel"/>
    <w:tmpl w:val="44363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F91175"/>
    <w:multiLevelType w:val="hybridMultilevel"/>
    <w:tmpl w:val="BF20A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85B0FAF"/>
    <w:multiLevelType w:val="hybridMultilevel"/>
    <w:tmpl w:val="BD980F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8"/>
  </w:num>
  <w:num w:numId="3">
    <w:abstractNumId w:val="24"/>
  </w:num>
  <w:num w:numId="4">
    <w:abstractNumId w:val="10"/>
  </w:num>
  <w:num w:numId="5">
    <w:abstractNumId w:val="28"/>
  </w:num>
  <w:num w:numId="6">
    <w:abstractNumId w:val="25"/>
  </w:num>
  <w:num w:numId="7">
    <w:abstractNumId w:val="30"/>
  </w:num>
  <w:num w:numId="8">
    <w:abstractNumId w:val="29"/>
  </w:num>
  <w:num w:numId="9">
    <w:abstractNumId w:val="5"/>
  </w:num>
  <w:num w:numId="10">
    <w:abstractNumId w:val="13"/>
  </w:num>
  <w:num w:numId="11">
    <w:abstractNumId w:val="34"/>
  </w:num>
  <w:num w:numId="12">
    <w:abstractNumId w:val="14"/>
  </w:num>
  <w:num w:numId="13">
    <w:abstractNumId w:val="15"/>
  </w:num>
  <w:num w:numId="14">
    <w:abstractNumId w:val="31"/>
  </w:num>
  <w:num w:numId="15">
    <w:abstractNumId w:val="17"/>
  </w:num>
  <w:num w:numId="16">
    <w:abstractNumId w:val="27"/>
  </w:num>
  <w:num w:numId="17">
    <w:abstractNumId w:val="4"/>
  </w:num>
  <w:num w:numId="18">
    <w:abstractNumId w:val="9"/>
  </w:num>
  <w:num w:numId="19">
    <w:abstractNumId w:val="18"/>
  </w:num>
  <w:num w:numId="20">
    <w:abstractNumId w:val="12"/>
  </w:num>
  <w:num w:numId="21">
    <w:abstractNumId w:val="23"/>
  </w:num>
  <w:num w:numId="22">
    <w:abstractNumId w:val="20"/>
  </w:num>
  <w:num w:numId="23">
    <w:abstractNumId w:val="16"/>
  </w:num>
  <w:num w:numId="24">
    <w:abstractNumId w:val="32"/>
  </w:num>
  <w:num w:numId="25">
    <w:abstractNumId w:val="2"/>
  </w:num>
  <w:num w:numId="26">
    <w:abstractNumId w:val="33"/>
  </w:num>
  <w:num w:numId="27">
    <w:abstractNumId w:val="0"/>
  </w:num>
  <w:num w:numId="28">
    <w:abstractNumId w:val="1"/>
  </w:num>
  <w:num w:numId="29">
    <w:abstractNumId w:val="19"/>
  </w:num>
  <w:num w:numId="30">
    <w:abstractNumId w:val="26"/>
  </w:num>
  <w:num w:numId="31">
    <w:abstractNumId w:val="6"/>
  </w:num>
  <w:num w:numId="32">
    <w:abstractNumId w:val="21"/>
  </w:num>
  <w:num w:numId="33">
    <w:abstractNumId w:val="11"/>
  </w:num>
  <w:num w:numId="34">
    <w:abstractNumId w:val="7"/>
  </w:num>
  <w:num w:numId="35">
    <w:abstractNumId w:val="3"/>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trackRevisions/>
  <w:defaultTabStop w:val="720"/>
  <w:characterSpacingControl w:val="doNotCompress"/>
  <w:footnotePr>
    <w:footnote w:id="-1"/>
    <w:footnote w:id="0"/>
  </w:footnotePr>
  <w:endnotePr>
    <w:endnote w:id="-1"/>
    <w:endnote w:id="0"/>
  </w:endnotePr>
  <w:compat/>
  <w:rsids>
    <w:rsidRoot w:val="00AD13BF"/>
    <w:rsid w:val="00006F15"/>
    <w:rsid w:val="000222F1"/>
    <w:rsid w:val="00022FFF"/>
    <w:rsid w:val="00025AA7"/>
    <w:rsid w:val="00031183"/>
    <w:rsid w:val="0003515D"/>
    <w:rsid w:val="0005056F"/>
    <w:rsid w:val="00052E88"/>
    <w:rsid w:val="000606A0"/>
    <w:rsid w:val="00060D7F"/>
    <w:rsid w:val="00062A08"/>
    <w:rsid w:val="000B3B71"/>
    <w:rsid w:val="000C1F0A"/>
    <w:rsid w:val="000C7844"/>
    <w:rsid w:val="000E16AC"/>
    <w:rsid w:val="000E52C8"/>
    <w:rsid w:val="001130EB"/>
    <w:rsid w:val="00115475"/>
    <w:rsid w:val="001325A1"/>
    <w:rsid w:val="00160539"/>
    <w:rsid w:val="00161615"/>
    <w:rsid w:val="00165BD6"/>
    <w:rsid w:val="00167D1C"/>
    <w:rsid w:val="0017074D"/>
    <w:rsid w:val="001847A9"/>
    <w:rsid w:val="001A1D4D"/>
    <w:rsid w:val="001B3A4D"/>
    <w:rsid w:val="001C5998"/>
    <w:rsid w:val="001D2918"/>
    <w:rsid w:val="001E01D4"/>
    <w:rsid w:val="001F3583"/>
    <w:rsid w:val="001F3DC7"/>
    <w:rsid w:val="001F408E"/>
    <w:rsid w:val="00210812"/>
    <w:rsid w:val="00283A51"/>
    <w:rsid w:val="00286F40"/>
    <w:rsid w:val="002924B5"/>
    <w:rsid w:val="002A3B2D"/>
    <w:rsid w:val="002A5330"/>
    <w:rsid w:val="002B52C2"/>
    <w:rsid w:val="002B7863"/>
    <w:rsid w:val="002C1991"/>
    <w:rsid w:val="002C4A5B"/>
    <w:rsid w:val="002C7D2F"/>
    <w:rsid w:val="002D58ED"/>
    <w:rsid w:val="002F1778"/>
    <w:rsid w:val="00301AA5"/>
    <w:rsid w:val="003066BE"/>
    <w:rsid w:val="00314B41"/>
    <w:rsid w:val="0035434A"/>
    <w:rsid w:val="00370FC6"/>
    <w:rsid w:val="00383F09"/>
    <w:rsid w:val="003A0024"/>
    <w:rsid w:val="003B44F5"/>
    <w:rsid w:val="003C6E2D"/>
    <w:rsid w:val="003D49D6"/>
    <w:rsid w:val="003E05A7"/>
    <w:rsid w:val="003E1A31"/>
    <w:rsid w:val="003F6E02"/>
    <w:rsid w:val="004030CE"/>
    <w:rsid w:val="00413077"/>
    <w:rsid w:val="00415172"/>
    <w:rsid w:val="0044304E"/>
    <w:rsid w:val="00465932"/>
    <w:rsid w:val="00480366"/>
    <w:rsid w:val="00494622"/>
    <w:rsid w:val="004B70BD"/>
    <w:rsid w:val="004B768D"/>
    <w:rsid w:val="004C2E5E"/>
    <w:rsid w:val="004E1E1D"/>
    <w:rsid w:val="004F2042"/>
    <w:rsid w:val="00540B75"/>
    <w:rsid w:val="005445C1"/>
    <w:rsid w:val="00545FAB"/>
    <w:rsid w:val="00553C22"/>
    <w:rsid w:val="00562501"/>
    <w:rsid w:val="0056349F"/>
    <w:rsid w:val="00567E9A"/>
    <w:rsid w:val="00572506"/>
    <w:rsid w:val="00572944"/>
    <w:rsid w:val="00574DE3"/>
    <w:rsid w:val="005B6C52"/>
    <w:rsid w:val="005C56AB"/>
    <w:rsid w:val="005D157E"/>
    <w:rsid w:val="005E77CA"/>
    <w:rsid w:val="005F38A9"/>
    <w:rsid w:val="006033FA"/>
    <w:rsid w:val="0060729C"/>
    <w:rsid w:val="00610151"/>
    <w:rsid w:val="006117B6"/>
    <w:rsid w:val="0061327A"/>
    <w:rsid w:val="006206B7"/>
    <w:rsid w:val="00625D3A"/>
    <w:rsid w:val="00635888"/>
    <w:rsid w:val="00637B1E"/>
    <w:rsid w:val="006455B6"/>
    <w:rsid w:val="00652180"/>
    <w:rsid w:val="00661D0D"/>
    <w:rsid w:val="006A0A1C"/>
    <w:rsid w:val="006A1AED"/>
    <w:rsid w:val="006A49F5"/>
    <w:rsid w:val="006B5109"/>
    <w:rsid w:val="006B5CD6"/>
    <w:rsid w:val="006B71E7"/>
    <w:rsid w:val="006C41B9"/>
    <w:rsid w:val="006D0606"/>
    <w:rsid w:val="006F4B50"/>
    <w:rsid w:val="00702862"/>
    <w:rsid w:val="0070429A"/>
    <w:rsid w:val="00705EDB"/>
    <w:rsid w:val="00710FDC"/>
    <w:rsid w:val="00713EE4"/>
    <w:rsid w:val="00720AA4"/>
    <w:rsid w:val="007255FE"/>
    <w:rsid w:val="007345D2"/>
    <w:rsid w:val="00742660"/>
    <w:rsid w:val="00756946"/>
    <w:rsid w:val="0076521A"/>
    <w:rsid w:val="00771D3C"/>
    <w:rsid w:val="0079768E"/>
    <w:rsid w:val="007D19D1"/>
    <w:rsid w:val="007E1406"/>
    <w:rsid w:val="007F3EEF"/>
    <w:rsid w:val="00802F16"/>
    <w:rsid w:val="00803529"/>
    <w:rsid w:val="0080649F"/>
    <w:rsid w:val="00810B9A"/>
    <w:rsid w:val="008225B5"/>
    <w:rsid w:val="0082513C"/>
    <w:rsid w:val="008267CD"/>
    <w:rsid w:val="00830F49"/>
    <w:rsid w:val="00832938"/>
    <w:rsid w:val="00845E2C"/>
    <w:rsid w:val="00863C8F"/>
    <w:rsid w:val="00871B11"/>
    <w:rsid w:val="00871EB9"/>
    <w:rsid w:val="008844FD"/>
    <w:rsid w:val="00893754"/>
    <w:rsid w:val="008B0718"/>
    <w:rsid w:val="008C2DFB"/>
    <w:rsid w:val="008C75AF"/>
    <w:rsid w:val="008D31AF"/>
    <w:rsid w:val="008D34D1"/>
    <w:rsid w:val="008D3F21"/>
    <w:rsid w:val="008D3F23"/>
    <w:rsid w:val="008E460F"/>
    <w:rsid w:val="00903026"/>
    <w:rsid w:val="0091117F"/>
    <w:rsid w:val="00914DE5"/>
    <w:rsid w:val="00914DF3"/>
    <w:rsid w:val="009335D2"/>
    <w:rsid w:val="0098592B"/>
    <w:rsid w:val="00985B4D"/>
    <w:rsid w:val="00995F0B"/>
    <w:rsid w:val="009B0A3F"/>
    <w:rsid w:val="009C416A"/>
    <w:rsid w:val="00A34EAC"/>
    <w:rsid w:val="00A445EC"/>
    <w:rsid w:val="00A524F2"/>
    <w:rsid w:val="00A55F56"/>
    <w:rsid w:val="00A721EF"/>
    <w:rsid w:val="00A72FCC"/>
    <w:rsid w:val="00AA0245"/>
    <w:rsid w:val="00AB0F30"/>
    <w:rsid w:val="00AB5A97"/>
    <w:rsid w:val="00AD13BF"/>
    <w:rsid w:val="00AD475C"/>
    <w:rsid w:val="00AD612C"/>
    <w:rsid w:val="00AE63F3"/>
    <w:rsid w:val="00AE78F6"/>
    <w:rsid w:val="00B23E8D"/>
    <w:rsid w:val="00B41CE1"/>
    <w:rsid w:val="00B43517"/>
    <w:rsid w:val="00B47D27"/>
    <w:rsid w:val="00B510DD"/>
    <w:rsid w:val="00B52982"/>
    <w:rsid w:val="00B66AA4"/>
    <w:rsid w:val="00B67385"/>
    <w:rsid w:val="00B72D57"/>
    <w:rsid w:val="00B77F46"/>
    <w:rsid w:val="00B90EFE"/>
    <w:rsid w:val="00B93B2D"/>
    <w:rsid w:val="00BB367C"/>
    <w:rsid w:val="00BB4430"/>
    <w:rsid w:val="00BC155E"/>
    <w:rsid w:val="00BC2C0D"/>
    <w:rsid w:val="00BC3A06"/>
    <w:rsid w:val="00BC64D3"/>
    <w:rsid w:val="00C05E3D"/>
    <w:rsid w:val="00C20D71"/>
    <w:rsid w:val="00C25A69"/>
    <w:rsid w:val="00C32FB2"/>
    <w:rsid w:val="00C428AA"/>
    <w:rsid w:val="00C53805"/>
    <w:rsid w:val="00C55DE0"/>
    <w:rsid w:val="00C65053"/>
    <w:rsid w:val="00C73A31"/>
    <w:rsid w:val="00C77B6A"/>
    <w:rsid w:val="00C81342"/>
    <w:rsid w:val="00C84176"/>
    <w:rsid w:val="00C851FE"/>
    <w:rsid w:val="00CA5F3F"/>
    <w:rsid w:val="00CD528A"/>
    <w:rsid w:val="00CE08A8"/>
    <w:rsid w:val="00CE5CEE"/>
    <w:rsid w:val="00CE68A5"/>
    <w:rsid w:val="00D05B9B"/>
    <w:rsid w:val="00D27181"/>
    <w:rsid w:val="00D30349"/>
    <w:rsid w:val="00D31853"/>
    <w:rsid w:val="00D32EDB"/>
    <w:rsid w:val="00D342FB"/>
    <w:rsid w:val="00D35779"/>
    <w:rsid w:val="00D35C8B"/>
    <w:rsid w:val="00D45AD8"/>
    <w:rsid w:val="00D45ADB"/>
    <w:rsid w:val="00D661CE"/>
    <w:rsid w:val="00D76B12"/>
    <w:rsid w:val="00D9398A"/>
    <w:rsid w:val="00DA1A55"/>
    <w:rsid w:val="00DC256C"/>
    <w:rsid w:val="00DE4835"/>
    <w:rsid w:val="00DF16C4"/>
    <w:rsid w:val="00E000B3"/>
    <w:rsid w:val="00E00BA0"/>
    <w:rsid w:val="00E014B3"/>
    <w:rsid w:val="00E03944"/>
    <w:rsid w:val="00E0740E"/>
    <w:rsid w:val="00E44DB8"/>
    <w:rsid w:val="00E50393"/>
    <w:rsid w:val="00E560DC"/>
    <w:rsid w:val="00E756A0"/>
    <w:rsid w:val="00E836DD"/>
    <w:rsid w:val="00E845A8"/>
    <w:rsid w:val="00E91F21"/>
    <w:rsid w:val="00E95BFB"/>
    <w:rsid w:val="00EA05C2"/>
    <w:rsid w:val="00EA0CA1"/>
    <w:rsid w:val="00EB41B8"/>
    <w:rsid w:val="00EB711A"/>
    <w:rsid w:val="00ED131E"/>
    <w:rsid w:val="00EF14E8"/>
    <w:rsid w:val="00EF2232"/>
    <w:rsid w:val="00EF330B"/>
    <w:rsid w:val="00EF480C"/>
    <w:rsid w:val="00EF64AC"/>
    <w:rsid w:val="00F07501"/>
    <w:rsid w:val="00F11291"/>
    <w:rsid w:val="00F4294C"/>
    <w:rsid w:val="00F45E1F"/>
    <w:rsid w:val="00F66668"/>
    <w:rsid w:val="00F73015"/>
    <w:rsid w:val="00F7411B"/>
    <w:rsid w:val="00F775CD"/>
    <w:rsid w:val="00F7768B"/>
    <w:rsid w:val="00F8634F"/>
    <w:rsid w:val="00F9390E"/>
    <w:rsid w:val="00F941F2"/>
    <w:rsid w:val="00FA676E"/>
    <w:rsid w:val="00FC2E75"/>
    <w:rsid w:val="00FC49F1"/>
    <w:rsid w:val="00FF14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semiHidden/>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59"/>
    <w:rsid w:val="00D31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semiHidden/>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59"/>
    <w:rsid w:val="00D31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s>
</file>

<file path=word/webSettings.xml><?xml version="1.0" encoding="utf-8"?>
<w:webSettings xmlns:r="http://schemas.openxmlformats.org/officeDocument/2006/relationships" xmlns:w="http://schemas.openxmlformats.org/wordprocessingml/2006/main">
  <w:divs>
    <w:div w:id="25008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6CAB17F-DA2C-4F2C-9B75-2FA251DE4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11</Pages>
  <Words>3377</Words>
  <Characters>19251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Guntsadze</dc:creator>
  <cp:lastModifiedBy>mgotiashvili</cp:lastModifiedBy>
  <cp:revision>16</cp:revision>
  <cp:lastPrinted>2015-04-15T08:30:00Z</cp:lastPrinted>
  <dcterms:created xsi:type="dcterms:W3CDTF">2015-04-15T13:27:00Z</dcterms:created>
  <dcterms:modified xsi:type="dcterms:W3CDTF">2015-05-11T13:25:00Z</dcterms:modified>
</cp:coreProperties>
</file>