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37B" w:rsidRDefault="00151073">
      <w:r>
        <w:fldChar w:fldCharType="begin"/>
      </w:r>
      <w:r>
        <w:instrText xml:space="preserve"> HYPERLINK "https://news.umanitoba.ca/at-war-against-the-most-toxic-agents-on-earth/" </w:instrText>
      </w:r>
      <w:r>
        <w:fldChar w:fldCharType="separate"/>
      </w:r>
      <w:r>
        <w:rPr>
          <w:rStyle w:val="Hyperlink"/>
        </w:rPr>
        <w:t>https://news.umanitoba.ca/at-war-against-the-most-toxic-agents-on-earth/</w:t>
      </w:r>
      <w:r>
        <w:fldChar w:fldCharType="end"/>
      </w:r>
    </w:p>
    <w:p w:rsidR="00151073" w:rsidRDefault="00151073" w:rsidP="00151073">
      <w:pPr>
        <w:pStyle w:val="NormalWeb"/>
        <w:shd w:val="clear" w:color="auto" w:fill="FFFFFF"/>
        <w:spacing w:before="150" w:beforeAutospacing="0" w:after="150" w:afterAutospacing="0"/>
        <w:textAlignment w:val="baseline"/>
        <w:rPr>
          <w:rFonts w:ascii="Arial" w:hAnsi="Arial" w:cs="Arial"/>
          <w:color w:val="333333"/>
        </w:rPr>
      </w:pPr>
      <w:r>
        <w:rPr>
          <w:rFonts w:ascii="Arial" w:hAnsi="Arial" w:cs="Arial"/>
          <w:color w:val="333333"/>
        </w:rPr>
        <w:t xml:space="preserve">The situation is much worse in other countries such as </w:t>
      </w:r>
      <w:r w:rsidRPr="00151073">
        <w:rPr>
          <w:rFonts w:ascii="Arial" w:hAnsi="Arial" w:cs="Arial"/>
          <w:b/>
          <w:bCs/>
          <w:color w:val="333333"/>
        </w:rPr>
        <w:t>Ukraine</w:t>
      </w:r>
      <w:r>
        <w:rPr>
          <w:rFonts w:ascii="Arial" w:hAnsi="Arial" w:cs="Arial"/>
          <w:color w:val="333333"/>
        </w:rPr>
        <w:t>, where there were more than 100 cases of botulism reported in 2017, with 11 deaths. Most of these fatalities were due to eating improperly cooked or stored food at home. In 2015, a victim in Slovakia fell ill after eating botulism-tainted hummus and went into a coma.</w:t>
      </w:r>
    </w:p>
    <w:p w:rsidR="00151073" w:rsidRDefault="00151073" w:rsidP="00151073">
      <w:pPr>
        <w:pStyle w:val="NormalWeb"/>
        <w:shd w:val="clear" w:color="auto" w:fill="FFFFFF"/>
        <w:spacing w:before="150" w:beforeAutospacing="0" w:after="150" w:afterAutospacing="0"/>
        <w:textAlignment w:val="baseline"/>
        <w:rPr>
          <w:rFonts w:ascii="inherit" w:hAnsi="inherit" w:cs="Arial"/>
          <w:i/>
          <w:iCs/>
          <w:color w:val="959383"/>
          <w:sz w:val="30"/>
          <w:szCs w:val="30"/>
        </w:rPr>
      </w:pPr>
      <w:r>
        <w:rPr>
          <w:rFonts w:ascii="inherit" w:hAnsi="inherit" w:cs="Arial"/>
          <w:i/>
          <w:iCs/>
          <w:color w:val="959383"/>
          <w:sz w:val="30"/>
          <w:szCs w:val="30"/>
        </w:rPr>
        <w:t xml:space="preserve">‘Emergent </w:t>
      </w:r>
      <w:proofErr w:type="spellStart"/>
      <w:r>
        <w:rPr>
          <w:rFonts w:ascii="inherit" w:hAnsi="inherit" w:cs="Arial"/>
          <w:i/>
          <w:iCs/>
          <w:color w:val="959383"/>
          <w:sz w:val="30"/>
          <w:szCs w:val="30"/>
        </w:rPr>
        <w:t>BioSolutions</w:t>
      </w:r>
      <w:proofErr w:type="spellEnd"/>
      <w:r>
        <w:rPr>
          <w:rFonts w:ascii="inherit" w:hAnsi="inherit" w:cs="Arial"/>
          <w:i/>
          <w:iCs/>
          <w:color w:val="959383"/>
          <w:sz w:val="30"/>
          <w:szCs w:val="30"/>
        </w:rPr>
        <w:t xml:space="preserve"> produces the botulism antitoxin for both public and government use’</w:t>
      </w:r>
    </w:p>
    <w:p w:rsidR="00151073" w:rsidRDefault="00151073" w:rsidP="00151073">
      <w:pPr>
        <w:pStyle w:val="NormalWeb"/>
        <w:shd w:val="clear" w:color="auto" w:fill="FFFFFF"/>
        <w:spacing w:before="150" w:beforeAutospacing="0" w:after="150" w:afterAutospacing="0"/>
        <w:textAlignment w:val="baseline"/>
        <w:rPr>
          <w:rFonts w:ascii="Arial" w:hAnsi="Arial" w:cs="Arial"/>
          <w:color w:val="333333"/>
        </w:rPr>
      </w:pPr>
      <w:r>
        <w:rPr>
          <w:rFonts w:ascii="Arial" w:hAnsi="Arial" w:cs="Arial"/>
          <w:color w:val="333333"/>
        </w:rPr>
        <w:t xml:space="preserve">Fortunately, if botulism </w:t>
      </w:r>
      <w:proofErr w:type="gramStart"/>
      <w:r>
        <w:rPr>
          <w:rFonts w:ascii="Arial" w:hAnsi="Arial" w:cs="Arial"/>
          <w:color w:val="333333"/>
        </w:rPr>
        <w:t>is diagnosed</w:t>
      </w:r>
      <w:proofErr w:type="gramEnd"/>
      <w:r>
        <w:rPr>
          <w:rFonts w:ascii="Arial" w:hAnsi="Arial" w:cs="Arial"/>
          <w:color w:val="333333"/>
        </w:rPr>
        <w:t xml:space="preserve"> early enough, it can be treated with antitoxin. In </w:t>
      </w:r>
      <w:r w:rsidRPr="00151073">
        <w:rPr>
          <w:rFonts w:ascii="Arial" w:hAnsi="Arial" w:cs="Arial"/>
          <w:b/>
          <w:bCs/>
          <w:color w:val="333333"/>
        </w:rPr>
        <w:t>Ukraine</w:t>
      </w:r>
      <w:r>
        <w:rPr>
          <w:rFonts w:ascii="Arial" w:hAnsi="Arial" w:cs="Arial"/>
          <w:color w:val="333333"/>
        </w:rPr>
        <w:t xml:space="preserve">, an international effort produced a supply of botulism antitoxin and rushed it to victims there. This antitoxin </w:t>
      </w:r>
      <w:proofErr w:type="gramStart"/>
      <w:r>
        <w:rPr>
          <w:rFonts w:ascii="Arial" w:hAnsi="Arial" w:cs="Arial"/>
          <w:color w:val="333333"/>
        </w:rPr>
        <w:t>was produced</w:t>
      </w:r>
      <w:proofErr w:type="gramEnd"/>
      <w:r>
        <w:rPr>
          <w:rFonts w:ascii="Arial" w:hAnsi="Arial" w:cs="Arial"/>
          <w:color w:val="333333"/>
        </w:rPr>
        <w:t xml:space="preserve"> in Winnipeg at Emergent </w:t>
      </w:r>
      <w:proofErr w:type="spellStart"/>
      <w:r>
        <w:rPr>
          <w:rFonts w:ascii="Arial" w:hAnsi="Arial" w:cs="Arial"/>
          <w:color w:val="333333"/>
        </w:rPr>
        <w:t>BioSolutions</w:t>
      </w:r>
      <w:proofErr w:type="spellEnd"/>
      <w:r>
        <w:rPr>
          <w:rFonts w:ascii="Arial" w:hAnsi="Arial" w:cs="Arial"/>
          <w:color w:val="333333"/>
        </w:rPr>
        <w:t>, a global life sciences company physically located on the campus of the University of Manitoba.</w:t>
      </w:r>
    </w:p>
    <w:p w:rsidR="00151073" w:rsidRDefault="00151073"/>
    <w:p w:rsidR="00006798" w:rsidRDefault="00577338">
      <w:hyperlink r:id="rId4" w:history="1">
        <w:r w:rsidR="00006798">
          <w:rPr>
            <w:rStyle w:val="Hyperlink"/>
          </w:rPr>
          <w:t>https://www.marketwatch.com/press-release/10-q-emergent-biosolutions-inc-2020-05-01?mod=mw_quote_news</w:t>
        </w:r>
      </w:hyperlink>
    </w:p>
    <w:p w:rsidR="00006798" w:rsidRDefault="00577338">
      <w:hyperlink r:id="rId5" w:history="1">
        <w:r w:rsidR="00462503">
          <w:rPr>
            <w:rStyle w:val="Hyperlink"/>
          </w:rPr>
          <w:t>http://outbreaknewstoday.com/emergent-biosolutions-expand-market-anthrax-vaccine-biothrax-europe-13529/</w:t>
        </w:r>
      </w:hyperlink>
    </w:p>
    <w:p w:rsidR="00462503" w:rsidRDefault="00577338">
      <w:hyperlink r:id="rId6" w:history="1">
        <w:r w:rsidR="005A6983" w:rsidRPr="00B00A2B">
          <w:rPr>
            <w:rStyle w:val="Hyperlink"/>
          </w:rPr>
          <w:t>http://outbreaknewstoday.com/emergent-biosolutions-expand-market-anthrax-vaccine-biothrax-europe-13529/</w:t>
        </w:r>
      </w:hyperlink>
    </w:p>
    <w:p w:rsidR="005A6983" w:rsidRDefault="00577338">
      <w:hyperlink r:id="rId7" w:history="1">
        <w:r w:rsidR="00C65E59">
          <w:rPr>
            <w:rStyle w:val="Hyperlink"/>
          </w:rPr>
          <w:t>https://www.researchgate.net/publication/333596756_A_CASE_OF_BOTULISM</w:t>
        </w:r>
      </w:hyperlink>
    </w:p>
    <w:p w:rsidR="00C65E59" w:rsidRDefault="00577338">
      <w:hyperlink r:id="rId8" w:history="1">
        <w:r w:rsidR="00ED7612">
          <w:rPr>
            <w:rStyle w:val="Hyperlink"/>
          </w:rPr>
          <w:t>https://www.reportdoor.com/u-s-awards-new-628-million-contract-to-boost-output-of-potential-covid-19-vaccine/</w:t>
        </w:r>
      </w:hyperlink>
    </w:p>
    <w:p w:rsidR="00ED7612" w:rsidRDefault="00577338">
      <w:hyperlink r:id="rId9" w:history="1">
        <w:r w:rsidR="006A66B8">
          <w:rPr>
            <w:rStyle w:val="Hyperlink"/>
          </w:rPr>
          <w:t>https://undocs.org/pdf?symbol=en/BWC/MSP/2019/INF.1</w:t>
        </w:r>
      </w:hyperlink>
    </w:p>
    <w:p w:rsidR="006A66B8" w:rsidRDefault="00577338">
      <w:hyperlink r:id="rId10" w:history="1">
        <w:r w:rsidR="004D635B">
          <w:rPr>
            <w:rStyle w:val="Hyperlink"/>
          </w:rPr>
          <w:t>https://homelandprepnews.com/stories/23206-large-scale-u-s-botulism-outbreak-disastrous-expert-says/</w:t>
        </w:r>
      </w:hyperlink>
    </w:p>
    <w:p w:rsidR="00B40BA8" w:rsidRDefault="00B40BA8"/>
    <w:p w:rsidR="00B40BA8" w:rsidRDefault="00577338">
      <w:hyperlink r:id="rId11" w:history="1">
        <w:r w:rsidR="00B40BA8">
          <w:rPr>
            <w:rStyle w:val="Hyperlink"/>
          </w:rPr>
          <w:t>https://www.fda.gov/vaccines-blood-biologics/approved-blood-products/bat-botulism-antitoxin-heptavalent-b-c-d-e-f-g-equine</w:t>
        </w:r>
      </w:hyperlink>
    </w:p>
    <w:p w:rsidR="00B40BA8" w:rsidRDefault="00B40BA8"/>
    <w:p w:rsidR="009944B4" w:rsidRDefault="00577338">
      <w:hyperlink r:id="rId12" w:history="1">
        <w:r w:rsidR="009944B4">
          <w:rPr>
            <w:rStyle w:val="Hyperlink"/>
          </w:rPr>
          <w:t>https://moz.gov.ua/article/ministry-mandates/nakaz-moz-ukraini-vid-03062019--1227-pro-rozpodil-likarskogo-zasobu-bat%c2%ae-botulinichnij-antitoksin-%d2%91eptavalentnij-a-b-c-d-e-f-g---kinskij-dlja-hvorih-na-infekcijni-zahvorjuvannja-scho-suprovodzhujutsja-visokim-rivnem-letalnosti</w:t>
        </w:r>
      </w:hyperlink>
    </w:p>
    <w:p w:rsidR="009944B4" w:rsidRDefault="00577338">
      <w:hyperlink r:id="rId13" w:history="1">
        <w:r w:rsidR="00D57234">
          <w:rPr>
            <w:rStyle w:val="Hyperlink"/>
          </w:rPr>
          <w:t>https://www.ua.undp.org/content/ukraine/en/home/presscenter/pressreleases/2019/one-of-biggest-shipments-of-anti-botulism-serums-in-last-two-yea.html</w:t>
        </w:r>
      </w:hyperlink>
    </w:p>
    <w:p w:rsidR="00B31062" w:rsidRDefault="00577338">
      <w:hyperlink r:id="rId14" w:history="1">
        <w:r w:rsidR="00B31062">
          <w:rPr>
            <w:rStyle w:val="Hyperlink"/>
          </w:rPr>
          <w:t>https://moz.gov.ua/uploads/2/12633-dn_20190603_1227.pdf</w:t>
        </w:r>
      </w:hyperlink>
    </w:p>
    <w:p w:rsidR="00D57234" w:rsidRDefault="00577338">
      <w:hyperlink r:id="rId15" w:history="1">
        <w:r w:rsidR="00D57234">
          <w:rPr>
            <w:rStyle w:val="Hyperlink"/>
          </w:rPr>
          <w:t>https://moz.gov.ua/uploads/2/12634-dn_20190603_1227_dod.pdf</w:t>
        </w:r>
      </w:hyperlink>
    </w:p>
    <w:p w:rsidR="00D57234" w:rsidRDefault="00577338">
      <w:hyperlink r:id="rId16" w:history="1">
        <w:r w:rsidR="00A12F8F">
          <w:rPr>
            <w:rStyle w:val="Hyperlink"/>
          </w:rPr>
          <w:t>https://www.emergentbiosolutions.com/contact-us</w:t>
        </w:r>
      </w:hyperlink>
    </w:p>
    <w:p w:rsidR="002B2C97" w:rsidRDefault="00577338">
      <w:hyperlink r:id="rId17" w:history="1">
        <w:r w:rsidR="002B2C97">
          <w:rPr>
            <w:rStyle w:val="Hyperlink"/>
          </w:rPr>
          <w:t>https://fintel.io/doc/sec-ebs-emergent-biosolutions-10q-2018-november-02-17967</w:t>
        </w:r>
      </w:hyperlink>
    </w:p>
    <w:p w:rsidR="009F641E" w:rsidRDefault="00577338">
      <w:hyperlink r:id="rId18" w:history="1">
        <w:r w:rsidR="009F641E">
          <w:rPr>
            <w:rStyle w:val="Hyperlink"/>
          </w:rPr>
          <w:t>http://pdf.secdatabase.com/784/0001367644-19-000004.pdf</w:t>
        </w:r>
      </w:hyperlink>
    </w:p>
    <w:p w:rsidR="009F641E" w:rsidRDefault="00577338">
      <w:hyperlink r:id="rId19" w:history="1">
        <w:r w:rsidR="008737F0">
          <w:rPr>
            <w:rStyle w:val="Hyperlink"/>
          </w:rPr>
          <w:t>https://investors.emergentbiosolutions.com/news-releases/news-release-details/emergent-biosolutions-acquire-cangene-corporation?field_nir_news_date_value[min]=</w:t>
        </w:r>
      </w:hyperlink>
    </w:p>
    <w:p w:rsidR="005317DF" w:rsidRDefault="00577338">
      <w:hyperlink r:id="rId20" w:history="1">
        <w:r w:rsidR="005317DF">
          <w:rPr>
            <w:rStyle w:val="Hyperlink"/>
          </w:rPr>
          <w:t>https://usionline.com/2020/05/24/suprugi-iz-podolskogo-rajona-popali-v-infektsionku-s-botulizmom/</w:t>
        </w:r>
      </w:hyperlink>
    </w:p>
    <w:p w:rsidR="005317DF" w:rsidRDefault="005317DF"/>
    <w:p w:rsidR="002A01DE" w:rsidRDefault="00577338">
      <w:hyperlink r:id="rId21" w:history="1">
        <w:r w:rsidR="002A01DE">
          <w:rPr>
            <w:rStyle w:val="Hyperlink"/>
          </w:rPr>
          <w:t>https://www.emergentbiosolutions.com/our-products</w:t>
        </w:r>
      </w:hyperlink>
    </w:p>
    <w:p w:rsidR="00FF33E3" w:rsidRDefault="00577338">
      <w:hyperlink r:id="rId22" w:anchor="/recipient/e7312c38-3d35-5dea-d7f1-62e8924b5f39-P/latest" w:history="1">
        <w:r w:rsidR="00FF33E3">
          <w:rPr>
            <w:rStyle w:val="Hyperlink"/>
          </w:rPr>
          <w:t>https://www.usaspending.gov/#/recipient/e7312c38-3d35-5dea-d7f1-62e8924b5f39-P/latest</w:t>
        </w:r>
      </w:hyperlink>
    </w:p>
    <w:p w:rsidR="00FF33E3" w:rsidRDefault="00577338">
      <w:hyperlink r:id="rId23" w:anchor="/recipient/e7312c38-3d35-5dea-d7f1-62e8924b5f39-P/all" w:history="1">
        <w:r w:rsidR="000018A8">
          <w:rPr>
            <w:rStyle w:val="Hyperlink"/>
          </w:rPr>
          <w:t>https://www.usaspending.gov/#/recipient/e7312c38-3d35-5dea-d7f1-62e8924b5f39-P/all</w:t>
        </w:r>
      </w:hyperlink>
    </w:p>
    <w:p w:rsidR="00353BD9" w:rsidRDefault="00577338">
      <w:hyperlink r:id="rId24" w:history="1">
        <w:r w:rsidR="00353BD9">
          <w:rPr>
            <w:rStyle w:val="Hyperlink"/>
          </w:rPr>
          <w:t>https://govtribe.com/award/federal-contract-award/definitive-contract-75a50119c00075</w:t>
        </w:r>
      </w:hyperlink>
    </w:p>
    <w:p w:rsidR="00FF6FAE" w:rsidRDefault="00577338">
      <w:hyperlink r:id="rId25" w:history="1">
        <w:r w:rsidR="00FF6FAE">
          <w:rPr>
            <w:rStyle w:val="Hyperlink"/>
          </w:rPr>
          <w:t>https://fbo.gov.surf/FBO/Solicitation/75A50119R00046</w:t>
        </w:r>
      </w:hyperlink>
    </w:p>
    <w:p w:rsidR="00C86E72" w:rsidRDefault="00577338">
      <w:hyperlink r:id="rId26" w:history="1">
        <w:r w:rsidR="00C86E72">
          <w:rPr>
            <w:rStyle w:val="Hyperlink"/>
          </w:rPr>
          <w:t>https://www.fiercepharma.com/manufacturing/barda-emergent-biosolutions-reach-628m-contract-to-manufacture-covid-19-vaccine</w:t>
        </w:r>
      </w:hyperlink>
    </w:p>
    <w:p w:rsidR="00FF33E3" w:rsidRDefault="00C83F46">
      <w:hyperlink r:id="rId27" w:history="1">
        <w:r>
          <w:rPr>
            <w:rStyle w:val="Hyperlink"/>
          </w:rPr>
          <w:t>http://www.leedsformulary.nhs.uk/docs/Botulinum%20Antitoxin%20memo.pdf</w:t>
        </w:r>
      </w:hyperlink>
    </w:p>
    <w:p w:rsidR="00B83345" w:rsidRDefault="00B83345">
      <w:hyperlink r:id="rId28" w:history="1">
        <w:r>
          <w:rPr>
            <w:rStyle w:val="Hyperlink"/>
          </w:rPr>
          <w:t>https://www.contractsfinder.service.gov.uk/Notice/096efca5-91ce-4dae-b37f-ccf36306f7d5</w:t>
        </w:r>
      </w:hyperlink>
    </w:p>
    <w:p w:rsidR="00577338" w:rsidRDefault="00577338">
      <w:hyperlink r:id="rId29" w:history="1">
        <w:r>
          <w:rPr>
            <w:rStyle w:val="Hyperlink"/>
          </w:rPr>
          <w:t>https://www.biopharma-reporter.com/Article/2019/06/25/Emergent-to-deliver-VIGIV-to-SNS-for-535m</w:t>
        </w:r>
      </w:hyperlink>
      <w:bookmarkStart w:id="0" w:name="_GoBack"/>
      <w:bookmarkEnd w:id="0"/>
    </w:p>
    <w:p w:rsidR="00FF33E3" w:rsidRDefault="00FF33E3"/>
    <w:p w:rsidR="002A01DE" w:rsidRDefault="00577338">
      <w:hyperlink r:id="rId30" w:history="1">
        <w:r w:rsidR="00D7659B">
          <w:rPr>
            <w:rStyle w:val="Hyperlink"/>
          </w:rPr>
          <w:t>https://govtribe.com/award/federal-contract-award/delivery-order-hdtra108d0007-0004?__cf_chl_captcha_tk__=81d654f54d72bac956f3f3b171a2c0d13b4f2a73-1591144724-0-Abphd0vUABRIDWCxJutuMzgmHWzoT74MhFG0POH8EdQHkTkjStqJhhCvUrtuY__lNvIMi5RJHAopSbzH-1HWpQLm7v7TIHYh5AXBvsxbHu-fovyWq2zG_LHDhIxeW8XaNgAGNeqbb1C5cdT45bfcnTVAwemFpDuLk1FkEFjf356Mv-QSRZOzjtSyzlcMWcVCwvN9gdg77vDdK_m6JDBfZUKT_DskgNFWxfHgN9XMsv4nBjUA3ROZ2gCkXdvG2fNVgnURRLTPPRTb9VcQXXvyE1Y5pSLs8ZcSYpHtNVnMALjaHwvn5CVzTRAFLKjS7GV3LNlFh1xycpStHuEzCLH8987xwW_NC2qq1IYH9NPQiAz2xHyyqyrz5f4pqq9opXKOQuX3P_KZF7dDamn77cOtoPkyice_uuaRhrzhbyZ7QIcEcqPNQtbQc8QSyoPL0U1SmAur9MT-2erGNMXC_WY-psxS3fMPoUBiGFXxixgmz5fULDI9hnp20eBIajQm7Or_oZDzDMhVzctRNP_kJUUKW6oyk-a0x5h412TYmFlSl-V20cFcKW5ObCofPdCai-eZ50S3BERuPaUvzrBOoaFpjYbkFn8R1M2G1TfOkooQtJb5sVYpJ18goSz-wf5hx7H0Sw</w:t>
        </w:r>
      </w:hyperlink>
    </w:p>
    <w:sectPr w:rsidR="002A01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C8"/>
    <w:rsid w:val="000018A8"/>
    <w:rsid w:val="00006798"/>
    <w:rsid w:val="00151073"/>
    <w:rsid w:val="002A01DE"/>
    <w:rsid w:val="002B2C97"/>
    <w:rsid w:val="00353BD9"/>
    <w:rsid w:val="003A2CC8"/>
    <w:rsid w:val="00462503"/>
    <w:rsid w:val="004D635B"/>
    <w:rsid w:val="005317DF"/>
    <w:rsid w:val="00577338"/>
    <w:rsid w:val="005A6983"/>
    <w:rsid w:val="006A66B8"/>
    <w:rsid w:val="008737F0"/>
    <w:rsid w:val="009944B4"/>
    <w:rsid w:val="009F641E"/>
    <w:rsid w:val="00A12F8F"/>
    <w:rsid w:val="00B31062"/>
    <w:rsid w:val="00B40BA8"/>
    <w:rsid w:val="00B83345"/>
    <w:rsid w:val="00C1337B"/>
    <w:rsid w:val="00C65E59"/>
    <w:rsid w:val="00C83F46"/>
    <w:rsid w:val="00C86E72"/>
    <w:rsid w:val="00D57234"/>
    <w:rsid w:val="00D7659B"/>
    <w:rsid w:val="00ED7612"/>
    <w:rsid w:val="00FF33E3"/>
    <w:rsid w:val="00FF6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32A4"/>
  <w15:chartTrackingRefBased/>
  <w15:docId w15:val="{671A8E0B-1376-43E7-84B9-553BBB66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073"/>
    <w:rPr>
      <w:color w:val="0000FF"/>
      <w:u w:val="single"/>
    </w:rPr>
  </w:style>
  <w:style w:type="paragraph" w:styleId="NormalWeb">
    <w:name w:val="Normal (Web)"/>
    <w:basedOn w:val="Normal"/>
    <w:uiPriority w:val="99"/>
    <w:semiHidden/>
    <w:unhideWhenUsed/>
    <w:rsid w:val="00151073"/>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7542">
      <w:bodyDiv w:val="1"/>
      <w:marLeft w:val="0"/>
      <w:marRight w:val="0"/>
      <w:marTop w:val="0"/>
      <w:marBottom w:val="0"/>
      <w:divBdr>
        <w:top w:val="none" w:sz="0" w:space="0" w:color="auto"/>
        <w:left w:val="none" w:sz="0" w:space="0" w:color="auto"/>
        <w:bottom w:val="none" w:sz="0" w:space="0" w:color="auto"/>
        <w:right w:val="none" w:sz="0" w:space="0" w:color="auto"/>
      </w:divBdr>
      <w:divsChild>
        <w:div w:id="1791196447">
          <w:blockQuote w:val="1"/>
          <w:marLeft w:val="0"/>
          <w:marRight w:val="0"/>
          <w:marTop w:val="225"/>
          <w:marBottom w:val="225"/>
          <w:divBdr>
            <w:top w:val="none" w:sz="0" w:space="0" w:color="auto"/>
            <w:left w:val="single" w:sz="36" w:space="11" w:color="95938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ortdoor.com/u-s-awards-new-628-million-contract-to-boost-output-of-potential-covid-19-vaccine/" TargetMode="External"/><Relationship Id="rId13" Type="http://schemas.openxmlformats.org/officeDocument/2006/relationships/hyperlink" Target="https://www.ua.undp.org/content/ukraine/en/home/presscenter/pressreleases/2019/one-of-biggest-shipments-of-anti-botulism-serums-in-last-two-yea.html" TargetMode="External"/><Relationship Id="rId18" Type="http://schemas.openxmlformats.org/officeDocument/2006/relationships/hyperlink" Target="http://pdf.secdatabase.com/784/0001367644-19-000004.pdf" TargetMode="External"/><Relationship Id="rId26" Type="http://schemas.openxmlformats.org/officeDocument/2006/relationships/hyperlink" Target="https://www.fiercepharma.com/manufacturing/barda-emergent-biosolutions-reach-628m-contract-to-manufacture-covid-19-vaccine" TargetMode="External"/><Relationship Id="rId3" Type="http://schemas.openxmlformats.org/officeDocument/2006/relationships/webSettings" Target="webSettings.xml"/><Relationship Id="rId21" Type="http://schemas.openxmlformats.org/officeDocument/2006/relationships/hyperlink" Target="https://www.emergentbiosolutions.com/our-products" TargetMode="External"/><Relationship Id="rId7" Type="http://schemas.openxmlformats.org/officeDocument/2006/relationships/hyperlink" Target="https://www.researchgate.net/publication/333596756_A_CASE_OF_BOTULISM" TargetMode="External"/><Relationship Id="rId12" Type="http://schemas.openxmlformats.org/officeDocument/2006/relationships/hyperlink" Target="https://moz.gov.ua/article/ministry-mandates/nakaz-moz-ukraini-vid-03062019--1227-pro-rozpodil-likarskogo-zasobu-bat%c2%ae-botulinichnij-antitoksin-%d2%91eptavalentnij-a-b-c-d-e-f-g---kinskij-dlja-hvorih-na-infekcijni-zahvorjuvannja-scho-suprovodzhujutsja-visokim-rivnem-letalnosti" TargetMode="External"/><Relationship Id="rId17" Type="http://schemas.openxmlformats.org/officeDocument/2006/relationships/hyperlink" Target="https://fintel.io/doc/sec-ebs-emergent-biosolutions-10q-2018-november-02-17967" TargetMode="External"/><Relationship Id="rId25" Type="http://schemas.openxmlformats.org/officeDocument/2006/relationships/hyperlink" Target="https://fbo.gov.surf/FBO/Solicitation/75A50119R00046" TargetMode="External"/><Relationship Id="rId2" Type="http://schemas.openxmlformats.org/officeDocument/2006/relationships/settings" Target="settings.xml"/><Relationship Id="rId16" Type="http://schemas.openxmlformats.org/officeDocument/2006/relationships/hyperlink" Target="https://www.emergentbiosolutions.com/contact-us" TargetMode="External"/><Relationship Id="rId20" Type="http://schemas.openxmlformats.org/officeDocument/2006/relationships/hyperlink" Target="https://usionline.com/2020/05/24/suprugi-iz-podolskogo-rajona-popali-v-infektsionku-s-botulizmom/" TargetMode="External"/><Relationship Id="rId29" Type="http://schemas.openxmlformats.org/officeDocument/2006/relationships/hyperlink" Target="https://www.biopharma-reporter.com/Article/2019/06/25/Emergent-to-deliver-VIGIV-to-SNS-for-535m" TargetMode="External"/><Relationship Id="rId1" Type="http://schemas.openxmlformats.org/officeDocument/2006/relationships/styles" Target="styles.xml"/><Relationship Id="rId6" Type="http://schemas.openxmlformats.org/officeDocument/2006/relationships/hyperlink" Target="http://outbreaknewstoday.com/emergent-biosolutions-expand-market-anthrax-vaccine-biothrax-europe-13529/" TargetMode="External"/><Relationship Id="rId11" Type="http://schemas.openxmlformats.org/officeDocument/2006/relationships/hyperlink" Target="https://www.fda.gov/vaccines-blood-biologics/approved-blood-products/bat-botulism-antitoxin-heptavalent-b-c-d-e-f-g-equine" TargetMode="External"/><Relationship Id="rId24" Type="http://schemas.openxmlformats.org/officeDocument/2006/relationships/hyperlink" Target="https://govtribe.com/award/federal-contract-award/definitive-contract-75a50119c00075" TargetMode="External"/><Relationship Id="rId32" Type="http://schemas.openxmlformats.org/officeDocument/2006/relationships/theme" Target="theme/theme1.xml"/><Relationship Id="rId5" Type="http://schemas.openxmlformats.org/officeDocument/2006/relationships/hyperlink" Target="http://outbreaknewstoday.com/emergent-biosolutions-expand-market-anthrax-vaccine-biothrax-europe-13529/" TargetMode="External"/><Relationship Id="rId15" Type="http://schemas.openxmlformats.org/officeDocument/2006/relationships/hyperlink" Target="https://moz.gov.ua/uploads/2/12634-dn_20190603_1227_dod.pdf" TargetMode="External"/><Relationship Id="rId23" Type="http://schemas.openxmlformats.org/officeDocument/2006/relationships/hyperlink" Target="https://www.usaspending.gov/" TargetMode="External"/><Relationship Id="rId28" Type="http://schemas.openxmlformats.org/officeDocument/2006/relationships/hyperlink" Target="https://www.contractsfinder.service.gov.uk/Notice/096efca5-91ce-4dae-b37f-ccf36306f7d5" TargetMode="External"/><Relationship Id="rId10" Type="http://schemas.openxmlformats.org/officeDocument/2006/relationships/hyperlink" Target="https://homelandprepnews.com/stories/23206-large-scale-u-s-botulism-outbreak-disastrous-expert-says/" TargetMode="External"/><Relationship Id="rId19" Type="http://schemas.openxmlformats.org/officeDocument/2006/relationships/hyperlink" Target="https://investors.emergentbiosolutions.com/news-releases/news-release-details/emergent-biosolutions-acquire-cangene-corporation?field_nir_news_date_value%5bmin%5d=" TargetMode="External"/><Relationship Id="rId31" Type="http://schemas.openxmlformats.org/officeDocument/2006/relationships/fontTable" Target="fontTable.xml"/><Relationship Id="rId4" Type="http://schemas.openxmlformats.org/officeDocument/2006/relationships/hyperlink" Target="https://www.marketwatch.com/press-release/10-q-emergent-biosolutions-inc-2020-05-01?mod=mw_quote_news" TargetMode="External"/><Relationship Id="rId9" Type="http://schemas.openxmlformats.org/officeDocument/2006/relationships/hyperlink" Target="https://undocs.org/pdf?symbol=en/BWC/MSP/2019/INF.1" TargetMode="External"/><Relationship Id="rId14" Type="http://schemas.openxmlformats.org/officeDocument/2006/relationships/hyperlink" Target="https://moz.gov.ua/uploads/2/12633-dn_20190603_1227.pdf" TargetMode="External"/><Relationship Id="rId22" Type="http://schemas.openxmlformats.org/officeDocument/2006/relationships/hyperlink" Target="https://www.usaspending.gov/" TargetMode="External"/><Relationship Id="rId27" Type="http://schemas.openxmlformats.org/officeDocument/2006/relationships/hyperlink" Target="http://www.leedsformulary.nhs.uk/docs/Botulinum%20Antitoxin%20memo.pdf" TargetMode="External"/><Relationship Id="rId30" Type="http://schemas.openxmlformats.org/officeDocument/2006/relationships/hyperlink" Target="https://govtribe.com/award/federal-contract-award/delivery-order-hdtra108d0007-0004?__cf_chl_captcha_tk__=81d654f54d72bac956f3f3b171a2c0d13b4f2a73-1591144724-0-Abphd0vUABRIDWCxJutuMzgmHWzoT74MhFG0POH8EdQHkTkjStqJhhCvUrtuY__lNvIMi5RJHAopSbzH-1HWpQLm7v7TIHYh5AXBvsxbHu-fovyWq2zG_LHDhIxeW8XaNgAGNeqbb1C5cdT45bfcnTVAwemFpDuLk1FkEFjf356Mv-QSRZOzjtSyzlcMWcVCwvN9gdg77vDdK_m6JDBfZUKT_DskgNFWxfHgN9XMsv4nBjUA3ROZ2gCkXdvG2fNVgnURRLTPPRTb9VcQXXvyE1Y5pSLs8ZcSYpHtNVnMALjaHwvn5CVzTRAFLKjS7GV3LNlFh1xycpStHuEzCLH8987xwW_NC2qq1IYH9NPQiAz2xHyyqyrz5f4pqq9opXKOQuX3P_KZF7dDamn77cOtoPkyice_uuaRhrzhbyZ7QIcEcqPNQtbQc8QSyoPL0U1SmAur9MT-2erGNMXC_WY-psxS3fMPoUBiGFXxixgmz5fULDI9hnp20eBIajQm7Or_oZDzDMhVzctRNP_kJUUKW6oyk-a0x5h412TYmFlSl-V20cFcKW5ObCofPdCai-eZ50S3BERuPaUvzrBOoaFpjYbkFn8R1M2G1TfOkooQtJb5sVYpJ18goSz-wf5hx7H0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2020-06-02T17:45:00Z</dcterms:created>
  <dcterms:modified xsi:type="dcterms:W3CDTF">2020-06-04T01:38:00Z</dcterms:modified>
</cp:coreProperties>
</file>